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0"/>
        <w:gridCol w:w="1315"/>
        <w:gridCol w:w="1148"/>
        <w:gridCol w:w="1263"/>
        <w:gridCol w:w="1335"/>
        <w:gridCol w:w="1583"/>
        <w:gridCol w:w="1659"/>
        <w:gridCol w:w="1394"/>
        <w:gridCol w:w="2750"/>
      </w:tblGrid>
      <w:tr w:rsidR="00902153" w14:paraId="4148417C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6C0E2EB6" w14:textId="77777777" w:rsidR="00902153" w:rsidRDefault="004513E2">
            <w:r>
              <w:rPr>
                <w:b/>
              </w:rPr>
              <w:t>Application reference</w:t>
            </w:r>
          </w:p>
        </w:tc>
        <w:tc>
          <w:tcPr>
            <w:tcW w:w="5669" w:type="dxa"/>
          </w:tcPr>
          <w:p w14:paraId="7722F0B4" w14:textId="77777777" w:rsidR="00902153" w:rsidRDefault="004513E2">
            <w:r>
              <w:rPr>
                <w:b/>
              </w:rPr>
              <w:t>ABP Reference</w:t>
            </w:r>
          </w:p>
        </w:tc>
        <w:tc>
          <w:tcPr>
            <w:tcW w:w="2834" w:type="dxa"/>
          </w:tcPr>
          <w:p w14:paraId="12791B82" w14:textId="77777777" w:rsidR="00902153" w:rsidRDefault="004513E2">
            <w:r>
              <w:rPr>
                <w:b/>
              </w:rPr>
              <w:t>Appeal Decision Date</w:t>
            </w:r>
          </w:p>
        </w:tc>
        <w:tc>
          <w:tcPr>
            <w:tcW w:w="5669" w:type="dxa"/>
          </w:tcPr>
          <w:p w14:paraId="4B211647" w14:textId="77777777" w:rsidR="00902153" w:rsidRDefault="004513E2">
            <w:r>
              <w:rPr>
                <w:b/>
              </w:rPr>
              <w:t>Appellant Type</w:t>
            </w:r>
          </w:p>
        </w:tc>
        <w:tc>
          <w:tcPr>
            <w:tcW w:w="5669" w:type="dxa"/>
          </w:tcPr>
          <w:p w14:paraId="4F6089A5" w14:textId="77777777" w:rsidR="00902153" w:rsidRDefault="004513E2">
            <w:r>
              <w:rPr>
                <w:b/>
              </w:rPr>
              <w:t>Appeal Decision</w:t>
            </w:r>
          </w:p>
        </w:tc>
        <w:tc>
          <w:tcPr>
            <w:tcW w:w="5669" w:type="dxa"/>
          </w:tcPr>
          <w:p w14:paraId="458D4F57" w14:textId="19B25CAE" w:rsidR="00902153" w:rsidRDefault="004513E2">
            <w:r>
              <w:rPr>
                <w:b/>
              </w:rPr>
              <w:t xml:space="preserve">Council </w:t>
            </w:r>
            <w:r>
              <w:rPr>
                <w:b/>
              </w:rPr>
              <w:t xml:space="preserve">Decision </w:t>
            </w:r>
          </w:p>
        </w:tc>
        <w:tc>
          <w:tcPr>
            <w:tcW w:w="11338" w:type="dxa"/>
          </w:tcPr>
          <w:p w14:paraId="5929929F" w14:textId="77777777" w:rsidR="00902153" w:rsidRDefault="004513E2">
            <w:r>
              <w:rPr>
                <w:b/>
              </w:rPr>
              <w:t>Applicant name</w:t>
            </w:r>
          </w:p>
        </w:tc>
        <w:tc>
          <w:tcPr>
            <w:tcW w:w="6747" w:type="dxa"/>
          </w:tcPr>
          <w:p w14:paraId="2AEACBAF" w14:textId="77777777" w:rsidR="00902153" w:rsidRDefault="004513E2">
            <w:r>
              <w:rPr>
                <w:b/>
              </w:rPr>
              <w:t>Address</w:t>
            </w:r>
          </w:p>
        </w:tc>
        <w:tc>
          <w:tcPr>
            <w:tcW w:w="22677" w:type="dxa"/>
          </w:tcPr>
          <w:p w14:paraId="0C94BDF6" w14:textId="12BC4648" w:rsidR="00902153" w:rsidRDefault="004513E2">
            <w:r>
              <w:rPr>
                <w:b/>
              </w:rPr>
              <w:t>Proposed</w:t>
            </w:r>
            <w:r>
              <w:rPr>
                <w:b/>
              </w:rPr>
              <w:t xml:space="preserve"> development </w:t>
            </w:r>
          </w:p>
        </w:tc>
      </w:tr>
      <w:tr w:rsidR="00902153" w14:paraId="6D7036B5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0C0517F4" w14:textId="77777777" w:rsidR="00902153" w:rsidRDefault="004513E2">
            <w:r>
              <w:t>SD21B/0285</w:t>
            </w:r>
          </w:p>
        </w:tc>
        <w:tc>
          <w:tcPr>
            <w:tcW w:w="5669" w:type="dxa"/>
          </w:tcPr>
          <w:p w14:paraId="3A74A051" w14:textId="77777777" w:rsidR="00902153" w:rsidRDefault="004513E2">
            <w:r>
              <w:t>ABP-311018-21</w:t>
            </w:r>
          </w:p>
        </w:tc>
        <w:tc>
          <w:tcPr>
            <w:tcW w:w="2834" w:type="dxa"/>
          </w:tcPr>
          <w:p w14:paraId="27371181" w14:textId="77777777" w:rsidR="00902153" w:rsidRDefault="004513E2">
            <w:r>
              <w:t>01/02/2022</w:t>
            </w:r>
          </w:p>
        </w:tc>
        <w:tc>
          <w:tcPr>
            <w:tcW w:w="5669" w:type="dxa"/>
          </w:tcPr>
          <w:p w14:paraId="06A73FAF" w14:textId="77777777" w:rsidR="00902153" w:rsidRDefault="004513E2">
            <w:r>
              <w:t>1ST PARTY</w:t>
            </w:r>
          </w:p>
        </w:tc>
        <w:tc>
          <w:tcPr>
            <w:tcW w:w="5669" w:type="dxa"/>
          </w:tcPr>
          <w:p w14:paraId="5942CA6E" w14:textId="77777777" w:rsidR="00902153" w:rsidRDefault="004513E2">
            <w:r>
              <w:t>Refuse Permission</w:t>
            </w:r>
          </w:p>
        </w:tc>
        <w:tc>
          <w:tcPr>
            <w:tcW w:w="5669" w:type="dxa"/>
          </w:tcPr>
          <w:p w14:paraId="725CBE17" w14:textId="77777777" w:rsidR="00902153" w:rsidRDefault="004513E2">
            <w:r>
              <w:t>REFUSE PERMISSION</w:t>
            </w:r>
          </w:p>
        </w:tc>
        <w:tc>
          <w:tcPr>
            <w:tcW w:w="11338" w:type="dxa"/>
          </w:tcPr>
          <w:p w14:paraId="6AF57A47" w14:textId="77777777" w:rsidR="00902153" w:rsidRDefault="004513E2">
            <w:proofErr w:type="spellStart"/>
            <w:r>
              <w:t>Kais</w:t>
            </w:r>
            <w:proofErr w:type="spellEnd"/>
            <w:r>
              <w:t xml:space="preserve"> Khalaf</w:t>
            </w:r>
          </w:p>
        </w:tc>
        <w:tc>
          <w:tcPr>
            <w:tcW w:w="6747" w:type="dxa"/>
          </w:tcPr>
          <w:p w14:paraId="6660F4CB" w14:textId="77777777" w:rsidR="00902153" w:rsidRDefault="004513E2">
            <w:r>
              <w:t xml:space="preserve">129, Saint </w:t>
            </w:r>
            <w:proofErr w:type="spellStart"/>
            <w:r>
              <w:t>Maelruan's</w:t>
            </w:r>
            <w:proofErr w:type="spellEnd"/>
            <w:r>
              <w:t xml:space="preserve"> Park, Dublin 24</w:t>
            </w:r>
          </w:p>
        </w:tc>
        <w:tc>
          <w:tcPr>
            <w:tcW w:w="22677" w:type="dxa"/>
          </w:tcPr>
          <w:p w14:paraId="309C0B74" w14:textId="77777777" w:rsidR="00902153" w:rsidRDefault="004513E2">
            <w:r>
              <w:t>Detached steel storage shed located to the rear with access from rear private lane.</w:t>
            </w:r>
          </w:p>
        </w:tc>
      </w:tr>
    </w:tbl>
    <w:p w14:paraId="04EFA83B" w14:textId="77777777" w:rsidR="00000000" w:rsidRDefault="004513E2"/>
    <w:sectPr w:rsidR="00000000">
      <w:headerReference w:type="default" r:id="rId6"/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D8FE" w14:textId="77777777" w:rsidR="004513E2" w:rsidRDefault="004513E2" w:rsidP="004513E2">
      <w:pPr>
        <w:spacing w:after="0" w:line="240" w:lineRule="auto"/>
      </w:pPr>
      <w:r>
        <w:separator/>
      </w:r>
    </w:p>
  </w:endnote>
  <w:endnote w:type="continuationSeparator" w:id="0">
    <w:p w14:paraId="36B5C6D9" w14:textId="77777777" w:rsidR="004513E2" w:rsidRDefault="004513E2" w:rsidP="004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DDC2" w14:textId="77777777" w:rsidR="004513E2" w:rsidRDefault="004513E2" w:rsidP="004513E2">
      <w:pPr>
        <w:spacing w:after="0" w:line="240" w:lineRule="auto"/>
      </w:pPr>
      <w:r>
        <w:separator/>
      </w:r>
    </w:p>
  </w:footnote>
  <w:footnote w:type="continuationSeparator" w:id="0">
    <w:p w14:paraId="4CB8A774" w14:textId="77777777" w:rsidR="004513E2" w:rsidRDefault="004513E2" w:rsidP="0045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2C5C" w14:textId="17A72CA1" w:rsidR="004513E2" w:rsidRDefault="004513E2">
    <w:pPr>
      <w:pStyle w:val="Header"/>
    </w:pPr>
  </w:p>
  <w:p w14:paraId="34C85E80" w14:textId="41226DD4" w:rsidR="004513E2" w:rsidRDefault="004513E2">
    <w:pPr>
      <w:pStyle w:val="Header"/>
    </w:pPr>
    <w:r w:rsidRPr="004513E2">
      <w:rPr>
        <w:rFonts w:ascii="Times New Roman" w:eastAsia="Times New Roman" w:hAnsi="Times New Roman" w:cs="Times New Roman"/>
        <w:b/>
        <w:sz w:val="24"/>
        <w:szCs w:val="24"/>
        <w:lang w:eastAsia="en-US"/>
      </w:rPr>
      <w:t>DECISIONS OF AN BORD PLEANALA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153"/>
    <w:rsid w:val="004513E2"/>
    <w:rsid w:val="0090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7ED1"/>
  <w15:docId w15:val="{6087C738-C25C-419C-A271-49AFFB2D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3E2"/>
  </w:style>
  <w:style w:type="paragraph" w:styleId="Footer">
    <w:name w:val="footer"/>
    <w:basedOn w:val="Normal"/>
    <w:link w:val="FooterChar"/>
    <w:uiPriority w:val="99"/>
    <w:unhideWhenUsed/>
    <w:rsid w:val="004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List Appeal Decisions</dc:title>
  <dc:subject/>
  <dc:creator>System Administrator</dc:creator>
  <cp:keywords>Weekly_List_Appeal_Decisions</cp:keywords>
  <dc:description/>
  <cp:lastModifiedBy>Brian Connolly</cp:lastModifiedBy>
  <cp:revision>2</cp:revision>
  <dcterms:created xsi:type="dcterms:W3CDTF">2022-02-10T11:13:00Z</dcterms:created>
  <dcterms:modified xsi:type="dcterms:W3CDTF">2022-02-10T11:13:00Z</dcterms:modified>
  <cp:category/>
</cp:coreProperties>
</file>