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8BB" w14:textId="77777777" w:rsidR="005600FE" w:rsidRDefault="005600FE"/>
    <w:tbl>
      <w:tblPr>
        <w:tblW w:w="8856" w:type="dxa"/>
        <w:tblLayout w:type="fixed"/>
        <w:tblLook w:val="0000" w:firstRow="0" w:lastRow="0" w:firstColumn="0" w:lastColumn="0" w:noHBand="0" w:noVBand="0"/>
      </w:tblPr>
      <w:tblGrid>
        <w:gridCol w:w="3227"/>
        <w:gridCol w:w="5629"/>
      </w:tblGrid>
      <w:tr w:rsidR="005600FE" w14:paraId="493C03A2" w14:textId="77777777" w:rsidTr="002C6A12">
        <w:tc>
          <w:tcPr>
            <w:tcW w:w="3227" w:type="dxa"/>
          </w:tcPr>
          <w:p w14:paraId="061CAA8D" w14:textId="69A65532" w:rsidR="005600FE" w:rsidRPr="002C6A12" w:rsidRDefault="002C6A12">
            <w:pPr>
              <w:spacing w:before="120"/>
              <w:rPr>
                <w:b/>
                <w:bCs/>
                <w:sz w:val="24"/>
                <w:szCs w:val="24"/>
              </w:rPr>
            </w:pPr>
            <w:r w:rsidRPr="002C6A12">
              <w:rPr>
                <w:b/>
                <w:bCs/>
                <w:sz w:val="24"/>
                <w:szCs w:val="24"/>
              </w:rPr>
              <w:t>SD21B/0430</w:t>
            </w:r>
          </w:p>
        </w:tc>
        <w:tc>
          <w:tcPr>
            <w:tcW w:w="5629" w:type="dxa"/>
          </w:tcPr>
          <w:p w14:paraId="14C79F6E" w14:textId="77777777" w:rsidR="005600FE" w:rsidRPr="001D2D45" w:rsidRDefault="005600FE">
            <w:pPr>
              <w:spacing w:before="120"/>
              <w:rPr>
                <w:sz w:val="22"/>
                <w:szCs w:val="22"/>
              </w:rPr>
            </w:pPr>
          </w:p>
        </w:tc>
      </w:tr>
      <w:tr w:rsidR="005600FE" w14:paraId="60F8EE63" w14:textId="77777777" w:rsidTr="002C6A12">
        <w:tc>
          <w:tcPr>
            <w:tcW w:w="3227" w:type="dxa"/>
          </w:tcPr>
          <w:p w14:paraId="1E6436AE" w14:textId="77777777" w:rsidR="005600FE" w:rsidRPr="001D2D45" w:rsidRDefault="005600FE">
            <w:pPr>
              <w:spacing w:before="120"/>
              <w:jc w:val="right"/>
              <w:rPr>
                <w:sz w:val="22"/>
                <w:szCs w:val="22"/>
              </w:rPr>
            </w:pPr>
            <w:r w:rsidRPr="001D2D45">
              <w:rPr>
                <w:sz w:val="22"/>
                <w:szCs w:val="22"/>
              </w:rPr>
              <w:t>APPEAL NOTIFIED:</w:t>
            </w:r>
          </w:p>
        </w:tc>
        <w:tc>
          <w:tcPr>
            <w:tcW w:w="5629" w:type="dxa"/>
          </w:tcPr>
          <w:p w14:paraId="059284AF" w14:textId="3FECFAA8" w:rsidR="005600FE" w:rsidRPr="001D2D45" w:rsidRDefault="002C6A12">
            <w:pPr>
              <w:spacing w:before="120"/>
              <w:rPr>
                <w:sz w:val="22"/>
                <w:szCs w:val="22"/>
              </w:rPr>
            </w:pPr>
            <w:r>
              <w:rPr>
                <w:noProof/>
                <w:sz w:val="22"/>
                <w:szCs w:val="22"/>
              </w:rPr>
              <w:t>17</w:t>
            </w:r>
            <w:r w:rsidR="005600FE" w:rsidRPr="00486A9B">
              <w:rPr>
                <w:noProof/>
                <w:sz w:val="22"/>
                <w:szCs w:val="22"/>
              </w:rPr>
              <w:t>-Jan-2022</w:t>
            </w:r>
          </w:p>
        </w:tc>
      </w:tr>
      <w:tr w:rsidR="005600FE" w14:paraId="0FA28CF3" w14:textId="77777777" w:rsidTr="002C6A12">
        <w:tc>
          <w:tcPr>
            <w:tcW w:w="3227" w:type="dxa"/>
          </w:tcPr>
          <w:p w14:paraId="48DE2A60" w14:textId="77777777" w:rsidR="005600FE" w:rsidRPr="001D2D45" w:rsidRDefault="005600FE">
            <w:pPr>
              <w:spacing w:before="120"/>
              <w:jc w:val="right"/>
              <w:rPr>
                <w:sz w:val="22"/>
                <w:szCs w:val="22"/>
              </w:rPr>
            </w:pPr>
            <w:r w:rsidRPr="001D2D45">
              <w:rPr>
                <w:sz w:val="22"/>
                <w:szCs w:val="22"/>
              </w:rPr>
              <w:t>APPEAL LODGED:</w:t>
            </w:r>
          </w:p>
        </w:tc>
        <w:tc>
          <w:tcPr>
            <w:tcW w:w="5629" w:type="dxa"/>
          </w:tcPr>
          <w:p w14:paraId="0E0C799F" w14:textId="5EAD02A5" w:rsidR="005600FE" w:rsidRPr="001D2D45" w:rsidRDefault="002C6A12">
            <w:pPr>
              <w:pStyle w:val="Header"/>
              <w:tabs>
                <w:tab w:val="clear" w:pos="4153"/>
                <w:tab w:val="clear" w:pos="8306"/>
              </w:tabs>
              <w:spacing w:before="120"/>
              <w:rPr>
                <w:sz w:val="22"/>
                <w:szCs w:val="22"/>
              </w:rPr>
            </w:pPr>
            <w:r>
              <w:rPr>
                <w:noProof/>
                <w:sz w:val="22"/>
                <w:szCs w:val="22"/>
              </w:rPr>
              <w:t>14</w:t>
            </w:r>
            <w:r w:rsidR="005600FE" w:rsidRPr="00486A9B">
              <w:rPr>
                <w:noProof/>
                <w:sz w:val="22"/>
                <w:szCs w:val="22"/>
              </w:rPr>
              <w:t>-Jan-2022</w:t>
            </w:r>
          </w:p>
        </w:tc>
      </w:tr>
      <w:tr w:rsidR="005600FE" w14:paraId="372A2E02" w14:textId="77777777" w:rsidTr="002C6A12">
        <w:tc>
          <w:tcPr>
            <w:tcW w:w="3227" w:type="dxa"/>
          </w:tcPr>
          <w:p w14:paraId="6A0604FD" w14:textId="77777777" w:rsidR="005600FE" w:rsidRPr="001D2D45" w:rsidRDefault="005600FE">
            <w:pPr>
              <w:spacing w:before="120"/>
              <w:jc w:val="right"/>
              <w:rPr>
                <w:sz w:val="22"/>
                <w:szCs w:val="22"/>
              </w:rPr>
            </w:pPr>
            <w:r w:rsidRPr="001D2D45">
              <w:rPr>
                <w:sz w:val="22"/>
                <w:szCs w:val="22"/>
              </w:rPr>
              <w:t>APPELLANT TYPE:</w:t>
            </w:r>
          </w:p>
        </w:tc>
        <w:tc>
          <w:tcPr>
            <w:tcW w:w="5629" w:type="dxa"/>
          </w:tcPr>
          <w:p w14:paraId="03FA5F64" w14:textId="0E18D415" w:rsidR="005600FE" w:rsidRPr="001D2D45" w:rsidRDefault="002C6A12">
            <w:pPr>
              <w:spacing w:before="120"/>
              <w:rPr>
                <w:sz w:val="22"/>
                <w:szCs w:val="22"/>
              </w:rPr>
            </w:pPr>
            <w:r>
              <w:rPr>
                <w:noProof/>
                <w:sz w:val="22"/>
                <w:szCs w:val="22"/>
              </w:rPr>
              <w:t>1st</w:t>
            </w:r>
            <w:r w:rsidR="005600FE" w:rsidRPr="00486A9B">
              <w:rPr>
                <w:noProof/>
                <w:sz w:val="22"/>
                <w:szCs w:val="22"/>
              </w:rPr>
              <w:t xml:space="preserve"> PARTY</w:t>
            </w:r>
          </w:p>
        </w:tc>
      </w:tr>
      <w:tr w:rsidR="005600FE" w14:paraId="16671CA6" w14:textId="77777777" w:rsidTr="002C6A12">
        <w:tc>
          <w:tcPr>
            <w:tcW w:w="3227" w:type="dxa"/>
          </w:tcPr>
          <w:p w14:paraId="6833E2C8" w14:textId="77777777" w:rsidR="005600FE" w:rsidRPr="001D2D45" w:rsidRDefault="005600FE">
            <w:pPr>
              <w:spacing w:before="120"/>
              <w:jc w:val="right"/>
              <w:rPr>
                <w:sz w:val="22"/>
                <w:szCs w:val="22"/>
              </w:rPr>
            </w:pPr>
            <w:r w:rsidRPr="001D2D45">
              <w:rPr>
                <w:sz w:val="22"/>
                <w:szCs w:val="22"/>
              </w:rPr>
              <w:t>NATURE OF APPEAL:</w:t>
            </w:r>
          </w:p>
        </w:tc>
        <w:tc>
          <w:tcPr>
            <w:tcW w:w="5629" w:type="dxa"/>
          </w:tcPr>
          <w:p w14:paraId="29900D9E" w14:textId="4F78FA3C" w:rsidR="005600FE" w:rsidRPr="002C6A12" w:rsidRDefault="002C6A12">
            <w:pPr>
              <w:spacing w:before="120"/>
              <w:rPr>
                <w:sz w:val="22"/>
                <w:szCs w:val="22"/>
              </w:rPr>
            </w:pPr>
            <w:r w:rsidRPr="002C6A12">
              <w:rPr>
                <w:sz w:val="22"/>
                <w:szCs w:val="22"/>
              </w:rPr>
              <w:t>AGAINST DECISION</w:t>
            </w:r>
          </w:p>
        </w:tc>
      </w:tr>
      <w:tr w:rsidR="005600FE" w14:paraId="200F547B" w14:textId="77777777" w:rsidTr="002C6A12">
        <w:tc>
          <w:tcPr>
            <w:tcW w:w="3227" w:type="dxa"/>
          </w:tcPr>
          <w:p w14:paraId="0CC2D344" w14:textId="77777777" w:rsidR="005600FE" w:rsidRPr="001D2D45" w:rsidRDefault="005600FE">
            <w:pPr>
              <w:spacing w:before="120"/>
              <w:jc w:val="right"/>
              <w:rPr>
                <w:sz w:val="22"/>
                <w:szCs w:val="22"/>
              </w:rPr>
            </w:pPr>
            <w:r w:rsidRPr="001D2D45">
              <w:rPr>
                <w:sz w:val="22"/>
                <w:szCs w:val="22"/>
              </w:rPr>
              <w:t>COUNCILS DECISION:</w:t>
            </w:r>
          </w:p>
        </w:tc>
        <w:tc>
          <w:tcPr>
            <w:tcW w:w="5629" w:type="dxa"/>
          </w:tcPr>
          <w:p w14:paraId="292F8BB5" w14:textId="60DA3BA5" w:rsidR="005600FE" w:rsidRPr="002C6A12" w:rsidRDefault="002C6A12">
            <w:pPr>
              <w:spacing w:before="120"/>
              <w:rPr>
                <w:sz w:val="22"/>
                <w:szCs w:val="22"/>
              </w:rPr>
            </w:pPr>
            <w:r w:rsidRPr="002C6A12">
              <w:rPr>
                <w:sz w:val="22"/>
                <w:szCs w:val="22"/>
              </w:rPr>
              <w:t>GRANT PERMISSION &amp; REFUSE PERMISSION</w:t>
            </w:r>
          </w:p>
        </w:tc>
      </w:tr>
      <w:tr w:rsidR="005600FE" w14:paraId="5C4A54D6" w14:textId="77777777" w:rsidTr="002C6A12">
        <w:tc>
          <w:tcPr>
            <w:tcW w:w="3227" w:type="dxa"/>
          </w:tcPr>
          <w:p w14:paraId="0728AF3B" w14:textId="77777777" w:rsidR="005600FE" w:rsidRPr="001D2D45" w:rsidRDefault="005600FE">
            <w:pPr>
              <w:spacing w:before="120"/>
              <w:jc w:val="right"/>
              <w:rPr>
                <w:sz w:val="22"/>
                <w:szCs w:val="22"/>
              </w:rPr>
            </w:pPr>
            <w:r w:rsidRPr="001D2D45">
              <w:rPr>
                <w:sz w:val="22"/>
                <w:szCs w:val="22"/>
              </w:rPr>
              <w:t>APPLICANT:</w:t>
            </w:r>
          </w:p>
        </w:tc>
        <w:tc>
          <w:tcPr>
            <w:tcW w:w="5629" w:type="dxa"/>
          </w:tcPr>
          <w:p w14:paraId="3ED714EB" w14:textId="30345A7B" w:rsidR="005600FE" w:rsidRPr="002C6A12" w:rsidRDefault="002C6A12">
            <w:pPr>
              <w:spacing w:before="120"/>
              <w:rPr>
                <w:sz w:val="22"/>
                <w:szCs w:val="22"/>
              </w:rPr>
            </w:pPr>
            <w:r w:rsidRPr="002C6A12">
              <w:rPr>
                <w:sz w:val="22"/>
                <w:szCs w:val="22"/>
              </w:rPr>
              <w:t>Tracy Palmer</w:t>
            </w:r>
          </w:p>
        </w:tc>
      </w:tr>
      <w:tr w:rsidR="002C6A12" w14:paraId="693784A4" w14:textId="77777777" w:rsidTr="002C6A12">
        <w:tc>
          <w:tcPr>
            <w:tcW w:w="3227" w:type="dxa"/>
          </w:tcPr>
          <w:p w14:paraId="2AA56AF0" w14:textId="77777777" w:rsidR="002C6A12" w:rsidRPr="001D2D45" w:rsidRDefault="002C6A12" w:rsidP="002C6A12">
            <w:pPr>
              <w:spacing w:before="120"/>
              <w:jc w:val="right"/>
              <w:rPr>
                <w:sz w:val="22"/>
                <w:szCs w:val="22"/>
              </w:rPr>
            </w:pPr>
            <w:r w:rsidRPr="001D2D45">
              <w:rPr>
                <w:sz w:val="22"/>
                <w:szCs w:val="22"/>
              </w:rPr>
              <w:t>LOCATION:</w:t>
            </w:r>
          </w:p>
        </w:tc>
        <w:tc>
          <w:tcPr>
            <w:tcW w:w="5629" w:type="dxa"/>
          </w:tcPr>
          <w:p w14:paraId="270440D2" w14:textId="5FE2A110" w:rsidR="002C6A12" w:rsidRPr="002C6A12" w:rsidRDefault="002C6A12" w:rsidP="002C6A12">
            <w:pPr>
              <w:spacing w:before="120"/>
              <w:rPr>
                <w:sz w:val="22"/>
                <w:szCs w:val="22"/>
              </w:rPr>
            </w:pPr>
            <w:r w:rsidRPr="002C6A12">
              <w:rPr>
                <w:sz w:val="22"/>
                <w:szCs w:val="22"/>
              </w:rPr>
              <w:t xml:space="preserve">10, </w:t>
            </w:r>
            <w:proofErr w:type="spellStart"/>
            <w:r w:rsidRPr="002C6A12">
              <w:rPr>
                <w:sz w:val="22"/>
                <w:szCs w:val="22"/>
              </w:rPr>
              <w:t>Hansted</w:t>
            </w:r>
            <w:proofErr w:type="spellEnd"/>
            <w:r w:rsidRPr="002C6A12">
              <w:rPr>
                <w:sz w:val="22"/>
                <w:szCs w:val="22"/>
              </w:rPr>
              <w:t xml:space="preserve"> Way, Lucan, Co. Dublin</w:t>
            </w:r>
          </w:p>
        </w:tc>
      </w:tr>
      <w:tr w:rsidR="002C6A12" w14:paraId="79F779BE" w14:textId="77777777" w:rsidTr="002C6A12">
        <w:tc>
          <w:tcPr>
            <w:tcW w:w="3227" w:type="dxa"/>
          </w:tcPr>
          <w:p w14:paraId="11E864F1" w14:textId="77777777" w:rsidR="002C6A12" w:rsidRPr="001D2D45" w:rsidRDefault="002C6A12" w:rsidP="002C6A12">
            <w:pPr>
              <w:spacing w:before="120"/>
              <w:jc w:val="right"/>
              <w:rPr>
                <w:sz w:val="22"/>
                <w:szCs w:val="22"/>
              </w:rPr>
            </w:pPr>
            <w:r w:rsidRPr="001D2D45">
              <w:rPr>
                <w:sz w:val="22"/>
                <w:szCs w:val="22"/>
              </w:rPr>
              <w:t>PROPOSED DEVELOPMENT:</w:t>
            </w:r>
          </w:p>
        </w:tc>
        <w:tc>
          <w:tcPr>
            <w:tcW w:w="5629" w:type="dxa"/>
          </w:tcPr>
          <w:p w14:paraId="1B753178" w14:textId="0711467F" w:rsidR="002C6A12" w:rsidRPr="002C6A12" w:rsidRDefault="002C6A12" w:rsidP="002C6A12">
            <w:pPr>
              <w:spacing w:before="120"/>
              <w:rPr>
                <w:sz w:val="22"/>
                <w:szCs w:val="22"/>
              </w:rPr>
            </w:pPr>
            <w:r w:rsidRPr="002C6A12">
              <w:rPr>
                <w:sz w:val="22"/>
                <w:szCs w:val="22"/>
              </w:rPr>
              <w:t>Construction of a new façade wall to allow conversion of existing car port to new bedroom; ground floor rear extension with flat roof and all ancillary site works.</w:t>
            </w:r>
          </w:p>
        </w:tc>
      </w:tr>
    </w:tbl>
    <w:p w14:paraId="26067439" w14:textId="77777777" w:rsidR="005600FE" w:rsidRDefault="005600FE">
      <w:pPr>
        <w:pBdr>
          <w:bottom w:val="single" w:sz="12" w:space="1" w:color="auto"/>
        </w:pBdr>
      </w:pPr>
    </w:p>
    <w:p w14:paraId="60A56E78" w14:textId="5A097D87" w:rsidR="005600FE" w:rsidRDefault="005600FE"/>
    <w:tbl>
      <w:tblPr>
        <w:tblW w:w="8856" w:type="dxa"/>
        <w:tblLayout w:type="fixed"/>
        <w:tblLook w:val="0000" w:firstRow="0" w:lastRow="0" w:firstColumn="0" w:lastColumn="0" w:noHBand="0" w:noVBand="0"/>
      </w:tblPr>
      <w:tblGrid>
        <w:gridCol w:w="3227"/>
        <w:gridCol w:w="5629"/>
      </w:tblGrid>
      <w:tr w:rsidR="002C6A12" w:rsidRPr="001D2D45" w14:paraId="2F2E2323" w14:textId="77777777" w:rsidTr="005A5899">
        <w:tc>
          <w:tcPr>
            <w:tcW w:w="3227" w:type="dxa"/>
          </w:tcPr>
          <w:p w14:paraId="59734465" w14:textId="185636A7" w:rsidR="002C6A12" w:rsidRPr="002C6A12" w:rsidRDefault="002C6A12" w:rsidP="005A5899">
            <w:pPr>
              <w:spacing w:before="120"/>
              <w:rPr>
                <w:b/>
                <w:bCs/>
                <w:sz w:val="22"/>
                <w:szCs w:val="22"/>
              </w:rPr>
            </w:pPr>
            <w:r w:rsidRPr="002C6A12">
              <w:rPr>
                <w:b/>
                <w:bCs/>
                <w:sz w:val="22"/>
                <w:szCs w:val="22"/>
              </w:rPr>
              <w:t>SD21A/0139</w:t>
            </w:r>
          </w:p>
        </w:tc>
        <w:tc>
          <w:tcPr>
            <w:tcW w:w="5629" w:type="dxa"/>
          </w:tcPr>
          <w:p w14:paraId="3613C30A" w14:textId="77777777" w:rsidR="002C6A12" w:rsidRPr="001D2D45" w:rsidRDefault="002C6A12" w:rsidP="005A5899">
            <w:pPr>
              <w:spacing w:before="120"/>
              <w:rPr>
                <w:sz w:val="22"/>
                <w:szCs w:val="22"/>
              </w:rPr>
            </w:pPr>
          </w:p>
        </w:tc>
      </w:tr>
      <w:tr w:rsidR="002C6A12" w:rsidRPr="001D2D45" w14:paraId="2C9DF1DF" w14:textId="77777777" w:rsidTr="005A5899">
        <w:tc>
          <w:tcPr>
            <w:tcW w:w="3227" w:type="dxa"/>
          </w:tcPr>
          <w:p w14:paraId="1806BAA7" w14:textId="77777777" w:rsidR="002C6A12" w:rsidRPr="001D2D45" w:rsidRDefault="002C6A12" w:rsidP="005A5899">
            <w:pPr>
              <w:spacing w:before="120"/>
              <w:jc w:val="right"/>
              <w:rPr>
                <w:sz w:val="22"/>
                <w:szCs w:val="22"/>
              </w:rPr>
            </w:pPr>
            <w:r w:rsidRPr="001D2D45">
              <w:rPr>
                <w:sz w:val="22"/>
                <w:szCs w:val="22"/>
              </w:rPr>
              <w:t>APPEAL NOTIFIED:</w:t>
            </w:r>
          </w:p>
        </w:tc>
        <w:tc>
          <w:tcPr>
            <w:tcW w:w="5629" w:type="dxa"/>
          </w:tcPr>
          <w:p w14:paraId="55335057" w14:textId="0CD78CE3" w:rsidR="002C6A12" w:rsidRPr="001D2D45" w:rsidRDefault="002C6A12" w:rsidP="005A5899">
            <w:pPr>
              <w:spacing w:before="120"/>
              <w:rPr>
                <w:sz w:val="22"/>
                <w:szCs w:val="22"/>
              </w:rPr>
            </w:pPr>
            <w:r>
              <w:rPr>
                <w:noProof/>
                <w:sz w:val="22"/>
                <w:szCs w:val="22"/>
              </w:rPr>
              <w:t>19</w:t>
            </w:r>
            <w:r w:rsidRPr="00486A9B">
              <w:rPr>
                <w:noProof/>
                <w:sz w:val="22"/>
                <w:szCs w:val="22"/>
              </w:rPr>
              <w:t>-Jan-2022</w:t>
            </w:r>
          </w:p>
        </w:tc>
      </w:tr>
      <w:tr w:rsidR="002C6A12" w:rsidRPr="001D2D45" w14:paraId="55277891" w14:textId="77777777" w:rsidTr="005A5899">
        <w:tc>
          <w:tcPr>
            <w:tcW w:w="3227" w:type="dxa"/>
          </w:tcPr>
          <w:p w14:paraId="4254D0CD" w14:textId="77777777" w:rsidR="002C6A12" w:rsidRPr="001D2D45" w:rsidRDefault="002C6A12" w:rsidP="005A5899">
            <w:pPr>
              <w:spacing w:before="120"/>
              <w:jc w:val="right"/>
              <w:rPr>
                <w:sz w:val="22"/>
                <w:szCs w:val="22"/>
              </w:rPr>
            </w:pPr>
            <w:r w:rsidRPr="001D2D45">
              <w:rPr>
                <w:sz w:val="22"/>
                <w:szCs w:val="22"/>
              </w:rPr>
              <w:t>APPEAL LODGED:</w:t>
            </w:r>
          </w:p>
        </w:tc>
        <w:tc>
          <w:tcPr>
            <w:tcW w:w="5629" w:type="dxa"/>
          </w:tcPr>
          <w:p w14:paraId="4ADB2BAD" w14:textId="179B82D4" w:rsidR="002C6A12" w:rsidRPr="001D2D45" w:rsidRDefault="002C6A12" w:rsidP="005A5899">
            <w:pPr>
              <w:pStyle w:val="Header"/>
              <w:tabs>
                <w:tab w:val="clear" w:pos="4153"/>
                <w:tab w:val="clear" w:pos="8306"/>
              </w:tabs>
              <w:spacing w:before="120"/>
              <w:rPr>
                <w:sz w:val="22"/>
                <w:szCs w:val="22"/>
              </w:rPr>
            </w:pPr>
            <w:r>
              <w:rPr>
                <w:noProof/>
                <w:sz w:val="22"/>
                <w:szCs w:val="22"/>
              </w:rPr>
              <w:t>1</w:t>
            </w:r>
            <w:r>
              <w:rPr>
                <w:noProof/>
                <w:sz w:val="22"/>
                <w:szCs w:val="22"/>
              </w:rPr>
              <w:t>7</w:t>
            </w:r>
            <w:r w:rsidRPr="00486A9B">
              <w:rPr>
                <w:noProof/>
                <w:sz w:val="22"/>
                <w:szCs w:val="22"/>
              </w:rPr>
              <w:t>-Jan-2022</w:t>
            </w:r>
          </w:p>
        </w:tc>
      </w:tr>
      <w:tr w:rsidR="002C6A12" w:rsidRPr="001D2D45" w14:paraId="1692AB23" w14:textId="77777777" w:rsidTr="005A5899">
        <w:tc>
          <w:tcPr>
            <w:tcW w:w="3227" w:type="dxa"/>
          </w:tcPr>
          <w:p w14:paraId="66494204" w14:textId="77777777" w:rsidR="002C6A12" w:rsidRPr="001D2D45" w:rsidRDefault="002C6A12" w:rsidP="005A5899">
            <w:pPr>
              <w:spacing w:before="120"/>
              <w:jc w:val="right"/>
              <w:rPr>
                <w:sz w:val="22"/>
                <w:szCs w:val="22"/>
              </w:rPr>
            </w:pPr>
            <w:r w:rsidRPr="001D2D45">
              <w:rPr>
                <w:sz w:val="22"/>
                <w:szCs w:val="22"/>
              </w:rPr>
              <w:t>APPELLANT TYPE:</w:t>
            </w:r>
          </w:p>
        </w:tc>
        <w:tc>
          <w:tcPr>
            <w:tcW w:w="5629" w:type="dxa"/>
          </w:tcPr>
          <w:p w14:paraId="23769083" w14:textId="77777777" w:rsidR="002C6A12" w:rsidRPr="001D2D45" w:rsidRDefault="002C6A12" w:rsidP="005A5899">
            <w:pPr>
              <w:spacing w:before="120"/>
              <w:rPr>
                <w:sz w:val="22"/>
                <w:szCs w:val="22"/>
              </w:rPr>
            </w:pPr>
            <w:r>
              <w:rPr>
                <w:noProof/>
                <w:sz w:val="22"/>
                <w:szCs w:val="22"/>
              </w:rPr>
              <w:t>1st</w:t>
            </w:r>
            <w:r w:rsidRPr="00486A9B">
              <w:rPr>
                <w:noProof/>
                <w:sz w:val="22"/>
                <w:szCs w:val="22"/>
              </w:rPr>
              <w:t xml:space="preserve"> PARTY</w:t>
            </w:r>
          </w:p>
        </w:tc>
      </w:tr>
      <w:tr w:rsidR="002C6A12" w:rsidRPr="002C6A12" w14:paraId="3C281D5B" w14:textId="77777777" w:rsidTr="005A5899">
        <w:tc>
          <w:tcPr>
            <w:tcW w:w="3227" w:type="dxa"/>
          </w:tcPr>
          <w:p w14:paraId="13BC2460" w14:textId="77777777" w:rsidR="002C6A12" w:rsidRPr="001D2D45" w:rsidRDefault="002C6A12" w:rsidP="005A5899">
            <w:pPr>
              <w:spacing w:before="120"/>
              <w:jc w:val="right"/>
              <w:rPr>
                <w:sz w:val="22"/>
                <w:szCs w:val="22"/>
              </w:rPr>
            </w:pPr>
            <w:r w:rsidRPr="001D2D45">
              <w:rPr>
                <w:sz w:val="22"/>
                <w:szCs w:val="22"/>
              </w:rPr>
              <w:t>NATURE OF APPEAL:</w:t>
            </w:r>
          </w:p>
        </w:tc>
        <w:tc>
          <w:tcPr>
            <w:tcW w:w="5629" w:type="dxa"/>
          </w:tcPr>
          <w:p w14:paraId="33CC355E" w14:textId="77777777" w:rsidR="002C6A12" w:rsidRPr="002C6A12" w:rsidRDefault="002C6A12" w:rsidP="005A5899">
            <w:pPr>
              <w:spacing w:before="120"/>
              <w:rPr>
                <w:sz w:val="22"/>
                <w:szCs w:val="22"/>
              </w:rPr>
            </w:pPr>
            <w:r w:rsidRPr="002C6A12">
              <w:rPr>
                <w:sz w:val="22"/>
                <w:szCs w:val="22"/>
              </w:rPr>
              <w:t>AGAINST DECISION</w:t>
            </w:r>
          </w:p>
        </w:tc>
      </w:tr>
      <w:tr w:rsidR="002C6A12" w:rsidRPr="002C6A12" w14:paraId="45A8C36B" w14:textId="77777777" w:rsidTr="005A5899">
        <w:tc>
          <w:tcPr>
            <w:tcW w:w="3227" w:type="dxa"/>
          </w:tcPr>
          <w:p w14:paraId="69FB0D77" w14:textId="77777777" w:rsidR="002C6A12" w:rsidRPr="001D2D45" w:rsidRDefault="002C6A12" w:rsidP="005A5899">
            <w:pPr>
              <w:spacing w:before="120"/>
              <w:jc w:val="right"/>
              <w:rPr>
                <w:sz w:val="22"/>
                <w:szCs w:val="22"/>
              </w:rPr>
            </w:pPr>
            <w:r w:rsidRPr="001D2D45">
              <w:rPr>
                <w:sz w:val="22"/>
                <w:szCs w:val="22"/>
              </w:rPr>
              <w:t>COUNCILS DECISION:</w:t>
            </w:r>
          </w:p>
        </w:tc>
        <w:tc>
          <w:tcPr>
            <w:tcW w:w="5629" w:type="dxa"/>
          </w:tcPr>
          <w:p w14:paraId="5F406D2A" w14:textId="18371B16" w:rsidR="002C6A12" w:rsidRPr="002C6A12" w:rsidRDefault="002C6A12" w:rsidP="005A5899">
            <w:pPr>
              <w:spacing w:before="120"/>
              <w:rPr>
                <w:sz w:val="22"/>
                <w:szCs w:val="22"/>
              </w:rPr>
            </w:pPr>
            <w:r w:rsidRPr="002C6A12">
              <w:rPr>
                <w:sz w:val="22"/>
                <w:szCs w:val="22"/>
              </w:rPr>
              <w:t>REFUSE PERMISSION</w:t>
            </w:r>
          </w:p>
        </w:tc>
      </w:tr>
      <w:tr w:rsidR="002C6A12" w:rsidRPr="002C6A12" w14:paraId="4BC1B87C" w14:textId="77777777" w:rsidTr="005A5899">
        <w:tc>
          <w:tcPr>
            <w:tcW w:w="3227" w:type="dxa"/>
          </w:tcPr>
          <w:p w14:paraId="765DAD92" w14:textId="77777777" w:rsidR="002C6A12" w:rsidRPr="001D2D45" w:rsidRDefault="002C6A12" w:rsidP="005A5899">
            <w:pPr>
              <w:spacing w:before="120"/>
              <w:jc w:val="right"/>
              <w:rPr>
                <w:sz w:val="22"/>
                <w:szCs w:val="22"/>
              </w:rPr>
            </w:pPr>
            <w:r w:rsidRPr="001D2D45">
              <w:rPr>
                <w:sz w:val="22"/>
                <w:szCs w:val="22"/>
              </w:rPr>
              <w:t>APPLICANT:</w:t>
            </w:r>
          </w:p>
        </w:tc>
        <w:tc>
          <w:tcPr>
            <w:tcW w:w="5629" w:type="dxa"/>
          </w:tcPr>
          <w:p w14:paraId="02D8A1BE" w14:textId="7800ABF1" w:rsidR="002C6A12" w:rsidRPr="002C6A12" w:rsidRDefault="002C6A12" w:rsidP="005A5899">
            <w:pPr>
              <w:spacing w:before="120"/>
              <w:rPr>
                <w:sz w:val="22"/>
                <w:szCs w:val="22"/>
              </w:rPr>
            </w:pPr>
            <w:proofErr w:type="spellStart"/>
            <w:r w:rsidRPr="002C6A12">
              <w:rPr>
                <w:sz w:val="22"/>
                <w:szCs w:val="22"/>
              </w:rPr>
              <w:t>O'Mahony</w:t>
            </w:r>
            <w:proofErr w:type="spellEnd"/>
            <w:r w:rsidRPr="002C6A12">
              <w:rPr>
                <w:sz w:val="22"/>
                <w:szCs w:val="22"/>
              </w:rPr>
              <w:t xml:space="preserve"> Holdings SPRL</w:t>
            </w:r>
          </w:p>
        </w:tc>
      </w:tr>
      <w:tr w:rsidR="002C6A12" w:rsidRPr="002C6A12" w14:paraId="68F2ABF3" w14:textId="77777777" w:rsidTr="005A5899">
        <w:tc>
          <w:tcPr>
            <w:tcW w:w="3227" w:type="dxa"/>
          </w:tcPr>
          <w:p w14:paraId="61CF4B4F" w14:textId="77777777" w:rsidR="002C6A12" w:rsidRPr="001D2D45" w:rsidRDefault="002C6A12" w:rsidP="002C6A12">
            <w:pPr>
              <w:spacing w:before="120"/>
              <w:jc w:val="right"/>
              <w:rPr>
                <w:sz w:val="22"/>
                <w:szCs w:val="22"/>
              </w:rPr>
            </w:pPr>
            <w:r w:rsidRPr="001D2D45">
              <w:rPr>
                <w:sz w:val="22"/>
                <w:szCs w:val="22"/>
              </w:rPr>
              <w:t>LOCATION:</w:t>
            </w:r>
          </w:p>
        </w:tc>
        <w:tc>
          <w:tcPr>
            <w:tcW w:w="5629" w:type="dxa"/>
          </w:tcPr>
          <w:p w14:paraId="6888F382" w14:textId="5C370BB1" w:rsidR="002C6A12" w:rsidRPr="002C6A12" w:rsidRDefault="002C6A12" w:rsidP="002C6A12">
            <w:pPr>
              <w:spacing w:before="120"/>
              <w:rPr>
                <w:sz w:val="22"/>
                <w:szCs w:val="22"/>
              </w:rPr>
            </w:pPr>
            <w:r w:rsidRPr="002C6A12">
              <w:rPr>
                <w:sz w:val="22"/>
                <w:szCs w:val="22"/>
              </w:rPr>
              <w:t>St. Basil's Training Centre, Greenhills Road, Tallaght, Dublin 24</w:t>
            </w:r>
          </w:p>
        </w:tc>
      </w:tr>
      <w:tr w:rsidR="002C6A12" w:rsidRPr="002C6A12" w14:paraId="160CFAEC" w14:textId="77777777" w:rsidTr="005A5899">
        <w:tc>
          <w:tcPr>
            <w:tcW w:w="3227" w:type="dxa"/>
          </w:tcPr>
          <w:p w14:paraId="40BB6E6E" w14:textId="77777777" w:rsidR="002C6A12" w:rsidRPr="001D2D45" w:rsidRDefault="002C6A12" w:rsidP="002C6A12">
            <w:pPr>
              <w:spacing w:before="120"/>
              <w:jc w:val="right"/>
              <w:rPr>
                <w:sz w:val="22"/>
                <w:szCs w:val="22"/>
              </w:rPr>
            </w:pPr>
            <w:r w:rsidRPr="001D2D45">
              <w:rPr>
                <w:sz w:val="22"/>
                <w:szCs w:val="22"/>
              </w:rPr>
              <w:t>PROPOSED DEVELOPMENT:</w:t>
            </w:r>
          </w:p>
        </w:tc>
        <w:tc>
          <w:tcPr>
            <w:tcW w:w="5629" w:type="dxa"/>
          </w:tcPr>
          <w:p w14:paraId="7188540A" w14:textId="4527E745" w:rsidR="002C6A12" w:rsidRPr="002C6A12" w:rsidRDefault="00F14C7B" w:rsidP="002C6A12">
            <w:pPr>
              <w:spacing w:before="120"/>
              <w:rPr>
                <w:sz w:val="22"/>
                <w:szCs w:val="22"/>
              </w:rPr>
            </w:pPr>
            <w:r w:rsidRPr="00F14C7B">
              <w:rPr>
                <w:sz w:val="22"/>
                <w:szCs w:val="22"/>
              </w:rPr>
              <w:t xml:space="preserve">The demolition of three existing apartment units (c. 239sq.m) and bin store (c.18sq.m) and the construction of a residential development arranged in two building blocks (Block A &amp; Block B) ranging from 3 to 6 </w:t>
            </w:r>
            <w:proofErr w:type="spellStart"/>
            <w:r w:rsidRPr="00F14C7B">
              <w:rPr>
                <w:sz w:val="22"/>
                <w:szCs w:val="22"/>
              </w:rPr>
              <w:t>storeys</w:t>
            </w:r>
            <w:proofErr w:type="spellEnd"/>
            <w:r w:rsidRPr="00F14C7B">
              <w:rPr>
                <w:sz w:val="22"/>
                <w:szCs w:val="22"/>
              </w:rPr>
              <w:t xml:space="preserve"> in height over basement level (c. 3,728sq.m, including basement). Block A comprises 11 residential apartments (c. 1256sq.m) in a 5 to 6 storey building and including a ground floor level cafe (c. 93sq.m) at the buildings </w:t>
            </w:r>
            <w:proofErr w:type="gramStart"/>
            <w:r w:rsidRPr="00F14C7B">
              <w:rPr>
                <w:sz w:val="22"/>
                <w:szCs w:val="22"/>
              </w:rPr>
              <w:t>south eastern</w:t>
            </w:r>
            <w:proofErr w:type="gramEnd"/>
            <w:r w:rsidRPr="00F14C7B">
              <w:rPr>
                <w:sz w:val="22"/>
                <w:szCs w:val="22"/>
              </w:rPr>
              <w:t xml:space="preserve"> corner; Block B comprises 15 residential apartments (c.1393sq.m) in a 3 to 5 storey building; The proposed development will comprise 26 new residential units (5 studio apartments, 6 1-bedroom apartments, 7 2-bedroom apartments &amp; 8 3-bedroom apartments) with associated balconies and terraces. The proposed development will comprise a total of 40 apartment units derived from 26 new apartments and 14 existing </w:t>
            </w:r>
            <w:r w:rsidRPr="00F14C7B">
              <w:rPr>
                <w:sz w:val="22"/>
                <w:szCs w:val="22"/>
              </w:rPr>
              <w:lastRenderedPageBreak/>
              <w:t>apartments; relocation of existing basement access on Old Greenhills Road and the upgrade and extension of the existing basement level ; provision of internal footpaths; landscaped communal open space (including outdoor</w:t>
            </w:r>
            <w:r>
              <w:t xml:space="preserve"> </w:t>
            </w:r>
            <w:r w:rsidRPr="00F14C7B">
              <w:rPr>
                <w:sz w:val="22"/>
                <w:szCs w:val="22"/>
              </w:rPr>
              <w:t xml:space="preserve">gym equipment, children's play area and 'working from home' area); public open space; 13 car parking spaces and 74 long-stay bicycle parking spaces and 1 motorcycle parking spaces at basement level; 2 shared car parking spaces and 20 short-stay bicycle parking spaces at surface level (15 car parking spaces, 94 cycle parking spaces and 1 motorcycle parking in total); all piped infrastructure and ducting; elevation treatments; plant room; lift access and stair cores; hard and soft landscaping and boundary treatments; changes in level; waste management areas; attenuation tank; backup generator; solar photovoltaic panels; lighting; and all associated site development and excavation works above and below ground. The subject site is currently partly developed with an existing residential scheme known as Greenhill's Court comprising 17 apartment units in 4 apartment blocks ranging in height from 2 to 4 storeys, including basement car park all on a site of approximately 0.23ha. on lands bounded to the north by St Basil's Training Centre, to the east by Greenhills Road, to the west by Old Greenhills Road, and to the </w:t>
            </w:r>
            <w:proofErr w:type="spellStart"/>
            <w:r w:rsidRPr="00F14C7B">
              <w:rPr>
                <w:sz w:val="22"/>
                <w:szCs w:val="22"/>
              </w:rPr>
              <w:t>southeastern</w:t>
            </w:r>
            <w:proofErr w:type="spellEnd"/>
            <w:r w:rsidRPr="00F14C7B">
              <w:rPr>
                <w:sz w:val="22"/>
                <w:szCs w:val="22"/>
              </w:rPr>
              <w:t xml:space="preserve"> corner by Main Street, Tallaght, Dublin 24</w:t>
            </w:r>
          </w:p>
        </w:tc>
      </w:tr>
    </w:tbl>
    <w:p w14:paraId="39219C3B" w14:textId="77777777" w:rsidR="002C6A12" w:rsidRDefault="002C6A12"/>
    <w:sectPr w:rsidR="002C6A12">
      <w:headerReference w:type="default" r:id="rId6"/>
      <w:pgSz w:w="12240" w:h="15840"/>
      <w:pgMar w:top="1887" w:right="1800" w:bottom="1440" w:left="1800" w:header="12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3B2C" w14:textId="77777777" w:rsidR="005600FE" w:rsidRDefault="005600FE">
      <w:r>
        <w:separator/>
      </w:r>
    </w:p>
  </w:endnote>
  <w:endnote w:type="continuationSeparator" w:id="0">
    <w:p w14:paraId="055883A7" w14:textId="77777777" w:rsidR="005600FE" w:rsidRDefault="0056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E189" w14:textId="77777777" w:rsidR="005600FE" w:rsidRDefault="005600FE">
      <w:r>
        <w:separator/>
      </w:r>
    </w:p>
  </w:footnote>
  <w:footnote w:type="continuationSeparator" w:id="0">
    <w:p w14:paraId="2BBD3FC6" w14:textId="77777777" w:rsidR="005600FE" w:rsidRDefault="0056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2B97" w14:textId="77777777" w:rsidR="000A0AAA" w:rsidRDefault="000A0AAA">
    <w:pPr>
      <w:pStyle w:val="Header"/>
      <w:pBdr>
        <w:top w:val="single" w:sz="12" w:space="1" w:color="auto"/>
        <w:left w:val="single" w:sz="12" w:space="4" w:color="auto"/>
        <w:bottom w:val="single" w:sz="12" w:space="1" w:color="auto"/>
        <w:right w:val="single" w:sz="12" w:space="4" w:color="auto"/>
      </w:pBdr>
      <w:rPr>
        <w:b/>
      </w:rPr>
    </w:pPr>
  </w:p>
  <w:p w14:paraId="7E78321E"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r w:rsidRPr="001D2D45">
      <w:rPr>
        <w:b/>
        <w:sz w:val="24"/>
        <w:szCs w:val="24"/>
      </w:rPr>
      <w:t>APPEALS NOTIFIED TO AN BORD PLEANALA</w:t>
    </w:r>
    <w:r w:rsidRPr="001D2D45">
      <w:rPr>
        <w:b/>
        <w:sz w:val="24"/>
        <w:szCs w:val="24"/>
      </w:rPr>
      <w:tab/>
      <w:t xml:space="preserve">PAGE NO. </w:t>
    </w:r>
    <w:r w:rsidRPr="001D2D45">
      <w:rPr>
        <w:rStyle w:val="PageNumber"/>
        <w:b/>
        <w:sz w:val="24"/>
        <w:szCs w:val="24"/>
      </w:rPr>
      <w:fldChar w:fldCharType="begin"/>
    </w:r>
    <w:r w:rsidRPr="001D2D45">
      <w:rPr>
        <w:rStyle w:val="PageNumber"/>
        <w:b/>
        <w:sz w:val="24"/>
        <w:szCs w:val="24"/>
      </w:rPr>
      <w:instrText xml:space="preserve"> PAGE </w:instrText>
    </w:r>
    <w:r w:rsidRPr="001D2D45">
      <w:rPr>
        <w:rStyle w:val="PageNumber"/>
        <w:b/>
        <w:sz w:val="24"/>
        <w:szCs w:val="24"/>
      </w:rPr>
      <w:fldChar w:fldCharType="separate"/>
    </w:r>
    <w:r w:rsidR="001D2D45">
      <w:rPr>
        <w:rStyle w:val="PageNumber"/>
        <w:b/>
        <w:noProof/>
        <w:sz w:val="24"/>
        <w:szCs w:val="24"/>
      </w:rPr>
      <w:t>1</w:t>
    </w:r>
    <w:r w:rsidRPr="001D2D45">
      <w:rPr>
        <w:rStyle w:val="PageNumber"/>
        <w:b/>
        <w:sz w:val="24"/>
        <w:szCs w:val="24"/>
      </w:rPr>
      <w:fldChar w:fldCharType="end"/>
    </w:r>
  </w:p>
  <w:p w14:paraId="6427A92C" w14:textId="77777777" w:rsidR="000A0AAA" w:rsidRPr="001D2D45" w:rsidRDefault="000A0AAA">
    <w:pPr>
      <w:pStyle w:val="Header"/>
      <w:pBdr>
        <w:top w:val="single" w:sz="12" w:space="1" w:color="auto"/>
        <w:left w:val="single" w:sz="12" w:space="4" w:color="auto"/>
        <w:bottom w:val="single" w:sz="12" w:space="1" w:color="auto"/>
        <w:right w:val="single" w:sz="12" w:space="4" w:color="auto"/>
      </w:pBdr>
      <w:rPr>
        <w:rStyle w:val="PageNumber"/>
        <w:b/>
        <w:sz w:val="24"/>
        <w:szCs w:val="24"/>
      </w:rPr>
    </w:pPr>
  </w:p>
  <w:p w14:paraId="6091FBFC" w14:textId="77777777" w:rsidR="000A0AAA" w:rsidRDefault="000A0AAA">
    <w:pPr>
      <w:pStyle w:val="Header"/>
      <w:pBdr>
        <w:top w:val="single" w:sz="12" w:space="1" w:color="auto"/>
        <w:left w:val="single" w:sz="12" w:space="4" w:color="auto"/>
        <w:bottom w:val="single" w:sz="12" w:space="1" w:color="auto"/>
        <w:right w:val="single" w:sz="12" w:space="4" w:color="auto"/>
      </w:pBdr>
      <w:rPr>
        <w:i/>
      </w:rPr>
    </w:pPr>
    <w:r w:rsidRPr="001D2D45">
      <w:rPr>
        <w:rStyle w:val="PageNumber"/>
        <w:i/>
        <w:sz w:val="24"/>
        <w:szCs w:val="24"/>
      </w:rPr>
      <w:t>Reg. Ref.</w:t>
    </w:r>
    <w:r>
      <w:rPr>
        <w:rStyle w:val="PageNumbe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AA"/>
    <w:rsid w:val="000A0AAA"/>
    <w:rsid w:val="000D323C"/>
    <w:rsid w:val="001D2D45"/>
    <w:rsid w:val="002C6A12"/>
    <w:rsid w:val="00463A39"/>
    <w:rsid w:val="005600FE"/>
    <w:rsid w:val="00835DEC"/>
    <w:rsid w:val="00CF2980"/>
    <w:rsid w:val="00F14C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4DCFC"/>
  <w15:chartTrackingRefBased/>
  <w15:docId w15:val="{735D0C4E-93A6-494A-8600-DA9C17FE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«Apn_Id»</vt:lpstr>
    </vt:vector>
  </TitlesOfParts>
  <Company>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South Dublin county Council</dc:creator>
  <cp:keywords/>
  <dc:description/>
  <cp:lastModifiedBy>Janice O’Toole</cp:lastModifiedBy>
  <cp:revision>3</cp:revision>
  <dcterms:created xsi:type="dcterms:W3CDTF">2022-01-27T15:44:00Z</dcterms:created>
  <dcterms:modified xsi:type="dcterms:W3CDTF">2022-01-27T15:50:00Z</dcterms:modified>
</cp:coreProperties>
</file>