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3794"/>
        <w:gridCol w:w="4819"/>
        <w:gridCol w:w="243"/>
      </w:tblGrid>
      <w:tr w:rsidR="00E745EE" w14:paraId="0D9F0A6A" w14:textId="77777777" w:rsidTr="0053579C">
        <w:tblPrEx>
          <w:tblCellMar>
            <w:top w:w="0" w:type="dxa"/>
            <w:bottom w:w="0" w:type="dxa"/>
          </w:tblCellMar>
        </w:tblPrEx>
        <w:tc>
          <w:tcPr>
            <w:tcW w:w="3794" w:type="dxa"/>
          </w:tcPr>
          <w:p w14:paraId="7DF5E312" w14:textId="77777777" w:rsidR="00E745EE" w:rsidRPr="0053579C" w:rsidRDefault="00E745EE">
            <w:pPr>
              <w:spacing w:before="120"/>
              <w:rPr>
                <w:b/>
                <w:sz w:val="24"/>
                <w:szCs w:val="24"/>
              </w:rPr>
            </w:pPr>
            <w:r w:rsidRPr="005F04A3">
              <w:rPr>
                <w:b/>
                <w:noProof/>
                <w:sz w:val="24"/>
                <w:szCs w:val="24"/>
              </w:rPr>
              <w:t>SD20A/0142</w:t>
            </w:r>
          </w:p>
        </w:tc>
        <w:tc>
          <w:tcPr>
            <w:tcW w:w="5062" w:type="dxa"/>
            <w:gridSpan w:val="2"/>
          </w:tcPr>
          <w:p w14:paraId="5D151A4E" w14:textId="77777777" w:rsidR="00E745EE" w:rsidRPr="0053579C" w:rsidRDefault="00E745EE">
            <w:pPr>
              <w:spacing w:before="120"/>
              <w:rPr>
                <w:b/>
                <w:sz w:val="24"/>
                <w:szCs w:val="24"/>
              </w:rPr>
            </w:pPr>
          </w:p>
        </w:tc>
      </w:tr>
      <w:tr w:rsidR="00E745EE" w14:paraId="7616228B" w14:textId="77777777" w:rsidTr="0053579C">
        <w:tblPrEx>
          <w:tblCellMar>
            <w:top w:w="0" w:type="dxa"/>
            <w:bottom w:w="0" w:type="dxa"/>
          </w:tblCellMar>
        </w:tblPrEx>
        <w:trPr>
          <w:cantSplit/>
        </w:trPr>
        <w:tc>
          <w:tcPr>
            <w:tcW w:w="3794" w:type="dxa"/>
          </w:tcPr>
          <w:p w14:paraId="295F4373" w14:textId="77777777" w:rsidR="00E745EE" w:rsidRPr="0053579C" w:rsidRDefault="00E745EE">
            <w:pPr>
              <w:spacing w:before="120"/>
              <w:jc w:val="right"/>
              <w:rPr>
                <w:sz w:val="24"/>
                <w:szCs w:val="24"/>
              </w:rPr>
            </w:pPr>
            <w:r w:rsidRPr="0053579C">
              <w:rPr>
                <w:sz w:val="24"/>
                <w:szCs w:val="24"/>
              </w:rPr>
              <w:t>AN BORD PLEANALA REF. NO.:</w:t>
            </w:r>
          </w:p>
        </w:tc>
        <w:tc>
          <w:tcPr>
            <w:tcW w:w="4819" w:type="dxa"/>
          </w:tcPr>
          <w:p w14:paraId="46AB5C6F" w14:textId="77777777" w:rsidR="00E745EE" w:rsidRPr="0053579C" w:rsidRDefault="00E745EE">
            <w:pPr>
              <w:spacing w:before="120"/>
              <w:rPr>
                <w:sz w:val="24"/>
                <w:szCs w:val="24"/>
              </w:rPr>
            </w:pPr>
            <w:r w:rsidRPr="005F04A3">
              <w:rPr>
                <w:b/>
                <w:noProof/>
                <w:sz w:val="24"/>
                <w:szCs w:val="24"/>
              </w:rPr>
              <w:t>ABP-309525-21</w:t>
            </w:r>
          </w:p>
        </w:tc>
        <w:tc>
          <w:tcPr>
            <w:tcW w:w="243" w:type="dxa"/>
          </w:tcPr>
          <w:p w14:paraId="3705D701" w14:textId="77777777" w:rsidR="00E745EE" w:rsidRPr="0053579C" w:rsidRDefault="00E745EE">
            <w:pPr>
              <w:pStyle w:val="Heading1"/>
              <w:jc w:val="left"/>
              <w:rPr>
                <w:sz w:val="24"/>
                <w:szCs w:val="24"/>
              </w:rPr>
            </w:pPr>
          </w:p>
        </w:tc>
      </w:tr>
      <w:tr w:rsidR="00E745EE" w14:paraId="08EF177E" w14:textId="77777777" w:rsidTr="0053579C">
        <w:tblPrEx>
          <w:tblCellMar>
            <w:top w:w="0" w:type="dxa"/>
            <w:bottom w:w="0" w:type="dxa"/>
          </w:tblCellMar>
        </w:tblPrEx>
        <w:tc>
          <w:tcPr>
            <w:tcW w:w="3794" w:type="dxa"/>
          </w:tcPr>
          <w:p w14:paraId="4A381EE3" w14:textId="77777777" w:rsidR="00E745EE" w:rsidRPr="0053579C" w:rsidRDefault="00E745EE">
            <w:pPr>
              <w:spacing w:before="120"/>
              <w:jc w:val="right"/>
              <w:rPr>
                <w:sz w:val="24"/>
                <w:szCs w:val="24"/>
              </w:rPr>
            </w:pPr>
            <w:r w:rsidRPr="0053579C">
              <w:rPr>
                <w:sz w:val="24"/>
                <w:szCs w:val="24"/>
              </w:rPr>
              <w:t>APPEAL DECIDED:</w:t>
            </w:r>
          </w:p>
        </w:tc>
        <w:tc>
          <w:tcPr>
            <w:tcW w:w="5062" w:type="dxa"/>
            <w:gridSpan w:val="2"/>
          </w:tcPr>
          <w:p w14:paraId="6605D5FC" w14:textId="77777777" w:rsidR="00E745EE" w:rsidRPr="0053579C" w:rsidRDefault="00E745EE">
            <w:pPr>
              <w:spacing w:before="120"/>
              <w:rPr>
                <w:sz w:val="24"/>
                <w:szCs w:val="24"/>
              </w:rPr>
            </w:pPr>
            <w:r w:rsidRPr="005F04A3">
              <w:rPr>
                <w:noProof/>
                <w:sz w:val="24"/>
                <w:szCs w:val="24"/>
              </w:rPr>
              <w:t>22-Dec-2021</w:t>
            </w:r>
            <w:r w:rsidRPr="0053579C">
              <w:rPr>
                <w:sz w:val="24"/>
                <w:szCs w:val="24"/>
              </w:rPr>
              <w:t xml:space="preserve">        </w:t>
            </w:r>
          </w:p>
        </w:tc>
      </w:tr>
      <w:tr w:rsidR="00E745EE" w14:paraId="5A0B7F76" w14:textId="77777777" w:rsidTr="0053579C">
        <w:tblPrEx>
          <w:tblCellMar>
            <w:top w:w="0" w:type="dxa"/>
            <w:bottom w:w="0" w:type="dxa"/>
          </w:tblCellMar>
        </w:tblPrEx>
        <w:tc>
          <w:tcPr>
            <w:tcW w:w="3794" w:type="dxa"/>
          </w:tcPr>
          <w:p w14:paraId="5764E250" w14:textId="77777777" w:rsidR="00E745EE" w:rsidRPr="0053579C" w:rsidRDefault="00E745EE">
            <w:pPr>
              <w:spacing w:before="120"/>
              <w:jc w:val="right"/>
              <w:rPr>
                <w:sz w:val="24"/>
                <w:szCs w:val="24"/>
              </w:rPr>
            </w:pPr>
            <w:r w:rsidRPr="0053579C">
              <w:rPr>
                <w:sz w:val="24"/>
                <w:szCs w:val="24"/>
              </w:rPr>
              <w:t>APPELLANT TYPE:</w:t>
            </w:r>
          </w:p>
        </w:tc>
        <w:tc>
          <w:tcPr>
            <w:tcW w:w="5062" w:type="dxa"/>
            <w:gridSpan w:val="2"/>
          </w:tcPr>
          <w:p w14:paraId="544AF0FA" w14:textId="77777777" w:rsidR="00E745EE" w:rsidRPr="0053579C" w:rsidRDefault="00E745EE">
            <w:pPr>
              <w:pStyle w:val="Header"/>
              <w:tabs>
                <w:tab w:val="clear" w:pos="4153"/>
                <w:tab w:val="clear" w:pos="8306"/>
              </w:tabs>
              <w:spacing w:before="120"/>
              <w:rPr>
                <w:sz w:val="24"/>
                <w:szCs w:val="24"/>
              </w:rPr>
            </w:pPr>
            <w:r w:rsidRPr="005F04A3">
              <w:rPr>
                <w:noProof/>
                <w:sz w:val="24"/>
                <w:szCs w:val="24"/>
              </w:rPr>
              <w:t>2 x 3rd Party</w:t>
            </w:r>
          </w:p>
        </w:tc>
      </w:tr>
      <w:tr w:rsidR="00E745EE" w14:paraId="5770C3A8" w14:textId="77777777" w:rsidTr="0053579C">
        <w:tblPrEx>
          <w:tblCellMar>
            <w:top w:w="0" w:type="dxa"/>
            <w:bottom w:w="0" w:type="dxa"/>
          </w:tblCellMar>
        </w:tblPrEx>
        <w:tc>
          <w:tcPr>
            <w:tcW w:w="3794" w:type="dxa"/>
          </w:tcPr>
          <w:p w14:paraId="0625A724" w14:textId="77777777" w:rsidR="00E745EE" w:rsidRPr="0053579C" w:rsidRDefault="00E745EE">
            <w:pPr>
              <w:spacing w:before="120"/>
              <w:jc w:val="right"/>
              <w:rPr>
                <w:sz w:val="24"/>
                <w:szCs w:val="24"/>
              </w:rPr>
            </w:pPr>
            <w:r w:rsidRPr="0053579C">
              <w:rPr>
                <w:sz w:val="24"/>
                <w:szCs w:val="24"/>
              </w:rPr>
              <w:t>APPEAL DECISION:</w:t>
            </w:r>
          </w:p>
        </w:tc>
        <w:tc>
          <w:tcPr>
            <w:tcW w:w="5062" w:type="dxa"/>
            <w:gridSpan w:val="2"/>
          </w:tcPr>
          <w:p w14:paraId="6D89B850" w14:textId="77777777" w:rsidR="00E745EE" w:rsidRPr="0053579C" w:rsidRDefault="00E745EE">
            <w:pPr>
              <w:spacing w:before="120"/>
              <w:rPr>
                <w:b/>
                <w:sz w:val="24"/>
                <w:szCs w:val="24"/>
              </w:rPr>
            </w:pPr>
            <w:r w:rsidRPr="005F04A3">
              <w:rPr>
                <w:b/>
                <w:noProof/>
                <w:sz w:val="24"/>
                <w:szCs w:val="24"/>
              </w:rPr>
              <w:t>Refuse Permission</w:t>
            </w:r>
          </w:p>
        </w:tc>
      </w:tr>
      <w:tr w:rsidR="00E745EE" w14:paraId="21FCE648" w14:textId="77777777" w:rsidTr="0053579C">
        <w:tblPrEx>
          <w:tblCellMar>
            <w:top w:w="0" w:type="dxa"/>
            <w:bottom w:w="0" w:type="dxa"/>
          </w:tblCellMar>
        </w:tblPrEx>
        <w:tc>
          <w:tcPr>
            <w:tcW w:w="3794" w:type="dxa"/>
          </w:tcPr>
          <w:p w14:paraId="1C0EE1C5" w14:textId="77777777" w:rsidR="00E745EE" w:rsidRPr="0053579C" w:rsidRDefault="00E745EE">
            <w:pPr>
              <w:spacing w:before="120"/>
              <w:jc w:val="right"/>
              <w:rPr>
                <w:sz w:val="24"/>
                <w:szCs w:val="24"/>
              </w:rPr>
            </w:pPr>
            <w:r w:rsidRPr="0053579C">
              <w:rPr>
                <w:sz w:val="24"/>
                <w:szCs w:val="24"/>
              </w:rPr>
              <w:t>COUNCILS DECISION:</w:t>
            </w:r>
          </w:p>
        </w:tc>
        <w:tc>
          <w:tcPr>
            <w:tcW w:w="5062" w:type="dxa"/>
            <w:gridSpan w:val="2"/>
          </w:tcPr>
          <w:p w14:paraId="01F7FEF6" w14:textId="77777777" w:rsidR="00E745EE" w:rsidRPr="0053579C" w:rsidRDefault="00E745EE">
            <w:pPr>
              <w:spacing w:before="120"/>
              <w:rPr>
                <w:sz w:val="24"/>
                <w:szCs w:val="24"/>
              </w:rPr>
            </w:pPr>
            <w:r w:rsidRPr="005F04A3">
              <w:rPr>
                <w:noProof/>
                <w:sz w:val="24"/>
                <w:szCs w:val="24"/>
              </w:rPr>
              <w:t>GRANT PERMISSION</w:t>
            </w:r>
          </w:p>
        </w:tc>
      </w:tr>
      <w:tr w:rsidR="00E745EE" w14:paraId="66D93009" w14:textId="77777777" w:rsidTr="0053579C">
        <w:tblPrEx>
          <w:tblCellMar>
            <w:top w:w="0" w:type="dxa"/>
            <w:bottom w:w="0" w:type="dxa"/>
          </w:tblCellMar>
        </w:tblPrEx>
        <w:tc>
          <w:tcPr>
            <w:tcW w:w="3794" w:type="dxa"/>
          </w:tcPr>
          <w:p w14:paraId="7E1B1380" w14:textId="77777777" w:rsidR="00E745EE" w:rsidRPr="0053579C" w:rsidRDefault="00E745EE">
            <w:pPr>
              <w:spacing w:before="120"/>
              <w:jc w:val="right"/>
              <w:rPr>
                <w:sz w:val="24"/>
                <w:szCs w:val="24"/>
              </w:rPr>
            </w:pPr>
            <w:r w:rsidRPr="0053579C">
              <w:rPr>
                <w:sz w:val="24"/>
                <w:szCs w:val="24"/>
              </w:rPr>
              <w:t>APPLICANT:</w:t>
            </w:r>
          </w:p>
        </w:tc>
        <w:tc>
          <w:tcPr>
            <w:tcW w:w="5062" w:type="dxa"/>
            <w:gridSpan w:val="2"/>
          </w:tcPr>
          <w:p w14:paraId="6FC800F2" w14:textId="77777777" w:rsidR="00E745EE" w:rsidRPr="0053579C" w:rsidRDefault="00E745EE">
            <w:pPr>
              <w:spacing w:before="120"/>
              <w:rPr>
                <w:sz w:val="24"/>
                <w:szCs w:val="24"/>
              </w:rPr>
            </w:pPr>
            <w:r w:rsidRPr="005F04A3">
              <w:rPr>
                <w:noProof/>
                <w:sz w:val="24"/>
                <w:szCs w:val="24"/>
              </w:rPr>
              <w:t>Frances Dowling</w:t>
            </w:r>
          </w:p>
        </w:tc>
      </w:tr>
      <w:tr w:rsidR="00E745EE" w14:paraId="1CBF73BD" w14:textId="77777777" w:rsidTr="0053579C">
        <w:tblPrEx>
          <w:tblCellMar>
            <w:top w:w="0" w:type="dxa"/>
            <w:bottom w:w="0" w:type="dxa"/>
          </w:tblCellMar>
        </w:tblPrEx>
        <w:tc>
          <w:tcPr>
            <w:tcW w:w="3794" w:type="dxa"/>
          </w:tcPr>
          <w:p w14:paraId="3514A74E" w14:textId="77777777" w:rsidR="00E745EE" w:rsidRPr="0053579C" w:rsidRDefault="00E745EE">
            <w:pPr>
              <w:spacing w:before="120"/>
              <w:jc w:val="right"/>
              <w:rPr>
                <w:sz w:val="24"/>
                <w:szCs w:val="24"/>
              </w:rPr>
            </w:pPr>
            <w:r w:rsidRPr="0053579C">
              <w:rPr>
                <w:sz w:val="24"/>
                <w:szCs w:val="24"/>
              </w:rPr>
              <w:t>LOCATION:</w:t>
            </w:r>
          </w:p>
        </w:tc>
        <w:tc>
          <w:tcPr>
            <w:tcW w:w="5062" w:type="dxa"/>
            <w:gridSpan w:val="2"/>
          </w:tcPr>
          <w:p w14:paraId="74633399" w14:textId="77777777" w:rsidR="00E745EE" w:rsidRPr="0053579C" w:rsidRDefault="00E745EE">
            <w:pPr>
              <w:spacing w:before="120"/>
              <w:rPr>
                <w:sz w:val="24"/>
                <w:szCs w:val="24"/>
              </w:rPr>
            </w:pPr>
            <w:r w:rsidRPr="005F04A3">
              <w:rPr>
                <w:noProof/>
                <w:sz w:val="24"/>
                <w:szCs w:val="24"/>
              </w:rPr>
              <w:t>Hillhouse, Lucan Road, Lucan, Co. Dublin</w:t>
            </w:r>
          </w:p>
        </w:tc>
      </w:tr>
      <w:tr w:rsidR="00E745EE" w14:paraId="66EC9293" w14:textId="77777777" w:rsidTr="0053579C">
        <w:tblPrEx>
          <w:tblCellMar>
            <w:top w:w="0" w:type="dxa"/>
            <w:bottom w:w="0" w:type="dxa"/>
          </w:tblCellMar>
        </w:tblPrEx>
        <w:tc>
          <w:tcPr>
            <w:tcW w:w="3794" w:type="dxa"/>
          </w:tcPr>
          <w:p w14:paraId="77C7D693" w14:textId="77777777" w:rsidR="00E745EE" w:rsidRPr="0053579C" w:rsidRDefault="00E745EE">
            <w:pPr>
              <w:spacing w:before="120"/>
              <w:jc w:val="right"/>
              <w:rPr>
                <w:sz w:val="24"/>
                <w:szCs w:val="24"/>
              </w:rPr>
            </w:pPr>
            <w:r w:rsidRPr="0053579C">
              <w:rPr>
                <w:sz w:val="24"/>
                <w:szCs w:val="24"/>
              </w:rPr>
              <w:t>PROPOSED DEVELOPMENT:</w:t>
            </w:r>
          </w:p>
        </w:tc>
        <w:tc>
          <w:tcPr>
            <w:tcW w:w="5062" w:type="dxa"/>
            <w:gridSpan w:val="2"/>
          </w:tcPr>
          <w:p w14:paraId="487FB917" w14:textId="77777777" w:rsidR="00E745EE" w:rsidRPr="0053579C" w:rsidRDefault="00E745EE">
            <w:pPr>
              <w:spacing w:before="120"/>
              <w:rPr>
                <w:sz w:val="24"/>
                <w:szCs w:val="24"/>
              </w:rPr>
            </w:pPr>
            <w:r w:rsidRPr="005F04A3">
              <w:rPr>
                <w:noProof/>
                <w:sz w:val="24"/>
                <w:szCs w:val="24"/>
              </w:rPr>
              <w:t>Demolition of an existing house, Hillhouse, Lucan Road and ancillary outbuildings and the construction of one 4 storey building accommodating 20 apartments comprised of 5 one bedroom apartments and 15 two bedroom apartments. Vehicular access to the proposed development will be via Lucan Road and Lucan Heights with 13 car parking spaces and 12 bicycle parking spaces and ancillary services including a detached water storage tank and bin store housing all on a site of 0.1925ha.</w:t>
            </w:r>
          </w:p>
        </w:tc>
      </w:tr>
    </w:tbl>
    <w:p w14:paraId="1CC00ED6" w14:textId="77777777" w:rsidR="00E745EE" w:rsidRDefault="00E745EE">
      <w:pPr>
        <w:pBdr>
          <w:bottom w:val="single" w:sz="12" w:space="1" w:color="auto"/>
        </w:pBdr>
      </w:pPr>
    </w:p>
    <w:p w14:paraId="0F05DDC5" w14:textId="77777777" w:rsidR="00E745EE" w:rsidRDefault="00E745EE"/>
    <w:sectPr w:rsidR="00E745EE">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E85E9" w14:textId="77777777" w:rsidR="00E745EE" w:rsidRDefault="00E745EE">
      <w:r>
        <w:separator/>
      </w:r>
    </w:p>
  </w:endnote>
  <w:endnote w:type="continuationSeparator" w:id="0">
    <w:p w14:paraId="5B7E4B14" w14:textId="77777777" w:rsidR="00E745EE" w:rsidRDefault="00E7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A14BD"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32447"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CC74E"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81420" w14:textId="77777777" w:rsidR="00E745EE" w:rsidRDefault="00E745EE">
      <w:r>
        <w:separator/>
      </w:r>
    </w:p>
  </w:footnote>
  <w:footnote w:type="continuationSeparator" w:id="0">
    <w:p w14:paraId="63AF49D5" w14:textId="77777777" w:rsidR="00E745EE" w:rsidRDefault="00E74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E61C0"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01D3B"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19CE5D57"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1CDFA4A8"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4ABC7089"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8007F"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53579C"/>
    <w:rsid w:val="00847C90"/>
    <w:rsid w:val="00D9410A"/>
    <w:rsid w:val="00E745EE"/>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018D6"/>
  <w15:chartTrackingRefBased/>
  <w15:docId w15:val="{E121E38C-0E33-41CF-B85C-E3FF072D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2022-01-05T16:40:00Z</dcterms:created>
  <dcterms:modified xsi:type="dcterms:W3CDTF">2022-01-05T16:40:00Z</dcterms:modified>
</cp:coreProperties>
</file>