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E745EE" w14:paraId="0D9F0A6A" w14:textId="77777777" w:rsidTr="0053579C">
        <w:tblPrEx>
          <w:tblCellMar>
            <w:top w:w="0" w:type="dxa"/>
            <w:bottom w:w="0" w:type="dxa"/>
          </w:tblCellMar>
        </w:tblPrEx>
        <w:tc>
          <w:tcPr>
            <w:tcW w:w="3794" w:type="dxa"/>
          </w:tcPr>
          <w:p w14:paraId="7DF5E312" w14:textId="77777777" w:rsidR="00E745EE" w:rsidRPr="0053579C" w:rsidRDefault="00E745EE">
            <w:pPr>
              <w:spacing w:before="120"/>
              <w:rPr>
                <w:b/>
                <w:sz w:val="24"/>
                <w:szCs w:val="24"/>
              </w:rPr>
            </w:pPr>
            <w:r w:rsidRPr="005F04A3">
              <w:rPr>
                <w:b/>
                <w:noProof/>
                <w:sz w:val="24"/>
                <w:szCs w:val="24"/>
              </w:rPr>
              <w:t>SD20A/0142</w:t>
            </w:r>
          </w:p>
        </w:tc>
        <w:tc>
          <w:tcPr>
            <w:tcW w:w="5062" w:type="dxa"/>
            <w:gridSpan w:val="2"/>
          </w:tcPr>
          <w:p w14:paraId="5D151A4E" w14:textId="77777777" w:rsidR="00E745EE" w:rsidRPr="0053579C" w:rsidRDefault="00E745EE">
            <w:pPr>
              <w:spacing w:before="120"/>
              <w:rPr>
                <w:b/>
                <w:sz w:val="24"/>
                <w:szCs w:val="24"/>
              </w:rPr>
            </w:pPr>
          </w:p>
        </w:tc>
      </w:tr>
      <w:tr w:rsidR="00E745EE" w14:paraId="7616228B" w14:textId="77777777" w:rsidTr="0053579C">
        <w:tblPrEx>
          <w:tblCellMar>
            <w:top w:w="0" w:type="dxa"/>
            <w:bottom w:w="0" w:type="dxa"/>
          </w:tblCellMar>
        </w:tblPrEx>
        <w:trPr>
          <w:cantSplit/>
        </w:trPr>
        <w:tc>
          <w:tcPr>
            <w:tcW w:w="3794" w:type="dxa"/>
          </w:tcPr>
          <w:p w14:paraId="295F4373" w14:textId="77777777" w:rsidR="00E745EE" w:rsidRPr="0053579C" w:rsidRDefault="00E745EE">
            <w:pPr>
              <w:spacing w:before="120"/>
              <w:jc w:val="right"/>
              <w:rPr>
                <w:sz w:val="24"/>
                <w:szCs w:val="24"/>
              </w:rPr>
            </w:pPr>
            <w:r w:rsidRPr="0053579C">
              <w:rPr>
                <w:sz w:val="24"/>
                <w:szCs w:val="24"/>
              </w:rPr>
              <w:t>AN BORD PLEANALA REF. NO.:</w:t>
            </w:r>
          </w:p>
        </w:tc>
        <w:tc>
          <w:tcPr>
            <w:tcW w:w="4819" w:type="dxa"/>
          </w:tcPr>
          <w:p w14:paraId="46AB5C6F" w14:textId="77777777" w:rsidR="00E745EE" w:rsidRPr="0053579C" w:rsidRDefault="00E745EE">
            <w:pPr>
              <w:spacing w:before="120"/>
              <w:rPr>
                <w:sz w:val="24"/>
                <w:szCs w:val="24"/>
              </w:rPr>
            </w:pPr>
            <w:r w:rsidRPr="005F04A3">
              <w:rPr>
                <w:b/>
                <w:noProof/>
                <w:sz w:val="24"/>
                <w:szCs w:val="24"/>
              </w:rPr>
              <w:t>ABP-309525-21</w:t>
            </w:r>
          </w:p>
        </w:tc>
        <w:tc>
          <w:tcPr>
            <w:tcW w:w="243" w:type="dxa"/>
          </w:tcPr>
          <w:p w14:paraId="3705D701" w14:textId="77777777" w:rsidR="00E745EE" w:rsidRPr="0053579C" w:rsidRDefault="00E745EE">
            <w:pPr>
              <w:pStyle w:val="Heading1"/>
              <w:jc w:val="left"/>
              <w:rPr>
                <w:sz w:val="24"/>
                <w:szCs w:val="24"/>
              </w:rPr>
            </w:pPr>
          </w:p>
        </w:tc>
      </w:tr>
      <w:tr w:rsidR="00E745EE" w14:paraId="08EF177E" w14:textId="77777777" w:rsidTr="0053579C">
        <w:tblPrEx>
          <w:tblCellMar>
            <w:top w:w="0" w:type="dxa"/>
            <w:bottom w:w="0" w:type="dxa"/>
          </w:tblCellMar>
        </w:tblPrEx>
        <w:tc>
          <w:tcPr>
            <w:tcW w:w="3794" w:type="dxa"/>
          </w:tcPr>
          <w:p w14:paraId="4A381EE3" w14:textId="77777777" w:rsidR="00E745EE" w:rsidRPr="0053579C" w:rsidRDefault="00E745EE">
            <w:pPr>
              <w:spacing w:before="120"/>
              <w:jc w:val="right"/>
              <w:rPr>
                <w:sz w:val="24"/>
                <w:szCs w:val="24"/>
              </w:rPr>
            </w:pPr>
            <w:r w:rsidRPr="0053579C">
              <w:rPr>
                <w:sz w:val="24"/>
                <w:szCs w:val="24"/>
              </w:rPr>
              <w:t>APPEAL DECIDED:</w:t>
            </w:r>
          </w:p>
        </w:tc>
        <w:tc>
          <w:tcPr>
            <w:tcW w:w="5062" w:type="dxa"/>
            <w:gridSpan w:val="2"/>
          </w:tcPr>
          <w:p w14:paraId="6605D5FC" w14:textId="77777777" w:rsidR="00E745EE" w:rsidRPr="0053579C" w:rsidRDefault="00E745EE">
            <w:pPr>
              <w:spacing w:before="120"/>
              <w:rPr>
                <w:sz w:val="24"/>
                <w:szCs w:val="24"/>
              </w:rPr>
            </w:pPr>
            <w:r w:rsidRPr="005F04A3">
              <w:rPr>
                <w:noProof/>
                <w:sz w:val="24"/>
                <w:szCs w:val="24"/>
              </w:rPr>
              <w:t>22-Dec-2021</w:t>
            </w:r>
            <w:r w:rsidRPr="0053579C">
              <w:rPr>
                <w:sz w:val="24"/>
                <w:szCs w:val="24"/>
              </w:rPr>
              <w:t xml:space="preserve">        </w:t>
            </w:r>
          </w:p>
        </w:tc>
      </w:tr>
      <w:tr w:rsidR="00E745EE" w14:paraId="5A0B7F76" w14:textId="77777777" w:rsidTr="0053579C">
        <w:tblPrEx>
          <w:tblCellMar>
            <w:top w:w="0" w:type="dxa"/>
            <w:bottom w:w="0" w:type="dxa"/>
          </w:tblCellMar>
        </w:tblPrEx>
        <w:tc>
          <w:tcPr>
            <w:tcW w:w="3794" w:type="dxa"/>
          </w:tcPr>
          <w:p w14:paraId="5764E250" w14:textId="77777777" w:rsidR="00E745EE" w:rsidRPr="0053579C" w:rsidRDefault="00E745EE">
            <w:pPr>
              <w:spacing w:before="120"/>
              <w:jc w:val="right"/>
              <w:rPr>
                <w:sz w:val="24"/>
                <w:szCs w:val="24"/>
              </w:rPr>
            </w:pPr>
            <w:r w:rsidRPr="0053579C">
              <w:rPr>
                <w:sz w:val="24"/>
                <w:szCs w:val="24"/>
              </w:rPr>
              <w:t>APPELLANT TYPE:</w:t>
            </w:r>
          </w:p>
        </w:tc>
        <w:tc>
          <w:tcPr>
            <w:tcW w:w="5062" w:type="dxa"/>
            <w:gridSpan w:val="2"/>
          </w:tcPr>
          <w:p w14:paraId="544AF0FA" w14:textId="77777777" w:rsidR="00E745EE" w:rsidRPr="0053579C" w:rsidRDefault="00E745EE">
            <w:pPr>
              <w:pStyle w:val="Header"/>
              <w:tabs>
                <w:tab w:val="clear" w:pos="4153"/>
                <w:tab w:val="clear" w:pos="8306"/>
              </w:tabs>
              <w:spacing w:before="120"/>
              <w:rPr>
                <w:sz w:val="24"/>
                <w:szCs w:val="24"/>
              </w:rPr>
            </w:pPr>
            <w:r w:rsidRPr="005F04A3">
              <w:rPr>
                <w:noProof/>
                <w:sz w:val="24"/>
                <w:szCs w:val="24"/>
              </w:rPr>
              <w:t>2 x 3rd Party</w:t>
            </w:r>
          </w:p>
        </w:tc>
      </w:tr>
      <w:tr w:rsidR="00E745EE" w14:paraId="5770C3A8" w14:textId="77777777" w:rsidTr="0053579C">
        <w:tblPrEx>
          <w:tblCellMar>
            <w:top w:w="0" w:type="dxa"/>
            <w:bottom w:w="0" w:type="dxa"/>
          </w:tblCellMar>
        </w:tblPrEx>
        <w:tc>
          <w:tcPr>
            <w:tcW w:w="3794" w:type="dxa"/>
          </w:tcPr>
          <w:p w14:paraId="0625A724" w14:textId="77777777" w:rsidR="00E745EE" w:rsidRPr="0053579C" w:rsidRDefault="00E745EE">
            <w:pPr>
              <w:spacing w:before="120"/>
              <w:jc w:val="right"/>
              <w:rPr>
                <w:sz w:val="24"/>
                <w:szCs w:val="24"/>
              </w:rPr>
            </w:pPr>
            <w:r w:rsidRPr="0053579C">
              <w:rPr>
                <w:sz w:val="24"/>
                <w:szCs w:val="24"/>
              </w:rPr>
              <w:t>APPEAL DECISION:</w:t>
            </w:r>
          </w:p>
        </w:tc>
        <w:tc>
          <w:tcPr>
            <w:tcW w:w="5062" w:type="dxa"/>
            <w:gridSpan w:val="2"/>
          </w:tcPr>
          <w:p w14:paraId="6D89B850" w14:textId="77777777" w:rsidR="00E745EE" w:rsidRPr="0053579C" w:rsidRDefault="00E745EE">
            <w:pPr>
              <w:spacing w:before="120"/>
              <w:rPr>
                <w:b/>
                <w:sz w:val="24"/>
                <w:szCs w:val="24"/>
              </w:rPr>
            </w:pPr>
            <w:r w:rsidRPr="005F04A3">
              <w:rPr>
                <w:b/>
                <w:noProof/>
                <w:sz w:val="24"/>
                <w:szCs w:val="24"/>
              </w:rPr>
              <w:t>Refuse Permission</w:t>
            </w:r>
          </w:p>
        </w:tc>
      </w:tr>
      <w:tr w:rsidR="00E745EE" w14:paraId="21FCE648" w14:textId="77777777" w:rsidTr="0053579C">
        <w:tblPrEx>
          <w:tblCellMar>
            <w:top w:w="0" w:type="dxa"/>
            <w:bottom w:w="0" w:type="dxa"/>
          </w:tblCellMar>
        </w:tblPrEx>
        <w:tc>
          <w:tcPr>
            <w:tcW w:w="3794" w:type="dxa"/>
          </w:tcPr>
          <w:p w14:paraId="1C0EE1C5" w14:textId="77777777" w:rsidR="00E745EE" w:rsidRPr="0053579C" w:rsidRDefault="00E745EE">
            <w:pPr>
              <w:spacing w:before="120"/>
              <w:jc w:val="right"/>
              <w:rPr>
                <w:sz w:val="24"/>
                <w:szCs w:val="24"/>
              </w:rPr>
            </w:pPr>
            <w:r w:rsidRPr="0053579C">
              <w:rPr>
                <w:sz w:val="24"/>
                <w:szCs w:val="24"/>
              </w:rPr>
              <w:t>COUNCILS DECISION:</w:t>
            </w:r>
          </w:p>
        </w:tc>
        <w:tc>
          <w:tcPr>
            <w:tcW w:w="5062" w:type="dxa"/>
            <w:gridSpan w:val="2"/>
          </w:tcPr>
          <w:p w14:paraId="01F7FEF6" w14:textId="77777777" w:rsidR="00E745EE" w:rsidRPr="0053579C" w:rsidRDefault="00E745EE">
            <w:pPr>
              <w:spacing w:before="120"/>
              <w:rPr>
                <w:sz w:val="24"/>
                <w:szCs w:val="24"/>
              </w:rPr>
            </w:pPr>
            <w:r w:rsidRPr="005F04A3">
              <w:rPr>
                <w:noProof/>
                <w:sz w:val="24"/>
                <w:szCs w:val="24"/>
              </w:rPr>
              <w:t>GRANT PERMISSION</w:t>
            </w:r>
          </w:p>
        </w:tc>
      </w:tr>
      <w:tr w:rsidR="00E745EE" w14:paraId="66D93009" w14:textId="77777777" w:rsidTr="0053579C">
        <w:tblPrEx>
          <w:tblCellMar>
            <w:top w:w="0" w:type="dxa"/>
            <w:bottom w:w="0" w:type="dxa"/>
          </w:tblCellMar>
        </w:tblPrEx>
        <w:tc>
          <w:tcPr>
            <w:tcW w:w="3794" w:type="dxa"/>
          </w:tcPr>
          <w:p w14:paraId="7E1B1380" w14:textId="77777777" w:rsidR="00E745EE" w:rsidRPr="0053579C" w:rsidRDefault="00E745EE">
            <w:pPr>
              <w:spacing w:before="120"/>
              <w:jc w:val="right"/>
              <w:rPr>
                <w:sz w:val="24"/>
                <w:szCs w:val="24"/>
              </w:rPr>
            </w:pPr>
            <w:r w:rsidRPr="0053579C">
              <w:rPr>
                <w:sz w:val="24"/>
                <w:szCs w:val="24"/>
              </w:rPr>
              <w:t>APPLICANT:</w:t>
            </w:r>
          </w:p>
        </w:tc>
        <w:tc>
          <w:tcPr>
            <w:tcW w:w="5062" w:type="dxa"/>
            <w:gridSpan w:val="2"/>
          </w:tcPr>
          <w:p w14:paraId="6FC800F2" w14:textId="77777777" w:rsidR="00E745EE" w:rsidRPr="0053579C" w:rsidRDefault="00E745EE">
            <w:pPr>
              <w:spacing w:before="120"/>
              <w:rPr>
                <w:sz w:val="24"/>
                <w:szCs w:val="24"/>
              </w:rPr>
            </w:pPr>
            <w:r w:rsidRPr="005F04A3">
              <w:rPr>
                <w:noProof/>
                <w:sz w:val="24"/>
                <w:szCs w:val="24"/>
              </w:rPr>
              <w:t>Frances Dowling</w:t>
            </w:r>
          </w:p>
        </w:tc>
      </w:tr>
      <w:tr w:rsidR="00E745EE" w14:paraId="1CBF73BD" w14:textId="77777777" w:rsidTr="0053579C">
        <w:tblPrEx>
          <w:tblCellMar>
            <w:top w:w="0" w:type="dxa"/>
            <w:bottom w:w="0" w:type="dxa"/>
          </w:tblCellMar>
        </w:tblPrEx>
        <w:tc>
          <w:tcPr>
            <w:tcW w:w="3794" w:type="dxa"/>
          </w:tcPr>
          <w:p w14:paraId="3514A74E" w14:textId="77777777" w:rsidR="00E745EE" w:rsidRPr="0053579C" w:rsidRDefault="00E745EE">
            <w:pPr>
              <w:spacing w:before="120"/>
              <w:jc w:val="right"/>
              <w:rPr>
                <w:sz w:val="24"/>
                <w:szCs w:val="24"/>
              </w:rPr>
            </w:pPr>
            <w:r w:rsidRPr="0053579C">
              <w:rPr>
                <w:sz w:val="24"/>
                <w:szCs w:val="24"/>
              </w:rPr>
              <w:t>LOCATION:</w:t>
            </w:r>
          </w:p>
        </w:tc>
        <w:tc>
          <w:tcPr>
            <w:tcW w:w="5062" w:type="dxa"/>
            <w:gridSpan w:val="2"/>
          </w:tcPr>
          <w:p w14:paraId="74633399" w14:textId="77777777" w:rsidR="00E745EE" w:rsidRPr="0053579C" w:rsidRDefault="00E745EE">
            <w:pPr>
              <w:spacing w:before="120"/>
              <w:rPr>
                <w:sz w:val="24"/>
                <w:szCs w:val="24"/>
              </w:rPr>
            </w:pPr>
            <w:r w:rsidRPr="005F04A3">
              <w:rPr>
                <w:noProof/>
                <w:sz w:val="24"/>
                <w:szCs w:val="24"/>
              </w:rPr>
              <w:t>Hillhouse, Lucan Road, Lucan, Co. Dublin</w:t>
            </w:r>
          </w:p>
        </w:tc>
      </w:tr>
      <w:tr w:rsidR="00E745EE" w14:paraId="66EC9293" w14:textId="77777777" w:rsidTr="0053579C">
        <w:tblPrEx>
          <w:tblCellMar>
            <w:top w:w="0" w:type="dxa"/>
            <w:bottom w:w="0" w:type="dxa"/>
          </w:tblCellMar>
        </w:tblPrEx>
        <w:tc>
          <w:tcPr>
            <w:tcW w:w="3794" w:type="dxa"/>
          </w:tcPr>
          <w:p w14:paraId="77C7D693" w14:textId="77777777" w:rsidR="00E745EE" w:rsidRPr="0053579C" w:rsidRDefault="00E745EE">
            <w:pPr>
              <w:spacing w:before="120"/>
              <w:jc w:val="right"/>
              <w:rPr>
                <w:sz w:val="24"/>
                <w:szCs w:val="24"/>
              </w:rPr>
            </w:pPr>
            <w:r w:rsidRPr="0053579C">
              <w:rPr>
                <w:sz w:val="24"/>
                <w:szCs w:val="24"/>
              </w:rPr>
              <w:t>PROPOSED DEVELOPMENT:</w:t>
            </w:r>
          </w:p>
        </w:tc>
        <w:tc>
          <w:tcPr>
            <w:tcW w:w="5062" w:type="dxa"/>
            <w:gridSpan w:val="2"/>
          </w:tcPr>
          <w:p w14:paraId="487FB917" w14:textId="77777777" w:rsidR="00E745EE" w:rsidRPr="0053579C" w:rsidRDefault="00E745EE">
            <w:pPr>
              <w:spacing w:before="120"/>
              <w:rPr>
                <w:sz w:val="24"/>
                <w:szCs w:val="24"/>
              </w:rPr>
            </w:pPr>
            <w:r w:rsidRPr="005F04A3">
              <w:rPr>
                <w:noProof/>
                <w:sz w:val="24"/>
                <w:szCs w:val="24"/>
              </w:rPr>
              <w:t>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and 12 bicycle parking spaces and ancillary services including a detached water storage tank and bin store housing all on a site of 0.1925ha.</w:t>
            </w:r>
          </w:p>
        </w:tc>
      </w:tr>
    </w:tbl>
    <w:p w14:paraId="1CC00ED6" w14:textId="77777777" w:rsidR="00E745EE" w:rsidRDefault="00E745EE">
      <w:pPr>
        <w:pBdr>
          <w:bottom w:val="single" w:sz="12" w:space="1" w:color="auto"/>
        </w:pBdr>
      </w:pPr>
    </w:p>
    <w:p w14:paraId="0F05DDC5" w14:textId="77777777" w:rsidR="00E745EE" w:rsidRDefault="00E745EE"/>
    <w:sectPr w:rsidR="00E745E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E85E9" w14:textId="77777777" w:rsidR="00E745EE" w:rsidRDefault="00E745EE">
      <w:r>
        <w:separator/>
      </w:r>
    </w:p>
  </w:endnote>
  <w:endnote w:type="continuationSeparator" w:id="0">
    <w:p w14:paraId="5B7E4B14" w14:textId="77777777" w:rsidR="00E745EE" w:rsidRDefault="00E7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A14BD"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32447"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CC74E"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81420" w14:textId="77777777" w:rsidR="00E745EE" w:rsidRDefault="00E745EE">
      <w:r>
        <w:separator/>
      </w:r>
    </w:p>
  </w:footnote>
  <w:footnote w:type="continuationSeparator" w:id="0">
    <w:p w14:paraId="63AF49D5" w14:textId="77777777" w:rsidR="00E745EE" w:rsidRDefault="00E74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E61C0"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01D3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9CE5D57"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1CDFA4A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4ABC7089"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8007F"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847C90"/>
    <w:rsid w:val="00D9410A"/>
    <w:rsid w:val="00E745E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018D6"/>
  <w15:chartTrackingRefBased/>
  <w15:docId w15:val="{E121E38C-0E33-41CF-B85C-E3FF072D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2022-01-05T16:40:00Z</dcterms:created>
  <dcterms:modified xsi:type="dcterms:W3CDTF">2022-01-05T16:40:00Z</dcterms:modified>
</cp:coreProperties>
</file>