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DEDC7" w14:textId="77777777" w:rsidR="000704B0" w:rsidRDefault="000704B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0704B0" w14:paraId="12C59E6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F79D7F" w14:textId="77777777" w:rsidR="000704B0" w:rsidRPr="001D2D45" w:rsidRDefault="000704B0">
            <w:pPr>
              <w:spacing w:before="120"/>
              <w:rPr>
                <w:b/>
                <w:sz w:val="24"/>
                <w:szCs w:val="24"/>
              </w:rPr>
            </w:pPr>
            <w:r w:rsidRPr="00217915">
              <w:rPr>
                <w:b/>
                <w:noProof/>
                <w:sz w:val="24"/>
                <w:szCs w:val="24"/>
              </w:rPr>
              <w:t>SD21A/0248</w:t>
            </w:r>
          </w:p>
        </w:tc>
        <w:tc>
          <w:tcPr>
            <w:tcW w:w="5629" w:type="dxa"/>
          </w:tcPr>
          <w:p w14:paraId="3161DF70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</w:p>
        </w:tc>
      </w:tr>
      <w:tr w:rsidR="000704B0" w14:paraId="264E2BF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5AEA00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4CFE342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26-Nov-2021</w:t>
            </w:r>
          </w:p>
        </w:tc>
      </w:tr>
      <w:tr w:rsidR="000704B0" w14:paraId="7E0D93C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F9D6DC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EB482DF" w14:textId="77777777" w:rsidR="000704B0" w:rsidRPr="001D2D45" w:rsidRDefault="000704B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24-Nov-2021</w:t>
            </w:r>
          </w:p>
        </w:tc>
      </w:tr>
      <w:tr w:rsidR="000704B0" w14:paraId="35674E4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EA3EC8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A777F9B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1ST PARTY</w:t>
            </w:r>
          </w:p>
        </w:tc>
      </w:tr>
      <w:tr w:rsidR="000704B0" w14:paraId="3BB5CDF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33B684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5EDB7EC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0704B0" w14:paraId="2CC6A49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8AC93D1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FAF8D26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0704B0" w14:paraId="4C18E40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A476F7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F74BA38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Vantage Towers Ltd.</w:t>
            </w:r>
          </w:p>
        </w:tc>
      </w:tr>
      <w:tr w:rsidR="000704B0" w14:paraId="6A0A0A6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1F12A79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BF751CD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Annie May's Pub, Main Street, Newcastle, Co. Dublin, D22XV65</w:t>
            </w:r>
          </w:p>
        </w:tc>
      </w:tr>
      <w:tr w:rsidR="000704B0" w14:paraId="4EE4162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3DDE99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6914A81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Erect a 24 metre high monopole telecommunications support structure with antennas, dishes and associated telecommunications equipment; all enclosed in security fencing.</w:t>
            </w:r>
          </w:p>
        </w:tc>
      </w:tr>
    </w:tbl>
    <w:p w14:paraId="1F3371A0" w14:textId="77777777" w:rsidR="000704B0" w:rsidRDefault="000704B0">
      <w:pPr>
        <w:pBdr>
          <w:bottom w:val="single" w:sz="12" w:space="1" w:color="auto"/>
        </w:pBdr>
      </w:pPr>
    </w:p>
    <w:p w14:paraId="139AC039" w14:textId="77777777" w:rsidR="000704B0" w:rsidRDefault="000704B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0704B0" w14:paraId="1644AFD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2CD0DEB" w14:textId="77777777" w:rsidR="000704B0" w:rsidRPr="001D2D45" w:rsidRDefault="000704B0">
            <w:pPr>
              <w:spacing w:before="120"/>
              <w:rPr>
                <w:b/>
                <w:sz w:val="24"/>
                <w:szCs w:val="24"/>
              </w:rPr>
            </w:pPr>
            <w:r w:rsidRPr="00217915">
              <w:rPr>
                <w:b/>
                <w:noProof/>
                <w:sz w:val="24"/>
                <w:szCs w:val="24"/>
              </w:rPr>
              <w:t>SD21B/0431</w:t>
            </w:r>
          </w:p>
        </w:tc>
        <w:tc>
          <w:tcPr>
            <w:tcW w:w="5629" w:type="dxa"/>
          </w:tcPr>
          <w:p w14:paraId="7F9BC796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</w:p>
        </w:tc>
      </w:tr>
      <w:tr w:rsidR="000704B0" w14:paraId="74E916C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19B52C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948476E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25-Nov-2021</w:t>
            </w:r>
          </w:p>
        </w:tc>
      </w:tr>
      <w:tr w:rsidR="000704B0" w14:paraId="2B600C6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1AFB7A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F2E397A" w14:textId="77777777" w:rsidR="000704B0" w:rsidRPr="001D2D45" w:rsidRDefault="000704B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23-Nov-2021</w:t>
            </w:r>
          </w:p>
        </w:tc>
      </w:tr>
      <w:tr w:rsidR="000704B0" w14:paraId="576F0B5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C9D5C5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01A9912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1ST PARTY</w:t>
            </w:r>
          </w:p>
        </w:tc>
      </w:tr>
      <w:tr w:rsidR="000704B0" w14:paraId="22BB8EE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133DEE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F3BC32E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Condition</w:t>
            </w:r>
          </w:p>
        </w:tc>
      </w:tr>
      <w:tr w:rsidR="000704B0" w14:paraId="4A5C6D4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653F68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73E4151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0704B0" w14:paraId="3DB1654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DA41F8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E21B1DF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Richard &amp; Nikki Potts</w:t>
            </w:r>
          </w:p>
        </w:tc>
      </w:tr>
      <w:tr w:rsidR="000704B0" w14:paraId="08E6FC3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86D6D1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4EBE618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35, Tynan Hall Avenue, Dublin 24</w:t>
            </w:r>
          </w:p>
        </w:tc>
      </w:tr>
      <w:tr w:rsidR="000704B0" w14:paraId="65B2CAA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668720" w14:textId="77777777" w:rsidR="000704B0" w:rsidRPr="001D2D45" w:rsidRDefault="000704B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85A927F" w14:textId="77777777" w:rsidR="000704B0" w:rsidRPr="001D2D45" w:rsidRDefault="000704B0">
            <w:pPr>
              <w:spacing w:before="120"/>
              <w:rPr>
                <w:sz w:val="22"/>
                <w:szCs w:val="22"/>
              </w:rPr>
            </w:pPr>
            <w:r w:rsidRPr="00217915">
              <w:rPr>
                <w:noProof/>
                <w:sz w:val="22"/>
                <w:szCs w:val="22"/>
              </w:rPr>
              <w:t>Conversion of existing attic space comprising of modification of existing hipped roof structure to form a gable end design; construction of flat roof dormer to the rear with dormer windows and new internal access stairs.</w:t>
            </w:r>
          </w:p>
        </w:tc>
      </w:tr>
    </w:tbl>
    <w:p w14:paraId="1714810C" w14:textId="77777777" w:rsidR="000704B0" w:rsidRDefault="000704B0">
      <w:pPr>
        <w:pBdr>
          <w:bottom w:val="single" w:sz="12" w:space="1" w:color="auto"/>
        </w:pBdr>
      </w:pPr>
    </w:p>
    <w:p w14:paraId="08A754D2" w14:textId="77777777" w:rsidR="000704B0" w:rsidRDefault="000704B0"/>
    <w:sectPr w:rsidR="000704B0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AA89E" w14:textId="77777777" w:rsidR="000704B0" w:rsidRDefault="000704B0">
      <w:r>
        <w:separator/>
      </w:r>
    </w:p>
  </w:endnote>
  <w:endnote w:type="continuationSeparator" w:id="0">
    <w:p w14:paraId="17386A63" w14:textId="77777777" w:rsidR="000704B0" w:rsidRDefault="0007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22C9A" w14:textId="77777777" w:rsidR="000704B0" w:rsidRDefault="000704B0">
      <w:r>
        <w:separator/>
      </w:r>
    </w:p>
  </w:footnote>
  <w:footnote w:type="continuationSeparator" w:id="0">
    <w:p w14:paraId="57D72EED" w14:textId="77777777" w:rsidR="000704B0" w:rsidRDefault="0007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9ED5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333B212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143399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B05935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704B0"/>
    <w:rsid w:val="000A0AAA"/>
    <w:rsid w:val="001D2D45"/>
    <w:rsid w:val="0072775C"/>
    <w:rsid w:val="008141C0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FC5C9"/>
  <w15:chartTrackingRefBased/>
  <w15:docId w15:val="{D1C7482D-4210-47FB-882F-E8733DAE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2021-12-02T09:52:00Z</dcterms:created>
  <dcterms:modified xsi:type="dcterms:W3CDTF">2021-12-02T09:52:00Z</dcterms:modified>
</cp:coreProperties>
</file>