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F9571" w14:textId="77777777" w:rsidR="00DA4609" w:rsidRDefault="00DA460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DA4609" w14:paraId="3020EB3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C7500F8" w14:textId="77777777" w:rsidR="00DA4609" w:rsidRPr="001D2D45" w:rsidRDefault="00DA4609">
            <w:pPr>
              <w:spacing w:before="120"/>
              <w:rPr>
                <w:b/>
                <w:sz w:val="24"/>
                <w:szCs w:val="24"/>
              </w:rPr>
            </w:pPr>
            <w:r w:rsidRPr="000028C1">
              <w:rPr>
                <w:b/>
                <w:noProof/>
                <w:sz w:val="24"/>
                <w:szCs w:val="24"/>
              </w:rPr>
              <w:t>SD20A/0350</w:t>
            </w:r>
          </w:p>
        </w:tc>
        <w:tc>
          <w:tcPr>
            <w:tcW w:w="5629" w:type="dxa"/>
          </w:tcPr>
          <w:p w14:paraId="1FB2F9AB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</w:p>
        </w:tc>
      </w:tr>
      <w:tr w:rsidR="00DA4609" w14:paraId="595C6C5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9EC6B81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7DE51B7C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25-Mar-2021</w:t>
            </w:r>
          </w:p>
        </w:tc>
      </w:tr>
      <w:tr w:rsidR="00DA4609" w14:paraId="368570A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9B52F08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46DA0F30" w14:textId="77777777" w:rsidR="00DA4609" w:rsidRPr="001D2D45" w:rsidRDefault="00DA460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23-Mar-2021</w:t>
            </w:r>
          </w:p>
        </w:tc>
      </w:tr>
      <w:tr w:rsidR="00DA4609" w14:paraId="41B4261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83F1301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66C8D584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Financial Contributions</w:t>
            </w:r>
          </w:p>
        </w:tc>
      </w:tr>
      <w:tr w:rsidR="00DA4609" w14:paraId="2398711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725DA82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423C6FC3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DA4609" w14:paraId="0350C6D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A36823A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082EB7E0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DA4609" w14:paraId="080A84B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CE833D7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031998E0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NCF Partnership</w:t>
            </w:r>
          </w:p>
        </w:tc>
      </w:tr>
      <w:tr w:rsidR="00DA4609" w14:paraId="2D58FD7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6925B4B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07C50B8E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Unit 10, John F. Kennedy Drive, John F. Kennedy Industrial Estate, Dublin 12</w:t>
            </w:r>
          </w:p>
        </w:tc>
      </w:tr>
      <w:tr w:rsidR="00DA4609" w14:paraId="6D86DF2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A00D39A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1CC28577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Change of use of land and building to allow for the storage (internal and external), distribution and direct trade/retail sale of gas and gear products; customer engineering services workshop; new roller shutter on rear elevation; new window and door security shutters; new vehicle gates; new security screens along existing southern boundary fencing; new 63sq.m single storey external storage container; external open storage areas; vehicular parking and all associated works.</w:t>
            </w:r>
          </w:p>
        </w:tc>
      </w:tr>
    </w:tbl>
    <w:p w14:paraId="6A2C9CFC" w14:textId="77777777" w:rsidR="00DA4609" w:rsidRDefault="00DA4609">
      <w:pPr>
        <w:pBdr>
          <w:bottom w:val="single" w:sz="12" w:space="1" w:color="auto"/>
        </w:pBdr>
      </w:pPr>
    </w:p>
    <w:p w14:paraId="4C8F4F14" w14:textId="77777777" w:rsidR="00DA4609" w:rsidRDefault="00DA460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DA4609" w14:paraId="618FD1F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0D9A2CF" w14:textId="77777777" w:rsidR="00DA4609" w:rsidRPr="001D2D45" w:rsidRDefault="00DA4609">
            <w:pPr>
              <w:spacing w:before="120"/>
              <w:rPr>
                <w:b/>
                <w:sz w:val="24"/>
                <w:szCs w:val="24"/>
              </w:rPr>
            </w:pPr>
            <w:r w:rsidRPr="000028C1">
              <w:rPr>
                <w:b/>
                <w:noProof/>
                <w:sz w:val="24"/>
                <w:szCs w:val="24"/>
              </w:rPr>
              <w:t>SD20A/0353</w:t>
            </w:r>
          </w:p>
        </w:tc>
        <w:tc>
          <w:tcPr>
            <w:tcW w:w="5629" w:type="dxa"/>
          </w:tcPr>
          <w:p w14:paraId="2847B24C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</w:p>
        </w:tc>
      </w:tr>
      <w:tr w:rsidR="00DA4609" w14:paraId="2009AEA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575FD90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7A8D768B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26-Mar-2021</w:t>
            </w:r>
          </w:p>
        </w:tc>
      </w:tr>
      <w:tr w:rsidR="00DA4609" w14:paraId="73B0100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E7E15C2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36158C31" w14:textId="77777777" w:rsidR="00DA4609" w:rsidRPr="001D2D45" w:rsidRDefault="00DA460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24-Mar-2021</w:t>
            </w:r>
          </w:p>
        </w:tc>
      </w:tr>
      <w:tr w:rsidR="00DA4609" w14:paraId="7B01660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4641A1D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4F4A934A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1ST PARTY</w:t>
            </w:r>
          </w:p>
        </w:tc>
      </w:tr>
      <w:tr w:rsidR="00DA4609" w14:paraId="392A30E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FB42D2D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3E360352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DA4609" w14:paraId="23C06E6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2A254F9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48A2AC7F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DA4609" w14:paraId="51B0FDE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857952C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43027E38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John &amp; Clara Chambers</w:t>
            </w:r>
          </w:p>
        </w:tc>
      </w:tr>
      <w:tr w:rsidR="00DA4609" w14:paraId="4B99B77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E08DB9D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04DDC9F7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Windmill Hill, Carrigeen, Rathcoole, Co. Dublin.</w:t>
            </w:r>
          </w:p>
        </w:tc>
      </w:tr>
      <w:tr w:rsidR="00DA4609" w14:paraId="371E93D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320F712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02B36461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One/two storey dormer style four bedroom house; associated works and water treatment system.</w:t>
            </w:r>
          </w:p>
        </w:tc>
      </w:tr>
    </w:tbl>
    <w:p w14:paraId="2B1B48B9" w14:textId="77777777" w:rsidR="00DA4609" w:rsidRDefault="00DA4609">
      <w:pPr>
        <w:pBdr>
          <w:bottom w:val="single" w:sz="12" w:space="1" w:color="auto"/>
        </w:pBdr>
      </w:pPr>
    </w:p>
    <w:p w14:paraId="50C1BDF8" w14:textId="0A2CDD90" w:rsidR="00DA4609" w:rsidRDefault="00DA4609"/>
    <w:p w14:paraId="763C89E4" w14:textId="0B82F2F5" w:rsidR="00736572" w:rsidRDefault="00736572"/>
    <w:p w14:paraId="39AF4FAF" w14:textId="1590CCA3" w:rsidR="00736572" w:rsidRDefault="00736572"/>
    <w:p w14:paraId="6F073771" w14:textId="02E6ED08" w:rsidR="00736572" w:rsidRDefault="00736572"/>
    <w:p w14:paraId="701FEC7F" w14:textId="13C0C4DE" w:rsidR="00736572" w:rsidRDefault="00736572"/>
    <w:p w14:paraId="654D4573" w14:textId="606E2D95" w:rsidR="00736572" w:rsidRDefault="00736572"/>
    <w:p w14:paraId="7DD7A10A" w14:textId="77777777" w:rsidR="00736572" w:rsidRDefault="0073657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DA4609" w14:paraId="7F9B7AB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3A1A7FD" w14:textId="77777777" w:rsidR="00DA4609" w:rsidRPr="001D2D45" w:rsidRDefault="00DA4609">
            <w:pPr>
              <w:spacing w:before="120"/>
              <w:rPr>
                <w:b/>
                <w:sz w:val="24"/>
                <w:szCs w:val="24"/>
              </w:rPr>
            </w:pPr>
            <w:r w:rsidRPr="000028C1">
              <w:rPr>
                <w:b/>
                <w:noProof/>
                <w:sz w:val="24"/>
                <w:szCs w:val="24"/>
              </w:rPr>
              <w:lastRenderedPageBreak/>
              <w:t>SD20B/0510</w:t>
            </w:r>
          </w:p>
        </w:tc>
        <w:tc>
          <w:tcPr>
            <w:tcW w:w="5629" w:type="dxa"/>
          </w:tcPr>
          <w:p w14:paraId="5BB66708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</w:p>
        </w:tc>
      </w:tr>
      <w:tr w:rsidR="00DA4609" w14:paraId="7423122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AC0A6E4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1BCF209E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22-Mar-2021</w:t>
            </w:r>
          </w:p>
        </w:tc>
      </w:tr>
      <w:tr w:rsidR="00DA4609" w14:paraId="260A7EB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07D652D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659F2991" w14:textId="77777777" w:rsidR="00DA4609" w:rsidRPr="001D2D45" w:rsidRDefault="00DA460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18-Mar-2021</w:t>
            </w:r>
          </w:p>
        </w:tc>
      </w:tr>
      <w:tr w:rsidR="00DA4609" w14:paraId="66C3A28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BAAF12A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67F2C02E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1ST PARTY</w:t>
            </w:r>
          </w:p>
        </w:tc>
      </w:tr>
      <w:tr w:rsidR="00DA4609" w14:paraId="2C2A3DC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A3E7AD1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49FA8E19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DA4609" w14:paraId="71328E6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B900BCC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10218686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DA4609" w14:paraId="680C0BD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B8F044D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78A4DF00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Robert &amp; Helen Kavanagh</w:t>
            </w:r>
          </w:p>
        </w:tc>
      </w:tr>
      <w:tr w:rsidR="00DA4609" w14:paraId="2C9AC6B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12E44D7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5713C5DE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Holloweds Hill, Redgap, Rathcoole, Co. Dublin</w:t>
            </w:r>
          </w:p>
        </w:tc>
      </w:tr>
      <w:tr w:rsidR="00DA4609" w14:paraId="0CBC6FE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8C637FE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775ED91F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Demolition of existing single storey living room extension and storage shed both to rear of dwelling and replacement with new single/two storey extension to rear and side of dwelling; reconfiguration of internal layouts of ground floor of existing house including raising first floor level and existing ridge level of roof; addition of bedroom dormer windows and feature entrance to front of dwelling including al associated windows, roof lights, landscaping, SUDS, site and ground works necessary to facilitate development.</w:t>
            </w:r>
          </w:p>
        </w:tc>
      </w:tr>
    </w:tbl>
    <w:p w14:paraId="341DAB4A" w14:textId="77777777" w:rsidR="00DA4609" w:rsidRDefault="00DA4609">
      <w:pPr>
        <w:pBdr>
          <w:bottom w:val="single" w:sz="12" w:space="1" w:color="auto"/>
        </w:pBdr>
      </w:pPr>
    </w:p>
    <w:p w14:paraId="7140FC76" w14:textId="77777777" w:rsidR="00DA4609" w:rsidRDefault="00DA460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DA4609" w14:paraId="329C6DF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5223F1D" w14:textId="77777777" w:rsidR="00DA4609" w:rsidRPr="001D2D45" w:rsidRDefault="00DA4609">
            <w:pPr>
              <w:spacing w:before="120"/>
              <w:rPr>
                <w:b/>
                <w:sz w:val="24"/>
                <w:szCs w:val="24"/>
              </w:rPr>
            </w:pPr>
            <w:r w:rsidRPr="000028C1">
              <w:rPr>
                <w:b/>
                <w:noProof/>
                <w:sz w:val="24"/>
                <w:szCs w:val="24"/>
              </w:rPr>
              <w:t>SD20B/0518</w:t>
            </w:r>
          </w:p>
        </w:tc>
        <w:tc>
          <w:tcPr>
            <w:tcW w:w="5629" w:type="dxa"/>
          </w:tcPr>
          <w:p w14:paraId="6DDC2C4D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</w:p>
        </w:tc>
      </w:tr>
      <w:tr w:rsidR="00DA4609" w14:paraId="25DCD0F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633C7CB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7B848485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23-Mar-2021</w:t>
            </w:r>
          </w:p>
        </w:tc>
      </w:tr>
      <w:tr w:rsidR="00DA4609" w14:paraId="7E99AAA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34A3854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715FADC1" w14:textId="77777777" w:rsidR="00DA4609" w:rsidRPr="001D2D45" w:rsidRDefault="00DA460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19-Mar-2021</w:t>
            </w:r>
          </w:p>
        </w:tc>
      </w:tr>
      <w:tr w:rsidR="00DA4609" w14:paraId="37421FC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8343436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35C3E558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1ST PARTY</w:t>
            </w:r>
          </w:p>
        </w:tc>
      </w:tr>
      <w:tr w:rsidR="00DA4609" w14:paraId="2E6A007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EC9378E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086539E0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DA4609" w14:paraId="525AFEB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39FE67D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185A116B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DA4609" w14:paraId="24919C2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7EA0826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38475B98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Vladimir Rychkov</w:t>
            </w:r>
          </w:p>
        </w:tc>
      </w:tr>
      <w:tr w:rsidR="00DA4609" w14:paraId="41A30DF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11F6387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2C39D4BC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31, Daletree Park, Dublin 24</w:t>
            </w:r>
          </w:p>
        </w:tc>
      </w:tr>
      <w:tr w:rsidR="00DA4609" w14:paraId="448EAEC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75B574B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7630ADF6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Conversion of attic space into 2 bedrooms, one bathroom and one en-suite bathroom (floor area 47sq.m); new dormer roof windows to front and rear elevations; 2 new obscure glazed windows at first floor level on side elevation; removal of existing side door to kitchen; insertion of French doors in lieu of 1 existing window on rear elevation together with all associated internal modifications and associated site works.</w:t>
            </w:r>
          </w:p>
        </w:tc>
      </w:tr>
    </w:tbl>
    <w:p w14:paraId="30D3DE3D" w14:textId="77777777" w:rsidR="00DA4609" w:rsidRDefault="00DA4609">
      <w:pPr>
        <w:pBdr>
          <w:bottom w:val="single" w:sz="12" w:space="1" w:color="auto"/>
        </w:pBdr>
      </w:pPr>
    </w:p>
    <w:p w14:paraId="4B018ABF" w14:textId="5449FCC2" w:rsidR="00DA4609" w:rsidRDefault="00DA4609"/>
    <w:p w14:paraId="35728FB2" w14:textId="06FF64C0" w:rsidR="00736572" w:rsidRDefault="00736572"/>
    <w:p w14:paraId="0EC8DF5D" w14:textId="77777777" w:rsidR="00736572" w:rsidRDefault="0073657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DA4609" w14:paraId="69DFDB4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534B142" w14:textId="77777777" w:rsidR="00DA4609" w:rsidRPr="001D2D45" w:rsidRDefault="00DA4609">
            <w:pPr>
              <w:spacing w:before="120"/>
              <w:rPr>
                <w:b/>
                <w:sz w:val="24"/>
                <w:szCs w:val="24"/>
              </w:rPr>
            </w:pPr>
            <w:r w:rsidRPr="000028C1">
              <w:rPr>
                <w:b/>
                <w:noProof/>
                <w:sz w:val="24"/>
                <w:szCs w:val="24"/>
              </w:rPr>
              <w:lastRenderedPageBreak/>
              <w:t>SD20B/0529</w:t>
            </w:r>
          </w:p>
        </w:tc>
        <w:tc>
          <w:tcPr>
            <w:tcW w:w="5629" w:type="dxa"/>
          </w:tcPr>
          <w:p w14:paraId="2180EBB9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</w:p>
        </w:tc>
      </w:tr>
      <w:tr w:rsidR="00DA4609" w14:paraId="01EB183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BEBAF59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2BB2B589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24-Mar-2021</w:t>
            </w:r>
          </w:p>
        </w:tc>
      </w:tr>
      <w:tr w:rsidR="00DA4609" w14:paraId="1EF3537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30BFE52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6E28668E" w14:textId="77777777" w:rsidR="00DA4609" w:rsidRPr="001D2D45" w:rsidRDefault="00DA460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22-Mar-2021</w:t>
            </w:r>
          </w:p>
        </w:tc>
      </w:tr>
      <w:tr w:rsidR="00DA4609" w14:paraId="5334026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7D5DC10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626837DD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1ST PARTY</w:t>
            </w:r>
          </w:p>
        </w:tc>
      </w:tr>
      <w:tr w:rsidR="00DA4609" w14:paraId="1051E49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D4D49EB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691972B1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DA4609" w14:paraId="6598E5E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0BB4B19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1C3CDA8C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DA4609" w14:paraId="245DFC4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5B7CB58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6700CA4E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David Doyle &amp; Ruth Brennan</w:t>
            </w:r>
          </w:p>
        </w:tc>
      </w:tr>
      <w:tr w:rsidR="00DA4609" w14:paraId="76B45C1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4A45037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6EA623B2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34, Marian Crescent, Dublin 14</w:t>
            </w:r>
          </w:p>
        </w:tc>
      </w:tr>
      <w:tr w:rsidR="00DA4609" w14:paraId="64FB539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03D1AD9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433BB77F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Demolition of existing conservatory to rear; construction of single storey extension to rear with flat roof and 2 roof lights; construction of double storey extension to rear with flat roof; amendments to glazing on first floor on side (south) elevation; 1 dormer window to the rear roof façade and 1 roof light to front roof façade; widen vehicular access, internal modifications and all ancillary works.</w:t>
            </w:r>
          </w:p>
        </w:tc>
      </w:tr>
    </w:tbl>
    <w:p w14:paraId="18C3730C" w14:textId="77777777" w:rsidR="00DA4609" w:rsidRDefault="00DA4609">
      <w:pPr>
        <w:pBdr>
          <w:bottom w:val="single" w:sz="12" w:space="1" w:color="auto"/>
        </w:pBdr>
      </w:pPr>
    </w:p>
    <w:p w14:paraId="1D215200" w14:textId="77777777" w:rsidR="00DA4609" w:rsidRDefault="00DA460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DA4609" w14:paraId="3CF77BF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2539E26" w14:textId="77777777" w:rsidR="00DA4609" w:rsidRPr="001D2D45" w:rsidRDefault="00DA4609">
            <w:pPr>
              <w:spacing w:before="120"/>
              <w:rPr>
                <w:b/>
                <w:sz w:val="24"/>
                <w:szCs w:val="24"/>
              </w:rPr>
            </w:pPr>
            <w:r w:rsidRPr="000028C1">
              <w:rPr>
                <w:b/>
                <w:noProof/>
                <w:sz w:val="24"/>
                <w:szCs w:val="24"/>
              </w:rPr>
              <w:t>SD20B/0536</w:t>
            </w:r>
          </w:p>
        </w:tc>
        <w:tc>
          <w:tcPr>
            <w:tcW w:w="5629" w:type="dxa"/>
          </w:tcPr>
          <w:p w14:paraId="7CE6CA9A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</w:p>
        </w:tc>
      </w:tr>
      <w:tr w:rsidR="00DA4609" w14:paraId="7429140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D5C9776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642B820D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24-Mar-2021</w:t>
            </w:r>
          </w:p>
        </w:tc>
      </w:tr>
      <w:tr w:rsidR="00DA4609" w14:paraId="227900A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6F2FCB4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12D57869" w14:textId="77777777" w:rsidR="00DA4609" w:rsidRPr="001D2D45" w:rsidRDefault="00DA460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22-Mar-2021</w:t>
            </w:r>
          </w:p>
        </w:tc>
      </w:tr>
      <w:tr w:rsidR="00DA4609" w14:paraId="19D276D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71ADC77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7C8873E1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3RD PARTY</w:t>
            </w:r>
          </w:p>
        </w:tc>
      </w:tr>
      <w:tr w:rsidR="00DA4609" w14:paraId="412D924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A264344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68EF58C6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DA4609" w14:paraId="135F700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C525CCE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4EBF1397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DA4609" w14:paraId="0F030AC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F58C2A2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1B2FACC0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Martin O'Keeffe &amp; Kathy Smartt</w:t>
            </w:r>
          </w:p>
        </w:tc>
      </w:tr>
      <w:tr w:rsidR="00DA4609" w14:paraId="7D79902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2C25E80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75B009EC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37, St. Brigid's Road, Clondalkin, Dublin 22</w:t>
            </w:r>
          </w:p>
        </w:tc>
      </w:tr>
      <w:tr w:rsidR="00DA4609" w14:paraId="4D908D9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B9B3A66" w14:textId="77777777" w:rsidR="00DA4609" w:rsidRPr="001D2D45" w:rsidRDefault="00DA460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4D1C30FF" w14:textId="77777777" w:rsidR="00DA4609" w:rsidRPr="001D2D45" w:rsidRDefault="00DA4609">
            <w:pPr>
              <w:spacing w:before="120"/>
              <w:rPr>
                <w:sz w:val="22"/>
                <w:szCs w:val="22"/>
              </w:rPr>
            </w:pPr>
            <w:r w:rsidRPr="000028C1">
              <w:rPr>
                <w:noProof/>
                <w:sz w:val="22"/>
                <w:szCs w:val="22"/>
              </w:rPr>
              <w:t>Alterations to planning Reg. SD20B/0073 consisting of construction of a first floor extension to the side of existing dwelling and attic conversion to include 2 dormer windows to rear of dwelling.</w:t>
            </w:r>
          </w:p>
        </w:tc>
      </w:tr>
    </w:tbl>
    <w:p w14:paraId="3D94A35C" w14:textId="77777777" w:rsidR="00DA4609" w:rsidRDefault="00DA4609">
      <w:pPr>
        <w:pBdr>
          <w:bottom w:val="single" w:sz="12" w:space="1" w:color="auto"/>
        </w:pBdr>
      </w:pPr>
    </w:p>
    <w:p w14:paraId="0A4BE188" w14:textId="77777777" w:rsidR="00DA4609" w:rsidRDefault="00DA4609"/>
    <w:sectPr w:rsidR="00DA4609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3D97C6" w14:textId="77777777" w:rsidR="00DA4609" w:rsidRDefault="00DA4609">
      <w:r>
        <w:separator/>
      </w:r>
    </w:p>
  </w:endnote>
  <w:endnote w:type="continuationSeparator" w:id="0">
    <w:p w14:paraId="2165A2F4" w14:textId="77777777" w:rsidR="00DA4609" w:rsidRDefault="00DA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181DF" w14:textId="77777777" w:rsidR="00DA4609" w:rsidRDefault="00DA4609">
      <w:r>
        <w:separator/>
      </w:r>
    </w:p>
  </w:footnote>
  <w:footnote w:type="continuationSeparator" w:id="0">
    <w:p w14:paraId="41E40F31" w14:textId="77777777" w:rsidR="00DA4609" w:rsidRDefault="00DA4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A22E9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048A37D0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458BE115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2246B726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AAA"/>
    <w:rsid w:val="000A0AAA"/>
    <w:rsid w:val="001D2D45"/>
    <w:rsid w:val="006A3F89"/>
    <w:rsid w:val="00736572"/>
    <w:rsid w:val="00835DEC"/>
    <w:rsid w:val="00DA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4CB978"/>
  <w15:chartTrackingRefBased/>
  <w15:docId w15:val="{9184C832-02F2-4A08-BEE9-BE7DCAFC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2021-03-31T14:50:00Z</dcterms:created>
  <dcterms:modified xsi:type="dcterms:W3CDTF">2021-03-31T14:50:00Z</dcterms:modified>
</cp:coreProperties>
</file>