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ED1CD2" w14:paraId="54A6722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2792C8F" w14:textId="77777777" w:rsidR="00ED1CD2" w:rsidRPr="0053579C" w:rsidRDefault="00ED1CD2">
            <w:pPr>
              <w:spacing w:before="120"/>
              <w:rPr>
                <w:b/>
                <w:sz w:val="24"/>
                <w:szCs w:val="24"/>
              </w:rPr>
            </w:pPr>
            <w:r w:rsidRPr="00AF0E7B">
              <w:rPr>
                <w:b/>
                <w:noProof/>
                <w:sz w:val="24"/>
                <w:szCs w:val="24"/>
              </w:rPr>
              <w:t>SD20A/0035</w:t>
            </w:r>
          </w:p>
        </w:tc>
        <w:tc>
          <w:tcPr>
            <w:tcW w:w="5062" w:type="dxa"/>
            <w:gridSpan w:val="2"/>
          </w:tcPr>
          <w:p w14:paraId="4DAF2EE2" w14:textId="77777777" w:rsidR="00ED1CD2" w:rsidRPr="0053579C" w:rsidRDefault="00ED1CD2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ED1CD2" w14:paraId="743F241D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07580FC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06E1F5FA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b/>
                <w:noProof/>
                <w:sz w:val="24"/>
                <w:szCs w:val="24"/>
              </w:rPr>
              <w:t>ABP-307376-20</w:t>
            </w:r>
          </w:p>
        </w:tc>
        <w:tc>
          <w:tcPr>
            <w:tcW w:w="243" w:type="dxa"/>
          </w:tcPr>
          <w:p w14:paraId="25A634AA" w14:textId="77777777" w:rsidR="00ED1CD2" w:rsidRPr="0053579C" w:rsidRDefault="00ED1CD2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ED1CD2" w14:paraId="2478249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5595BE1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0269D95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02-Nov-2020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ED1CD2" w14:paraId="3DD74CC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0215974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A717662" w14:textId="77777777" w:rsidR="00ED1CD2" w:rsidRPr="0053579C" w:rsidRDefault="00ED1CD2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3RD PARTY</w:t>
            </w:r>
          </w:p>
        </w:tc>
      </w:tr>
      <w:tr w:rsidR="00ED1CD2" w14:paraId="4C36009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A8D9C4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73B6F084" w14:textId="77777777" w:rsidR="00ED1CD2" w:rsidRPr="0053579C" w:rsidRDefault="00ED1CD2">
            <w:pPr>
              <w:spacing w:before="120"/>
              <w:rPr>
                <w:b/>
                <w:sz w:val="24"/>
                <w:szCs w:val="24"/>
              </w:rPr>
            </w:pPr>
            <w:r w:rsidRPr="00AF0E7B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ED1CD2" w14:paraId="5AC1BB4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EC2B997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1F56A9ED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ED1CD2" w14:paraId="17A9959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53B100D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55E39A76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Ray &amp; Ursula Durran</w:t>
            </w:r>
          </w:p>
        </w:tc>
      </w:tr>
      <w:tr w:rsidR="00ED1CD2" w14:paraId="738D81E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FDD34FF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444704BC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53, Monastery Rise, Clondalkin, Dublin 22</w:t>
            </w:r>
          </w:p>
        </w:tc>
      </w:tr>
      <w:tr w:rsidR="00ED1CD2" w14:paraId="453B4B1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6BE54F1" w14:textId="77777777" w:rsidR="00ED1CD2" w:rsidRPr="0053579C" w:rsidRDefault="00ED1CD2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ECD4E23" w14:textId="77777777" w:rsidR="00ED1CD2" w:rsidRPr="0053579C" w:rsidRDefault="00ED1CD2">
            <w:pPr>
              <w:spacing w:before="120"/>
              <w:rPr>
                <w:sz w:val="24"/>
                <w:szCs w:val="24"/>
              </w:rPr>
            </w:pPr>
            <w:r w:rsidRPr="00AF0E7B">
              <w:rPr>
                <w:noProof/>
                <w:sz w:val="24"/>
                <w:szCs w:val="24"/>
              </w:rPr>
              <w:t>Single storey extension to front, side and rear of existing house; internal alterations allowing two bedrooms, lounge, kitchen and new works allowing separate new house for family needs; existing house reinstated; front door with porch to front view; relocating existing foul and waste pipe and all associated site works.</w:t>
            </w:r>
          </w:p>
        </w:tc>
      </w:tr>
    </w:tbl>
    <w:p w14:paraId="0EBD6C6F" w14:textId="77777777" w:rsidR="00ED1CD2" w:rsidRDefault="00ED1CD2">
      <w:pPr>
        <w:pBdr>
          <w:bottom w:val="single" w:sz="12" w:space="1" w:color="auto"/>
        </w:pBdr>
      </w:pPr>
    </w:p>
    <w:p w14:paraId="13F58A16" w14:textId="77777777" w:rsidR="00ED1CD2" w:rsidRDefault="00ED1CD2"/>
    <w:sectPr w:rsidR="00ED1C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C855B" w14:textId="77777777" w:rsidR="00ED1CD2" w:rsidRDefault="00ED1CD2">
      <w:r>
        <w:separator/>
      </w:r>
    </w:p>
  </w:endnote>
  <w:endnote w:type="continuationSeparator" w:id="0">
    <w:p w14:paraId="6464F92C" w14:textId="77777777" w:rsidR="00ED1CD2" w:rsidRDefault="00ED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EE80E2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B1EEF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0DBAE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E6C518" w14:textId="77777777" w:rsidR="00ED1CD2" w:rsidRDefault="00ED1CD2">
      <w:r>
        <w:separator/>
      </w:r>
    </w:p>
  </w:footnote>
  <w:footnote w:type="continuationSeparator" w:id="0">
    <w:p w14:paraId="66E32B0D" w14:textId="77777777" w:rsidR="00ED1CD2" w:rsidRDefault="00ED1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0DF48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DC67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07036E7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29B19DA7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1DF9E204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6465D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4172"/>
    <w:rsid w:val="0053579C"/>
    <w:rsid w:val="00847C90"/>
    <w:rsid w:val="00D158A5"/>
    <w:rsid w:val="00ED1CD2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E31640"/>
  <w15:chartTrackingRefBased/>
  <w15:docId w15:val="{0B1AECFE-4EC2-444B-8580-035070A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2020-11-11T11:47:00Z</dcterms:created>
  <dcterms:modified xsi:type="dcterms:W3CDTF">2020-11-11T11:47:00Z</dcterms:modified>
</cp:coreProperties>
</file>