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511C7A" w14:paraId="776E1258" w14:textId="77777777" w:rsidTr="0053579C">
        <w:tblPrEx>
          <w:tblCellMar>
            <w:top w:w="0" w:type="dxa"/>
            <w:bottom w:w="0" w:type="dxa"/>
          </w:tblCellMar>
        </w:tblPrEx>
        <w:tc>
          <w:tcPr>
            <w:tcW w:w="3794" w:type="dxa"/>
          </w:tcPr>
          <w:p w14:paraId="362CED05" w14:textId="77777777" w:rsidR="00511C7A" w:rsidRPr="0053579C" w:rsidRDefault="00511C7A">
            <w:pPr>
              <w:spacing w:before="120"/>
              <w:rPr>
                <w:b/>
                <w:sz w:val="24"/>
                <w:szCs w:val="24"/>
              </w:rPr>
            </w:pPr>
            <w:r w:rsidRPr="00A051A8">
              <w:rPr>
                <w:b/>
                <w:noProof/>
                <w:sz w:val="24"/>
                <w:szCs w:val="24"/>
              </w:rPr>
              <w:t>SD19A/0008</w:t>
            </w:r>
          </w:p>
        </w:tc>
        <w:tc>
          <w:tcPr>
            <w:tcW w:w="5062" w:type="dxa"/>
            <w:gridSpan w:val="2"/>
          </w:tcPr>
          <w:p w14:paraId="748D9A87" w14:textId="77777777" w:rsidR="00511C7A" w:rsidRPr="0053579C" w:rsidRDefault="00511C7A">
            <w:pPr>
              <w:spacing w:before="120"/>
              <w:rPr>
                <w:b/>
                <w:sz w:val="24"/>
                <w:szCs w:val="24"/>
              </w:rPr>
            </w:pPr>
          </w:p>
        </w:tc>
      </w:tr>
      <w:tr w:rsidR="00511C7A" w14:paraId="4793FC8D" w14:textId="77777777" w:rsidTr="0053579C">
        <w:tblPrEx>
          <w:tblCellMar>
            <w:top w:w="0" w:type="dxa"/>
            <w:bottom w:w="0" w:type="dxa"/>
          </w:tblCellMar>
        </w:tblPrEx>
        <w:trPr>
          <w:cantSplit/>
        </w:trPr>
        <w:tc>
          <w:tcPr>
            <w:tcW w:w="3794" w:type="dxa"/>
          </w:tcPr>
          <w:p w14:paraId="54C2A9FC" w14:textId="77777777" w:rsidR="00511C7A" w:rsidRPr="0053579C" w:rsidRDefault="00511C7A">
            <w:pPr>
              <w:spacing w:before="120"/>
              <w:jc w:val="right"/>
              <w:rPr>
                <w:sz w:val="24"/>
                <w:szCs w:val="24"/>
              </w:rPr>
            </w:pPr>
            <w:r w:rsidRPr="0053579C">
              <w:rPr>
                <w:sz w:val="24"/>
                <w:szCs w:val="24"/>
              </w:rPr>
              <w:t>AN BORD PLEANALA REF. NO.:</w:t>
            </w:r>
          </w:p>
        </w:tc>
        <w:tc>
          <w:tcPr>
            <w:tcW w:w="4819" w:type="dxa"/>
          </w:tcPr>
          <w:p w14:paraId="4B0017AA" w14:textId="77777777" w:rsidR="00511C7A" w:rsidRPr="0053579C" w:rsidRDefault="00511C7A">
            <w:pPr>
              <w:spacing w:before="120"/>
              <w:rPr>
                <w:sz w:val="24"/>
                <w:szCs w:val="24"/>
              </w:rPr>
            </w:pPr>
            <w:r w:rsidRPr="00A051A8">
              <w:rPr>
                <w:b/>
                <w:noProof/>
                <w:sz w:val="24"/>
                <w:szCs w:val="24"/>
              </w:rPr>
              <w:t>ABP-306702-20</w:t>
            </w:r>
          </w:p>
        </w:tc>
        <w:tc>
          <w:tcPr>
            <w:tcW w:w="243" w:type="dxa"/>
          </w:tcPr>
          <w:p w14:paraId="5D98BCE8" w14:textId="77777777" w:rsidR="00511C7A" w:rsidRPr="0053579C" w:rsidRDefault="00511C7A">
            <w:pPr>
              <w:pStyle w:val="Heading1"/>
              <w:jc w:val="left"/>
              <w:rPr>
                <w:sz w:val="24"/>
                <w:szCs w:val="24"/>
              </w:rPr>
            </w:pPr>
          </w:p>
        </w:tc>
      </w:tr>
      <w:tr w:rsidR="00511C7A" w14:paraId="61DB1816" w14:textId="77777777" w:rsidTr="0053579C">
        <w:tblPrEx>
          <w:tblCellMar>
            <w:top w:w="0" w:type="dxa"/>
            <w:bottom w:w="0" w:type="dxa"/>
          </w:tblCellMar>
        </w:tblPrEx>
        <w:tc>
          <w:tcPr>
            <w:tcW w:w="3794" w:type="dxa"/>
          </w:tcPr>
          <w:p w14:paraId="134C991F" w14:textId="77777777" w:rsidR="00511C7A" w:rsidRPr="0053579C" w:rsidRDefault="00511C7A">
            <w:pPr>
              <w:spacing w:before="120"/>
              <w:jc w:val="right"/>
              <w:rPr>
                <w:sz w:val="24"/>
                <w:szCs w:val="24"/>
              </w:rPr>
            </w:pPr>
            <w:r w:rsidRPr="0053579C">
              <w:rPr>
                <w:sz w:val="24"/>
                <w:szCs w:val="24"/>
              </w:rPr>
              <w:t>APPEAL DECIDED:</w:t>
            </w:r>
          </w:p>
        </w:tc>
        <w:tc>
          <w:tcPr>
            <w:tcW w:w="5062" w:type="dxa"/>
            <w:gridSpan w:val="2"/>
          </w:tcPr>
          <w:p w14:paraId="7C9B0350" w14:textId="77777777" w:rsidR="00511C7A" w:rsidRPr="0053579C" w:rsidRDefault="00511C7A">
            <w:pPr>
              <w:spacing w:before="120"/>
              <w:rPr>
                <w:sz w:val="24"/>
                <w:szCs w:val="24"/>
              </w:rPr>
            </w:pPr>
            <w:r w:rsidRPr="00A051A8">
              <w:rPr>
                <w:noProof/>
                <w:sz w:val="24"/>
                <w:szCs w:val="24"/>
              </w:rPr>
              <w:t>09-Oct-2020</w:t>
            </w:r>
            <w:r w:rsidRPr="0053579C">
              <w:rPr>
                <w:sz w:val="24"/>
                <w:szCs w:val="24"/>
              </w:rPr>
              <w:t xml:space="preserve">        </w:t>
            </w:r>
          </w:p>
        </w:tc>
      </w:tr>
      <w:tr w:rsidR="00511C7A" w14:paraId="50168F0D" w14:textId="77777777" w:rsidTr="0053579C">
        <w:tblPrEx>
          <w:tblCellMar>
            <w:top w:w="0" w:type="dxa"/>
            <w:bottom w:w="0" w:type="dxa"/>
          </w:tblCellMar>
        </w:tblPrEx>
        <w:tc>
          <w:tcPr>
            <w:tcW w:w="3794" w:type="dxa"/>
          </w:tcPr>
          <w:p w14:paraId="2D37DFEE" w14:textId="77777777" w:rsidR="00511C7A" w:rsidRPr="0053579C" w:rsidRDefault="00511C7A">
            <w:pPr>
              <w:spacing w:before="120"/>
              <w:jc w:val="right"/>
              <w:rPr>
                <w:sz w:val="24"/>
                <w:szCs w:val="24"/>
              </w:rPr>
            </w:pPr>
            <w:r w:rsidRPr="0053579C">
              <w:rPr>
                <w:sz w:val="24"/>
                <w:szCs w:val="24"/>
              </w:rPr>
              <w:t>APPELLANT TYPE:</w:t>
            </w:r>
          </w:p>
        </w:tc>
        <w:tc>
          <w:tcPr>
            <w:tcW w:w="5062" w:type="dxa"/>
            <w:gridSpan w:val="2"/>
          </w:tcPr>
          <w:p w14:paraId="5396826E" w14:textId="77777777" w:rsidR="00511C7A" w:rsidRPr="0053579C" w:rsidRDefault="00511C7A">
            <w:pPr>
              <w:pStyle w:val="Header"/>
              <w:tabs>
                <w:tab w:val="clear" w:pos="4153"/>
                <w:tab w:val="clear" w:pos="8306"/>
              </w:tabs>
              <w:spacing w:before="120"/>
              <w:rPr>
                <w:sz w:val="24"/>
                <w:szCs w:val="24"/>
              </w:rPr>
            </w:pPr>
            <w:r w:rsidRPr="00A051A8">
              <w:rPr>
                <w:noProof/>
                <w:sz w:val="24"/>
                <w:szCs w:val="24"/>
              </w:rPr>
              <w:t>3RD PARTY X 2</w:t>
            </w:r>
          </w:p>
        </w:tc>
      </w:tr>
      <w:tr w:rsidR="00511C7A" w14:paraId="07F21095" w14:textId="77777777" w:rsidTr="0053579C">
        <w:tblPrEx>
          <w:tblCellMar>
            <w:top w:w="0" w:type="dxa"/>
            <w:bottom w:w="0" w:type="dxa"/>
          </w:tblCellMar>
        </w:tblPrEx>
        <w:tc>
          <w:tcPr>
            <w:tcW w:w="3794" w:type="dxa"/>
          </w:tcPr>
          <w:p w14:paraId="0C7ABE71" w14:textId="77777777" w:rsidR="00511C7A" w:rsidRPr="0053579C" w:rsidRDefault="00511C7A">
            <w:pPr>
              <w:spacing w:before="120"/>
              <w:jc w:val="right"/>
              <w:rPr>
                <w:sz w:val="24"/>
                <w:szCs w:val="24"/>
              </w:rPr>
            </w:pPr>
            <w:r w:rsidRPr="0053579C">
              <w:rPr>
                <w:sz w:val="24"/>
                <w:szCs w:val="24"/>
              </w:rPr>
              <w:t>APPEAL DECISION:</w:t>
            </w:r>
          </w:p>
        </w:tc>
        <w:tc>
          <w:tcPr>
            <w:tcW w:w="5062" w:type="dxa"/>
            <w:gridSpan w:val="2"/>
          </w:tcPr>
          <w:p w14:paraId="5BE8AAEC" w14:textId="77777777" w:rsidR="00511C7A" w:rsidRPr="0053579C" w:rsidRDefault="00511C7A">
            <w:pPr>
              <w:spacing w:before="120"/>
              <w:rPr>
                <w:b/>
                <w:sz w:val="24"/>
                <w:szCs w:val="24"/>
              </w:rPr>
            </w:pPr>
            <w:r w:rsidRPr="00A051A8">
              <w:rPr>
                <w:b/>
                <w:noProof/>
                <w:sz w:val="24"/>
                <w:szCs w:val="24"/>
              </w:rPr>
              <w:t>Grant Permission</w:t>
            </w:r>
          </w:p>
        </w:tc>
      </w:tr>
      <w:tr w:rsidR="00511C7A" w14:paraId="158F21B9" w14:textId="77777777" w:rsidTr="0053579C">
        <w:tblPrEx>
          <w:tblCellMar>
            <w:top w:w="0" w:type="dxa"/>
            <w:bottom w:w="0" w:type="dxa"/>
          </w:tblCellMar>
        </w:tblPrEx>
        <w:tc>
          <w:tcPr>
            <w:tcW w:w="3794" w:type="dxa"/>
          </w:tcPr>
          <w:p w14:paraId="6C72C65E" w14:textId="77777777" w:rsidR="00511C7A" w:rsidRPr="0053579C" w:rsidRDefault="00511C7A">
            <w:pPr>
              <w:spacing w:before="120"/>
              <w:jc w:val="right"/>
              <w:rPr>
                <w:sz w:val="24"/>
                <w:szCs w:val="24"/>
              </w:rPr>
            </w:pPr>
            <w:r w:rsidRPr="0053579C">
              <w:rPr>
                <w:sz w:val="24"/>
                <w:szCs w:val="24"/>
              </w:rPr>
              <w:t>COUNCILS DECISION:</w:t>
            </w:r>
          </w:p>
        </w:tc>
        <w:tc>
          <w:tcPr>
            <w:tcW w:w="5062" w:type="dxa"/>
            <w:gridSpan w:val="2"/>
          </w:tcPr>
          <w:p w14:paraId="0A3104BB" w14:textId="77777777" w:rsidR="00511C7A" w:rsidRPr="0053579C" w:rsidRDefault="00511C7A">
            <w:pPr>
              <w:spacing w:before="120"/>
              <w:rPr>
                <w:sz w:val="24"/>
                <w:szCs w:val="24"/>
              </w:rPr>
            </w:pPr>
            <w:r w:rsidRPr="00A051A8">
              <w:rPr>
                <w:noProof/>
                <w:sz w:val="24"/>
                <w:szCs w:val="24"/>
              </w:rPr>
              <w:t>GRANT PERMISSION</w:t>
            </w:r>
          </w:p>
        </w:tc>
      </w:tr>
      <w:tr w:rsidR="00511C7A" w14:paraId="747D4704" w14:textId="77777777" w:rsidTr="0053579C">
        <w:tblPrEx>
          <w:tblCellMar>
            <w:top w:w="0" w:type="dxa"/>
            <w:bottom w:w="0" w:type="dxa"/>
          </w:tblCellMar>
        </w:tblPrEx>
        <w:tc>
          <w:tcPr>
            <w:tcW w:w="3794" w:type="dxa"/>
          </w:tcPr>
          <w:p w14:paraId="2F0D7AFE" w14:textId="77777777" w:rsidR="00511C7A" w:rsidRPr="0053579C" w:rsidRDefault="00511C7A">
            <w:pPr>
              <w:spacing w:before="120"/>
              <w:jc w:val="right"/>
              <w:rPr>
                <w:sz w:val="24"/>
                <w:szCs w:val="24"/>
              </w:rPr>
            </w:pPr>
            <w:r w:rsidRPr="0053579C">
              <w:rPr>
                <w:sz w:val="24"/>
                <w:szCs w:val="24"/>
              </w:rPr>
              <w:t>APPLICANT:</w:t>
            </w:r>
          </w:p>
        </w:tc>
        <w:tc>
          <w:tcPr>
            <w:tcW w:w="5062" w:type="dxa"/>
            <w:gridSpan w:val="2"/>
          </w:tcPr>
          <w:p w14:paraId="3334325F" w14:textId="77777777" w:rsidR="00511C7A" w:rsidRPr="0053579C" w:rsidRDefault="00511C7A">
            <w:pPr>
              <w:spacing w:before="120"/>
              <w:rPr>
                <w:sz w:val="24"/>
                <w:szCs w:val="24"/>
              </w:rPr>
            </w:pPr>
            <w:r w:rsidRPr="00A051A8">
              <w:rPr>
                <w:noProof/>
                <w:sz w:val="24"/>
                <w:szCs w:val="24"/>
              </w:rPr>
              <w:t>South Dublin Maktab Ltd.</w:t>
            </w:r>
          </w:p>
        </w:tc>
      </w:tr>
      <w:tr w:rsidR="00511C7A" w14:paraId="5E9E8F46" w14:textId="77777777" w:rsidTr="0053579C">
        <w:tblPrEx>
          <w:tblCellMar>
            <w:top w:w="0" w:type="dxa"/>
            <w:bottom w:w="0" w:type="dxa"/>
          </w:tblCellMar>
        </w:tblPrEx>
        <w:tc>
          <w:tcPr>
            <w:tcW w:w="3794" w:type="dxa"/>
          </w:tcPr>
          <w:p w14:paraId="051A62DC" w14:textId="77777777" w:rsidR="00511C7A" w:rsidRPr="0053579C" w:rsidRDefault="00511C7A">
            <w:pPr>
              <w:spacing w:before="120"/>
              <w:jc w:val="right"/>
              <w:rPr>
                <w:sz w:val="24"/>
                <w:szCs w:val="24"/>
              </w:rPr>
            </w:pPr>
            <w:r w:rsidRPr="0053579C">
              <w:rPr>
                <w:sz w:val="24"/>
                <w:szCs w:val="24"/>
              </w:rPr>
              <w:t>LOCATION:</w:t>
            </w:r>
          </w:p>
        </w:tc>
        <w:tc>
          <w:tcPr>
            <w:tcW w:w="5062" w:type="dxa"/>
            <w:gridSpan w:val="2"/>
          </w:tcPr>
          <w:p w14:paraId="604F55E1" w14:textId="77777777" w:rsidR="00511C7A" w:rsidRPr="0053579C" w:rsidRDefault="00511C7A">
            <w:pPr>
              <w:spacing w:before="120"/>
              <w:rPr>
                <w:sz w:val="24"/>
                <w:szCs w:val="24"/>
              </w:rPr>
            </w:pPr>
            <w:r w:rsidRPr="00A051A8">
              <w:rPr>
                <w:noProof/>
                <w:sz w:val="24"/>
                <w:szCs w:val="24"/>
              </w:rPr>
              <w:t>Site at Balgadddy, South Lucan, Co. Dublin</w:t>
            </w:r>
          </w:p>
        </w:tc>
      </w:tr>
      <w:tr w:rsidR="00511C7A" w14:paraId="47F11626" w14:textId="77777777" w:rsidTr="0053579C">
        <w:tblPrEx>
          <w:tblCellMar>
            <w:top w:w="0" w:type="dxa"/>
            <w:bottom w:w="0" w:type="dxa"/>
          </w:tblCellMar>
        </w:tblPrEx>
        <w:tc>
          <w:tcPr>
            <w:tcW w:w="3794" w:type="dxa"/>
          </w:tcPr>
          <w:p w14:paraId="03EB57E9" w14:textId="77777777" w:rsidR="00511C7A" w:rsidRPr="0053579C" w:rsidRDefault="00511C7A">
            <w:pPr>
              <w:spacing w:before="120"/>
              <w:jc w:val="right"/>
              <w:rPr>
                <w:sz w:val="24"/>
                <w:szCs w:val="24"/>
              </w:rPr>
            </w:pPr>
            <w:r w:rsidRPr="0053579C">
              <w:rPr>
                <w:sz w:val="24"/>
                <w:szCs w:val="24"/>
              </w:rPr>
              <w:t>PROPOSED DEVELOPMENT:</w:t>
            </w:r>
          </w:p>
        </w:tc>
        <w:tc>
          <w:tcPr>
            <w:tcW w:w="5062" w:type="dxa"/>
            <w:gridSpan w:val="2"/>
          </w:tcPr>
          <w:p w14:paraId="76983333" w14:textId="77777777" w:rsidR="00511C7A" w:rsidRPr="0053579C" w:rsidRDefault="00511C7A">
            <w:pPr>
              <w:spacing w:before="120"/>
              <w:rPr>
                <w:sz w:val="24"/>
                <w:szCs w:val="24"/>
              </w:rPr>
            </w:pPr>
            <w:r w:rsidRPr="00A051A8">
              <w:rPr>
                <w:noProof/>
                <w:sz w:val="24"/>
                <w:szCs w:val="24"/>
              </w:rPr>
              <w:t xml:space="preserve">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w:t>
            </w:r>
            <w:r w:rsidRPr="00A051A8">
              <w:rPr>
                <w:noProof/>
                <w:sz w:val="24"/>
                <w:szCs w:val="24"/>
              </w:rPr>
              <w:lastRenderedPageBreak/>
              <w:t>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tc>
      </w:tr>
    </w:tbl>
    <w:p w14:paraId="06EB9BEE" w14:textId="77777777" w:rsidR="00511C7A" w:rsidRDefault="00511C7A">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11C7A" w14:paraId="500B454C" w14:textId="77777777" w:rsidTr="0053579C">
        <w:tblPrEx>
          <w:tblCellMar>
            <w:top w:w="0" w:type="dxa"/>
            <w:bottom w:w="0" w:type="dxa"/>
          </w:tblCellMar>
        </w:tblPrEx>
        <w:tc>
          <w:tcPr>
            <w:tcW w:w="3794" w:type="dxa"/>
          </w:tcPr>
          <w:p w14:paraId="17C9B10F" w14:textId="77777777" w:rsidR="00511C7A" w:rsidRPr="0053579C" w:rsidRDefault="00511C7A">
            <w:pPr>
              <w:spacing w:before="120"/>
              <w:rPr>
                <w:b/>
                <w:sz w:val="24"/>
                <w:szCs w:val="24"/>
              </w:rPr>
            </w:pPr>
            <w:r w:rsidRPr="00A051A8">
              <w:rPr>
                <w:b/>
                <w:noProof/>
                <w:sz w:val="24"/>
                <w:szCs w:val="24"/>
              </w:rPr>
              <w:t>SD19A/0042</w:t>
            </w:r>
          </w:p>
        </w:tc>
        <w:tc>
          <w:tcPr>
            <w:tcW w:w="5062" w:type="dxa"/>
            <w:gridSpan w:val="2"/>
          </w:tcPr>
          <w:p w14:paraId="2F9A5DBF" w14:textId="77777777" w:rsidR="00511C7A" w:rsidRPr="0053579C" w:rsidRDefault="00511C7A">
            <w:pPr>
              <w:spacing w:before="120"/>
              <w:rPr>
                <w:b/>
                <w:sz w:val="24"/>
                <w:szCs w:val="24"/>
              </w:rPr>
            </w:pPr>
          </w:p>
        </w:tc>
      </w:tr>
      <w:tr w:rsidR="00511C7A" w14:paraId="652D342D" w14:textId="77777777" w:rsidTr="0053579C">
        <w:tblPrEx>
          <w:tblCellMar>
            <w:top w:w="0" w:type="dxa"/>
            <w:bottom w:w="0" w:type="dxa"/>
          </w:tblCellMar>
        </w:tblPrEx>
        <w:trPr>
          <w:cantSplit/>
        </w:trPr>
        <w:tc>
          <w:tcPr>
            <w:tcW w:w="3794" w:type="dxa"/>
          </w:tcPr>
          <w:p w14:paraId="5B6E5770" w14:textId="77777777" w:rsidR="00511C7A" w:rsidRPr="0053579C" w:rsidRDefault="00511C7A">
            <w:pPr>
              <w:spacing w:before="120"/>
              <w:jc w:val="right"/>
              <w:rPr>
                <w:sz w:val="24"/>
                <w:szCs w:val="24"/>
              </w:rPr>
            </w:pPr>
            <w:r w:rsidRPr="0053579C">
              <w:rPr>
                <w:sz w:val="24"/>
                <w:szCs w:val="24"/>
              </w:rPr>
              <w:t>AN BORD PLEANALA REF. NO.:</w:t>
            </w:r>
          </w:p>
        </w:tc>
        <w:tc>
          <w:tcPr>
            <w:tcW w:w="4819" w:type="dxa"/>
          </w:tcPr>
          <w:p w14:paraId="331D53EE" w14:textId="77777777" w:rsidR="00511C7A" w:rsidRPr="0053579C" w:rsidRDefault="00511C7A">
            <w:pPr>
              <w:spacing w:before="120"/>
              <w:rPr>
                <w:sz w:val="24"/>
                <w:szCs w:val="24"/>
              </w:rPr>
            </w:pPr>
            <w:r w:rsidRPr="00A051A8">
              <w:rPr>
                <w:b/>
                <w:noProof/>
                <w:sz w:val="24"/>
                <w:szCs w:val="24"/>
              </w:rPr>
              <w:t>ABP-305948-19</w:t>
            </w:r>
          </w:p>
        </w:tc>
        <w:tc>
          <w:tcPr>
            <w:tcW w:w="243" w:type="dxa"/>
          </w:tcPr>
          <w:p w14:paraId="0729AF0D" w14:textId="77777777" w:rsidR="00511C7A" w:rsidRPr="0053579C" w:rsidRDefault="00511C7A">
            <w:pPr>
              <w:pStyle w:val="Heading1"/>
              <w:jc w:val="left"/>
              <w:rPr>
                <w:sz w:val="24"/>
                <w:szCs w:val="24"/>
              </w:rPr>
            </w:pPr>
          </w:p>
        </w:tc>
      </w:tr>
      <w:tr w:rsidR="00511C7A" w14:paraId="50CF3403" w14:textId="77777777" w:rsidTr="0053579C">
        <w:tblPrEx>
          <w:tblCellMar>
            <w:top w:w="0" w:type="dxa"/>
            <w:bottom w:w="0" w:type="dxa"/>
          </w:tblCellMar>
        </w:tblPrEx>
        <w:tc>
          <w:tcPr>
            <w:tcW w:w="3794" w:type="dxa"/>
          </w:tcPr>
          <w:p w14:paraId="123793DE" w14:textId="77777777" w:rsidR="00511C7A" w:rsidRPr="0053579C" w:rsidRDefault="00511C7A">
            <w:pPr>
              <w:spacing w:before="120"/>
              <w:jc w:val="right"/>
              <w:rPr>
                <w:sz w:val="24"/>
                <w:szCs w:val="24"/>
              </w:rPr>
            </w:pPr>
            <w:r w:rsidRPr="0053579C">
              <w:rPr>
                <w:sz w:val="24"/>
                <w:szCs w:val="24"/>
              </w:rPr>
              <w:t>APPEAL DECIDED:</w:t>
            </w:r>
          </w:p>
        </w:tc>
        <w:tc>
          <w:tcPr>
            <w:tcW w:w="5062" w:type="dxa"/>
            <w:gridSpan w:val="2"/>
          </w:tcPr>
          <w:p w14:paraId="7930663D" w14:textId="77777777" w:rsidR="00511C7A" w:rsidRPr="0053579C" w:rsidRDefault="00511C7A">
            <w:pPr>
              <w:spacing w:before="120"/>
              <w:rPr>
                <w:sz w:val="24"/>
                <w:szCs w:val="24"/>
              </w:rPr>
            </w:pPr>
            <w:r w:rsidRPr="00A051A8">
              <w:rPr>
                <w:noProof/>
                <w:sz w:val="24"/>
                <w:szCs w:val="24"/>
              </w:rPr>
              <w:t>05-Oct-2020</w:t>
            </w:r>
            <w:r w:rsidRPr="0053579C">
              <w:rPr>
                <w:sz w:val="24"/>
                <w:szCs w:val="24"/>
              </w:rPr>
              <w:t xml:space="preserve">        </w:t>
            </w:r>
          </w:p>
        </w:tc>
      </w:tr>
      <w:tr w:rsidR="00511C7A" w14:paraId="5F0E2DC4" w14:textId="77777777" w:rsidTr="0053579C">
        <w:tblPrEx>
          <w:tblCellMar>
            <w:top w:w="0" w:type="dxa"/>
            <w:bottom w:w="0" w:type="dxa"/>
          </w:tblCellMar>
        </w:tblPrEx>
        <w:tc>
          <w:tcPr>
            <w:tcW w:w="3794" w:type="dxa"/>
          </w:tcPr>
          <w:p w14:paraId="380B28B0" w14:textId="77777777" w:rsidR="00511C7A" w:rsidRPr="0053579C" w:rsidRDefault="00511C7A">
            <w:pPr>
              <w:spacing w:before="120"/>
              <w:jc w:val="right"/>
              <w:rPr>
                <w:sz w:val="24"/>
                <w:szCs w:val="24"/>
              </w:rPr>
            </w:pPr>
            <w:r w:rsidRPr="0053579C">
              <w:rPr>
                <w:sz w:val="24"/>
                <w:szCs w:val="24"/>
              </w:rPr>
              <w:t>APPELLANT TYPE:</w:t>
            </w:r>
          </w:p>
        </w:tc>
        <w:tc>
          <w:tcPr>
            <w:tcW w:w="5062" w:type="dxa"/>
            <w:gridSpan w:val="2"/>
          </w:tcPr>
          <w:p w14:paraId="1F24BA5C" w14:textId="77777777" w:rsidR="00511C7A" w:rsidRPr="0053579C" w:rsidRDefault="00511C7A">
            <w:pPr>
              <w:pStyle w:val="Header"/>
              <w:tabs>
                <w:tab w:val="clear" w:pos="4153"/>
                <w:tab w:val="clear" w:pos="8306"/>
              </w:tabs>
              <w:spacing w:before="120"/>
              <w:rPr>
                <w:sz w:val="24"/>
                <w:szCs w:val="24"/>
              </w:rPr>
            </w:pPr>
            <w:r w:rsidRPr="00A051A8">
              <w:rPr>
                <w:noProof/>
                <w:sz w:val="24"/>
                <w:szCs w:val="24"/>
              </w:rPr>
              <w:t>3RD PARTY</w:t>
            </w:r>
          </w:p>
        </w:tc>
      </w:tr>
      <w:tr w:rsidR="00511C7A" w14:paraId="0B7A49A3" w14:textId="77777777" w:rsidTr="0053579C">
        <w:tblPrEx>
          <w:tblCellMar>
            <w:top w:w="0" w:type="dxa"/>
            <w:bottom w:w="0" w:type="dxa"/>
          </w:tblCellMar>
        </w:tblPrEx>
        <w:tc>
          <w:tcPr>
            <w:tcW w:w="3794" w:type="dxa"/>
          </w:tcPr>
          <w:p w14:paraId="3DFEA9F2" w14:textId="77777777" w:rsidR="00511C7A" w:rsidRPr="0053579C" w:rsidRDefault="00511C7A">
            <w:pPr>
              <w:spacing w:before="120"/>
              <w:jc w:val="right"/>
              <w:rPr>
                <w:sz w:val="24"/>
                <w:szCs w:val="24"/>
              </w:rPr>
            </w:pPr>
            <w:r w:rsidRPr="0053579C">
              <w:rPr>
                <w:sz w:val="24"/>
                <w:szCs w:val="24"/>
              </w:rPr>
              <w:t>APPEAL DECISION:</w:t>
            </w:r>
          </w:p>
        </w:tc>
        <w:tc>
          <w:tcPr>
            <w:tcW w:w="5062" w:type="dxa"/>
            <w:gridSpan w:val="2"/>
          </w:tcPr>
          <w:p w14:paraId="6DCA7869" w14:textId="77777777" w:rsidR="00511C7A" w:rsidRPr="0053579C" w:rsidRDefault="00511C7A">
            <w:pPr>
              <w:spacing w:before="120"/>
              <w:rPr>
                <w:b/>
                <w:sz w:val="24"/>
                <w:szCs w:val="24"/>
              </w:rPr>
            </w:pPr>
            <w:r w:rsidRPr="00A051A8">
              <w:rPr>
                <w:b/>
                <w:noProof/>
                <w:sz w:val="24"/>
                <w:szCs w:val="24"/>
              </w:rPr>
              <w:t>Grant Permission</w:t>
            </w:r>
          </w:p>
        </w:tc>
      </w:tr>
      <w:tr w:rsidR="00511C7A" w14:paraId="7B309C7D" w14:textId="77777777" w:rsidTr="0053579C">
        <w:tblPrEx>
          <w:tblCellMar>
            <w:top w:w="0" w:type="dxa"/>
            <w:bottom w:w="0" w:type="dxa"/>
          </w:tblCellMar>
        </w:tblPrEx>
        <w:tc>
          <w:tcPr>
            <w:tcW w:w="3794" w:type="dxa"/>
          </w:tcPr>
          <w:p w14:paraId="6D679E7F" w14:textId="77777777" w:rsidR="00511C7A" w:rsidRPr="0053579C" w:rsidRDefault="00511C7A">
            <w:pPr>
              <w:spacing w:before="120"/>
              <w:jc w:val="right"/>
              <w:rPr>
                <w:sz w:val="24"/>
                <w:szCs w:val="24"/>
              </w:rPr>
            </w:pPr>
            <w:r w:rsidRPr="0053579C">
              <w:rPr>
                <w:sz w:val="24"/>
                <w:szCs w:val="24"/>
              </w:rPr>
              <w:t>COUNCILS DECISION:</w:t>
            </w:r>
          </w:p>
        </w:tc>
        <w:tc>
          <w:tcPr>
            <w:tcW w:w="5062" w:type="dxa"/>
            <w:gridSpan w:val="2"/>
          </w:tcPr>
          <w:p w14:paraId="3B385563" w14:textId="77777777" w:rsidR="00511C7A" w:rsidRPr="0053579C" w:rsidRDefault="00511C7A">
            <w:pPr>
              <w:spacing w:before="120"/>
              <w:rPr>
                <w:sz w:val="24"/>
                <w:szCs w:val="24"/>
              </w:rPr>
            </w:pPr>
            <w:r w:rsidRPr="00A051A8">
              <w:rPr>
                <w:noProof/>
                <w:sz w:val="24"/>
                <w:szCs w:val="24"/>
              </w:rPr>
              <w:t>GRANT PERMISSION</w:t>
            </w:r>
          </w:p>
        </w:tc>
      </w:tr>
      <w:tr w:rsidR="00511C7A" w14:paraId="33919EFF" w14:textId="77777777" w:rsidTr="0053579C">
        <w:tblPrEx>
          <w:tblCellMar>
            <w:top w:w="0" w:type="dxa"/>
            <w:bottom w:w="0" w:type="dxa"/>
          </w:tblCellMar>
        </w:tblPrEx>
        <w:tc>
          <w:tcPr>
            <w:tcW w:w="3794" w:type="dxa"/>
          </w:tcPr>
          <w:p w14:paraId="12F06C56" w14:textId="77777777" w:rsidR="00511C7A" w:rsidRPr="0053579C" w:rsidRDefault="00511C7A">
            <w:pPr>
              <w:spacing w:before="120"/>
              <w:jc w:val="right"/>
              <w:rPr>
                <w:sz w:val="24"/>
                <w:szCs w:val="24"/>
              </w:rPr>
            </w:pPr>
            <w:r w:rsidRPr="0053579C">
              <w:rPr>
                <w:sz w:val="24"/>
                <w:szCs w:val="24"/>
              </w:rPr>
              <w:t>APPLICANT:</w:t>
            </w:r>
          </w:p>
        </w:tc>
        <w:tc>
          <w:tcPr>
            <w:tcW w:w="5062" w:type="dxa"/>
            <w:gridSpan w:val="2"/>
          </w:tcPr>
          <w:p w14:paraId="2C78DBB6" w14:textId="77777777" w:rsidR="00511C7A" w:rsidRPr="0053579C" w:rsidRDefault="00511C7A">
            <w:pPr>
              <w:spacing w:before="120"/>
              <w:rPr>
                <w:sz w:val="24"/>
                <w:szCs w:val="24"/>
              </w:rPr>
            </w:pPr>
            <w:r w:rsidRPr="00A051A8">
              <w:rPr>
                <w:noProof/>
                <w:sz w:val="24"/>
                <w:szCs w:val="24"/>
              </w:rPr>
              <w:t>EdgeConnex Ireland Ltd.</w:t>
            </w:r>
          </w:p>
        </w:tc>
      </w:tr>
      <w:tr w:rsidR="00511C7A" w14:paraId="1A255333" w14:textId="77777777" w:rsidTr="0053579C">
        <w:tblPrEx>
          <w:tblCellMar>
            <w:top w:w="0" w:type="dxa"/>
            <w:bottom w:w="0" w:type="dxa"/>
          </w:tblCellMar>
        </w:tblPrEx>
        <w:tc>
          <w:tcPr>
            <w:tcW w:w="3794" w:type="dxa"/>
          </w:tcPr>
          <w:p w14:paraId="748D7A38" w14:textId="77777777" w:rsidR="00511C7A" w:rsidRPr="0053579C" w:rsidRDefault="00511C7A">
            <w:pPr>
              <w:spacing w:before="120"/>
              <w:jc w:val="right"/>
              <w:rPr>
                <w:sz w:val="24"/>
                <w:szCs w:val="24"/>
              </w:rPr>
            </w:pPr>
            <w:r w:rsidRPr="0053579C">
              <w:rPr>
                <w:sz w:val="24"/>
                <w:szCs w:val="24"/>
              </w:rPr>
              <w:t>LOCATION:</w:t>
            </w:r>
          </w:p>
        </w:tc>
        <w:tc>
          <w:tcPr>
            <w:tcW w:w="5062" w:type="dxa"/>
            <w:gridSpan w:val="2"/>
          </w:tcPr>
          <w:p w14:paraId="7296B186" w14:textId="77777777" w:rsidR="00511C7A" w:rsidRPr="0053579C" w:rsidRDefault="00511C7A">
            <w:pPr>
              <w:spacing w:before="120"/>
              <w:rPr>
                <w:sz w:val="24"/>
                <w:szCs w:val="24"/>
              </w:rPr>
            </w:pPr>
            <w:r w:rsidRPr="00A051A8">
              <w:rPr>
                <w:noProof/>
                <w:sz w:val="24"/>
                <w:szCs w:val="24"/>
              </w:rPr>
              <w:t>Newcastle Road, Lucan, Co Dublin</w:t>
            </w:r>
          </w:p>
        </w:tc>
      </w:tr>
      <w:tr w:rsidR="00511C7A" w14:paraId="3A7FB72A" w14:textId="77777777" w:rsidTr="0053579C">
        <w:tblPrEx>
          <w:tblCellMar>
            <w:top w:w="0" w:type="dxa"/>
            <w:bottom w:w="0" w:type="dxa"/>
          </w:tblCellMar>
        </w:tblPrEx>
        <w:tc>
          <w:tcPr>
            <w:tcW w:w="3794" w:type="dxa"/>
          </w:tcPr>
          <w:p w14:paraId="24F58633" w14:textId="77777777" w:rsidR="00511C7A" w:rsidRPr="0053579C" w:rsidRDefault="00511C7A">
            <w:pPr>
              <w:spacing w:before="120"/>
              <w:jc w:val="right"/>
              <w:rPr>
                <w:sz w:val="24"/>
                <w:szCs w:val="24"/>
              </w:rPr>
            </w:pPr>
            <w:r w:rsidRPr="0053579C">
              <w:rPr>
                <w:sz w:val="24"/>
                <w:szCs w:val="24"/>
              </w:rPr>
              <w:t>PROPOSED DEVELOPMENT:</w:t>
            </w:r>
          </w:p>
        </w:tc>
        <w:tc>
          <w:tcPr>
            <w:tcW w:w="5062" w:type="dxa"/>
            <w:gridSpan w:val="2"/>
          </w:tcPr>
          <w:p w14:paraId="7A2A0E9E" w14:textId="77777777" w:rsidR="00511C7A" w:rsidRPr="0053579C" w:rsidRDefault="00511C7A">
            <w:pPr>
              <w:spacing w:before="120"/>
              <w:rPr>
                <w:sz w:val="24"/>
                <w:szCs w:val="24"/>
              </w:rPr>
            </w:pPr>
            <w:r w:rsidRPr="00A051A8">
              <w:rPr>
                <w:noProof/>
                <w:sz w:val="24"/>
                <w:szCs w:val="24"/>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w:t>
            </w:r>
            <w:r w:rsidRPr="00A051A8">
              <w:rPr>
                <w:noProof/>
                <w:sz w:val="24"/>
                <w:szCs w:val="24"/>
              </w:rPr>
              <w:lastRenderedPageBreak/>
              <w:t>associated flues (each 17m high) to be located within a compound to the west of the proposed data halls; attenuation pond; two storey ESB sub-station (494sq.m) with associated transformer 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entrance gates; car park for 39 car parking spaces (including 4 disabled car parking spaces); sheltered bicycle parking to serve the development. The 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tc>
      </w:tr>
    </w:tbl>
    <w:p w14:paraId="50A29229" w14:textId="77777777" w:rsidR="00511C7A" w:rsidRDefault="00511C7A">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11C7A" w14:paraId="31969E60" w14:textId="77777777" w:rsidTr="0053579C">
        <w:tblPrEx>
          <w:tblCellMar>
            <w:top w:w="0" w:type="dxa"/>
            <w:bottom w:w="0" w:type="dxa"/>
          </w:tblCellMar>
        </w:tblPrEx>
        <w:tc>
          <w:tcPr>
            <w:tcW w:w="3794" w:type="dxa"/>
          </w:tcPr>
          <w:p w14:paraId="5F52C2DF" w14:textId="77777777" w:rsidR="00E609C4" w:rsidRDefault="00E609C4">
            <w:pPr>
              <w:spacing w:before="120"/>
              <w:rPr>
                <w:b/>
                <w:noProof/>
                <w:sz w:val="24"/>
                <w:szCs w:val="24"/>
              </w:rPr>
            </w:pPr>
          </w:p>
          <w:p w14:paraId="0CF72CF1" w14:textId="77777777" w:rsidR="00E609C4" w:rsidRDefault="00E609C4">
            <w:pPr>
              <w:spacing w:before="120"/>
              <w:rPr>
                <w:b/>
                <w:noProof/>
                <w:sz w:val="24"/>
                <w:szCs w:val="24"/>
              </w:rPr>
            </w:pPr>
          </w:p>
          <w:p w14:paraId="3979EA6A" w14:textId="77777777" w:rsidR="00E609C4" w:rsidRDefault="00E609C4">
            <w:pPr>
              <w:spacing w:before="120"/>
              <w:rPr>
                <w:b/>
                <w:noProof/>
                <w:sz w:val="24"/>
                <w:szCs w:val="24"/>
              </w:rPr>
            </w:pPr>
          </w:p>
          <w:p w14:paraId="6D35C446" w14:textId="77777777" w:rsidR="00E609C4" w:rsidRDefault="00E609C4">
            <w:pPr>
              <w:spacing w:before="120"/>
              <w:rPr>
                <w:b/>
                <w:noProof/>
                <w:sz w:val="24"/>
                <w:szCs w:val="24"/>
              </w:rPr>
            </w:pPr>
          </w:p>
          <w:p w14:paraId="07CE08D0" w14:textId="1522A58D" w:rsidR="00511C7A" w:rsidRPr="0053579C" w:rsidRDefault="00511C7A">
            <w:pPr>
              <w:spacing w:before="120"/>
              <w:rPr>
                <w:b/>
                <w:sz w:val="24"/>
                <w:szCs w:val="24"/>
              </w:rPr>
            </w:pPr>
            <w:r w:rsidRPr="00A051A8">
              <w:rPr>
                <w:b/>
                <w:noProof/>
                <w:sz w:val="24"/>
                <w:szCs w:val="24"/>
              </w:rPr>
              <w:lastRenderedPageBreak/>
              <w:t>SD20A/0002</w:t>
            </w:r>
          </w:p>
        </w:tc>
        <w:tc>
          <w:tcPr>
            <w:tcW w:w="5062" w:type="dxa"/>
            <w:gridSpan w:val="2"/>
          </w:tcPr>
          <w:p w14:paraId="0634C5D8" w14:textId="77777777" w:rsidR="00511C7A" w:rsidRPr="0053579C" w:rsidRDefault="00511C7A">
            <w:pPr>
              <w:spacing w:before="120"/>
              <w:rPr>
                <w:b/>
                <w:sz w:val="24"/>
                <w:szCs w:val="24"/>
              </w:rPr>
            </w:pPr>
          </w:p>
        </w:tc>
      </w:tr>
      <w:tr w:rsidR="00511C7A" w14:paraId="2ACB62C3" w14:textId="77777777" w:rsidTr="0053579C">
        <w:tblPrEx>
          <w:tblCellMar>
            <w:top w:w="0" w:type="dxa"/>
            <w:bottom w:w="0" w:type="dxa"/>
          </w:tblCellMar>
        </w:tblPrEx>
        <w:trPr>
          <w:cantSplit/>
        </w:trPr>
        <w:tc>
          <w:tcPr>
            <w:tcW w:w="3794" w:type="dxa"/>
          </w:tcPr>
          <w:p w14:paraId="7A469779" w14:textId="77777777" w:rsidR="00511C7A" w:rsidRPr="0053579C" w:rsidRDefault="00511C7A">
            <w:pPr>
              <w:spacing w:before="120"/>
              <w:jc w:val="right"/>
              <w:rPr>
                <w:sz w:val="24"/>
                <w:szCs w:val="24"/>
              </w:rPr>
            </w:pPr>
            <w:r w:rsidRPr="0053579C">
              <w:rPr>
                <w:sz w:val="24"/>
                <w:szCs w:val="24"/>
              </w:rPr>
              <w:t>AN BORD PLEANALA REF. NO.:</w:t>
            </w:r>
          </w:p>
        </w:tc>
        <w:tc>
          <w:tcPr>
            <w:tcW w:w="4819" w:type="dxa"/>
          </w:tcPr>
          <w:p w14:paraId="012DEB8E" w14:textId="77777777" w:rsidR="00511C7A" w:rsidRPr="0053579C" w:rsidRDefault="00511C7A">
            <w:pPr>
              <w:spacing w:before="120"/>
              <w:rPr>
                <w:sz w:val="24"/>
                <w:szCs w:val="24"/>
              </w:rPr>
            </w:pPr>
            <w:r w:rsidRPr="00A051A8">
              <w:rPr>
                <w:b/>
                <w:noProof/>
                <w:sz w:val="24"/>
                <w:szCs w:val="24"/>
              </w:rPr>
              <w:t>ABP-306966-20</w:t>
            </w:r>
          </w:p>
        </w:tc>
        <w:tc>
          <w:tcPr>
            <w:tcW w:w="243" w:type="dxa"/>
          </w:tcPr>
          <w:p w14:paraId="59B25DF5" w14:textId="77777777" w:rsidR="00511C7A" w:rsidRPr="0053579C" w:rsidRDefault="00511C7A">
            <w:pPr>
              <w:pStyle w:val="Heading1"/>
              <w:jc w:val="left"/>
              <w:rPr>
                <w:sz w:val="24"/>
                <w:szCs w:val="24"/>
              </w:rPr>
            </w:pPr>
          </w:p>
        </w:tc>
      </w:tr>
      <w:tr w:rsidR="00511C7A" w14:paraId="27ED4E39" w14:textId="77777777" w:rsidTr="0053579C">
        <w:tblPrEx>
          <w:tblCellMar>
            <w:top w:w="0" w:type="dxa"/>
            <w:bottom w:w="0" w:type="dxa"/>
          </w:tblCellMar>
        </w:tblPrEx>
        <w:tc>
          <w:tcPr>
            <w:tcW w:w="3794" w:type="dxa"/>
          </w:tcPr>
          <w:p w14:paraId="5798A137" w14:textId="77777777" w:rsidR="00511C7A" w:rsidRPr="0053579C" w:rsidRDefault="00511C7A">
            <w:pPr>
              <w:spacing w:before="120"/>
              <w:jc w:val="right"/>
              <w:rPr>
                <w:sz w:val="24"/>
                <w:szCs w:val="24"/>
              </w:rPr>
            </w:pPr>
            <w:r w:rsidRPr="0053579C">
              <w:rPr>
                <w:sz w:val="24"/>
                <w:szCs w:val="24"/>
              </w:rPr>
              <w:t>APPEAL DECIDED:</w:t>
            </w:r>
          </w:p>
        </w:tc>
        <w:tc>
          <w:tcPr>
            <w:tcW w:w="5062" w:type="dxa"/>
            <w:gridSpan w:val="2"/>
          </w:tcPr>
          <w:p w14:paraId="156D94AC" w14:textId="77777777" w:rsidR="00511C7A" w:rsidRPr="0053579C" w:rsidRDefault="00511C7A">
            <w:pPr>
              <w:spacing w:before="120"/>
              <w:rPr>
                <w:sz w:val="24"/>
                <w:szCs w:val="24"/>
              </w:rPr>
            </w:pPr>
            <w:r w:rsidRPr="00A051A8">
              <w:rPr>
                <w:noProof/>
                <w:sz w:val="24"/>
                <w:szCs w:val="24"/>
              </w:rPr>
              <w:t>08-Oct-2020</w:t>
            </w:r>
            <w:r w:rsidRPr="0053579C">
              <w:rPr>
                <w:sz w:val="24"/>
                <w:szCs w:val="24"/>
              </w:rPr>
              <w:t xml:space="preserve">        </w:t>
            </w:r>
          </w:p>
        </w:tc>
      </w:tr>
      <w:tr w:rsidR="00511C7A" w14:paraId="5BA99D67" w14:textId="77777777" w:rsidTr="0053579C">
        <w:tblPrEx>
          <w:tblCellMar>
            <w:top w:w="0" w:type="dxa"/>
            <w:bottom w:w="0" w:type="dxa"/>
          </w:tblCellMar>
        </w:tblPrEx>
        <w:tc>
          <w:tcPr>
            <w:tcW w:w="3794" w:type="dxa"/>
          </w:tcPr>
          <w:p w14:paraId="55DE9BF9" w14:textId="77777777" w:rsidR="00511C7A" w:rsidRPr="0053579C" w:rsidRDefault="00511C7A">
            <w:pPr>
              <w:spacing w:before="120"/>
              <w:jc w:val="right"/>
              <w:rPr>
                <w:sz w:val="24"/>
                <w:szCs w:val="24"/>
              </w:rPr>
            </w:pPr>
            <w:r w:rsidRPr="0053579C">
              <w:rPr>
                <w:sz w:val="24"/>
                <w:szCs w:val="24"/>
              </w:rPr>
              <w:t>APPELLANT TYPE:</w:t>
            </w:r>
          </w:p>
        </w:tc>
        <w:tc>
          <w:tcPr>
            <w:tcW w:w="5062" w:type="dxa"/>
            <w:gridSpan w:val="2"/>
          </w:tcPr>
          <w:p w14:paraId="5812934C" w14:textId="77777777" w:rsidR="00511C7A" w:rsidRPr="0053579C" w:rsidRDefault="00511C7A">
            <w:pPr>
              <w:pStyle w:val="Header"/>
              <w:tabs>
                <w:tab w:val="clear" w:pos="4153"/>
                <w:tab w:val="clear" w:pos="8306"/>
              </w:tabs>
              <w:spacing w:before="120"/>
              <w:rPr>
                <w:sz w:val="24"/>
                <w:szCs w:val="24"/>
              </w:rPr>
            </w:pPr>
            <w:r w:rsidRPr="00A051A8">
              <w:rPr>
                <w:noProof/>
                <w:sz w:val="24"/>
                <w:szCs w:val="24"/>
              </w:rPr>
              <w:t>1ST PARTY</w:t>
            </w:r>
          </w:p>
        </w:tc>
      </w:tr>
      <w:tr w:rsidR="00511C7A" w14:paraId="61BAD6C9" w14:textId="77777777" w:rsidTr="0053579C">
        <w:tblPrEx>
          <w:tblCellMar>
            <w:top w:w="0" w:type="dxa"/>
            <w:bottom w:w="0" w:type="dxa"/>
          </w:tblCellMar>
        </w:tblPrEx>
        <w:tc>
          <w:tcPr>
            <w:tcW w:w="3794" w:type="dxa"/>
          </w:tcPr>
          <w:p w14:paraId="15086D9C" w14:textId="77777777" w:rsidR="00511C7A" w:rsidRPr="0053579C" w:rsidRDefault="00511C7A">
            <w:pPr>
              <w:spacing w:before="120"/>
              <w:jc w:val="right"/>
              <w:rPr>
                <w:sz w:val="24"/>
                <w:szCs w:val="24"/>
              </w:rPr>
            </w:pPr>
            <w:r w:rsidRPr="0053579C">
              <w:rPr>
                <w:sz w:val="24"/>
                <w:szCs w:val="24"/>
              </w:rPr>
              <w:t>APPEAL DECISION:</w:t>
            </w:r>
          </w:p>
        </w:tc>
        <w:tc>
          <w:tcPr>
            <w:tcW w:w="5062" w:type="dxa"/>
            <w:gridSpan w:val="2"/>
          </w:tcPr>
          <w:p w14:paraId="7F61B071" w14:textId="77777777" w:rsidR="00511C7A" w:rsidRPr="0053579C" w:rsidRDefault="00511C7A">
            <w:pPr>
              <w:spacing w:before="120"/>
              <w:rPr>
                <w:b/>
                <w:sz w:val="24"/>
                <w:szCs w:val="24"/>
              </w:rPr>
            </w:pPr>
            <w:r w:rsidRPr="00A051A8">
              <w:rPr>
                <w:b/>
                <w:noProof/>
                <w:sz w:val="24"/>
                <w:szCs w:val="24"/>
              </w:rPr>
              <w:t>Refuse Permission</w:t>
            </w:r>
          </w:p>
        </w:tc>
      </w:tr>
      <w:tr w:rsidR="00511C7A" w14:paraId="33AECCBD" w14:textId="77777777" w:rsidTr="0053579C">
        <w:tblPrEx>
          <w:tblCellMar>
            <w:top w:w="0" w:type="dxa"/>
            <w:bottom w:w="0" w:type="dxa"/>
          </w:tblCellMar>
        </w:tblPrEx>
        <w:tc>
          <w:tcPr>
            <w:tcW w:w="3794" w:type="dxa"/>
          </w:tcPr>
          <w:p w14:paraId="57CEC10C" w14:textId="77777777" w:rsidR="00511C7A" w:rsidRPr="0053579C" w:rsidRDefault="00511C7A">
            <w:pPr>
              <w:spacing w:before="120"/>
              <w:jc w:val="right"/>
              <w:rPr>
                <w:sz w:val="24"/>
                <w:szCs w:val="24"/>
              </w:rPr>
            </w:pPr>
            <w:r w:rsidRPr="0053579C">
              <w:rPr>
                <w:sz w:val="24"/>
                <w:szCs w:val="24"/>
              </w:rPr>
              <w:t>COUNCILS DECISION:</w:t>
            </w:r>
          </w:p>
        </w:tc>
        <w:tc>
          <w:tcPr>
            <w:tcW w:w="5062" w:type="dxa"/>
            <w:gridSpan w:val="2"/>
          </w:tcPr>
          <w:p w14:paraId="31D0D602" w14:textId="77777777" w:rsidR="00511C7A" w:rsidRPr="0053579C" w:rsidRDefault="00511C7A">
            <w:pPr>
              <w:spacing w:before="120"/>
              <w:rPr>
                <w:sz w:val="24"/>
                <w:szCs w:val="24"/>
              </w:rPr>
            </w:pPr>
            <w:r w:rsidRPr="00A051A8">
              <w:rPr>
                <w:noProof/>
                <w:sz w:val="24"/>
                <w:szCs w:val="24"/>
              </w:rPr>
              <w:t>REFUSE PERMISSION</w:t>
            </w:r>
          </w:p>
        </w:tc>
      </w:tr>
      <w:tr w:rsidR="00511C7A" w14:paraId="11E059F5" w14:textId="77777777" w:rsidTr="0053579C">
        <w:tblPrEx>
          <w:tblCellMar>
            <w:top w:w="0" w:type="dxa"/>
            <w:bottom w:w="0" w:type="dxa"/>
          </w:tblCellMar>
        </w:tblPrEx>
        <w:tc>
          <w:tcPr>
            <w:tcW w:w="3794" w:type="dxa"/>
          </w:tcPr>
          <w:p w14:paraId="53F14979" w14:textId="77777777" w:rsidR="00511C7A" w:rsidRPr="0053579C" w:rsidRDefault="00511C7A">
            <w:pPr>
              <w:spacing w:before="120"/>
              <w:jc w:val="right"/>
              <w:rPr>
                <w:sz w:val="24"/>
                <w:szCs w:val="24"/>
              </w:rPr>
            </w:pPr>
            <w:r w:rsidRPr="0053579C">
              <w:rPr>
                <w:sz w:val="24"/>
                <w:szCs w:val="24"/>
              </w:rPr>
              <w:t>APPLICANT:</w:t>
            </w:r>
          </w:p>
        </w:tc>
        <w:tc>
          <w:tcPr>
            <w:tcW w:w="5062" w:type="dxa"/>
            <w:gridSpan w:val="2"/>
          </w:tcPr>
          <w:p w14:paraId="6A9C867D" w14:textId="77777777" w:rsidR="00511C7A" w:rsidRPr="0053579C" w:rsidRDefault="00511C7A">
            <w:pPr>
              <w:spacing w:before="120"/>
              <w:rPr>
                <w:sz w:val="24"/>
                <w:szCs w:val="24"/>
              </w:rPr>
            </w:pPr>
            <w:r w:rsidRPr="00A051A8">
              <w:rPr>
                <w:noProof/>
                <w:sz w:val="24"/>
                <w:szCs w:val="24"/>
              </w:rPr>
              <w:t>Matt &amp; Lucia Barnes</w:t>
            </w:r>
          </w:p>
        </w:tc>
      </w:tr>
      <w:tr w:rsidR="00511C7A" w14:paraId="392B794A" w14:textId="77777777" w:rsidTr="0053579C">
        <w:tblPrEx>
          <w:tblCellMar>
            <w:top w:w="0" w:type="dxa"/>
            <w:bottom w:w="0" w:type="dxa"/>
          </w:tblCellMar>
        </w:tblPrEx>
        <w:tc>
          <w:tcPr>
            <w:tcW w:w="3794" w:type="dxa"/>
          </w:tcPr>
          <w:p w14:paraId="66E7B8BC" w14:textId="77777777" w:rsidR="00511C7A" w:rsidRPr="0053579C" w:rsidRDefault="00511C7A">
            <w:pPr>
              <w:spacing w:before="120"/>
              <w:jc w:val="right"/>
              <w:rPr>
                <w:sz w:val="24"/>
                <w:szCs w:val="24"/>
              </w:rPr>
            </w:pPr>
            <w:r w:rsidRPr="0053579C">
              <w:rPr>
                <w:sz w:val="24"/>
                <w:szCs w:val="24"/>
              </w:rPr>
              <w:t>LOCATION:</w:t>
            </w:r>
          </w:p>
        </w:tc>
        <w:tc>
          <w:tcPr>
            <w:tcW w:w="5062" w:type="dxa"/>
            <w:gridSpan w:val="2"/>
          </w:tcPr>
          <w:p w14:paraId="62A6EEFE" w14:textId="77777777" w:rsidR="00511C7A" w:rsidRPr="0053579C" w:rsidRDefault="00511C7A">
            <w:pPr>
              <w:spacing w:before="120"/>
              <w:rPr>
                <w:sz w:val="24"/>
                <w:szCs w:val="24"/>
              </w:rPr>
            </w:pPr>
            <w:r w:rsidRPr="00A051A8">
              <w:rPr>
                <w:noProof/>
                <w:sz w:val="24"/>
                <w:szCs w:val="24"/>
              </w:rPr>
              <w:t>Coolamber, Stocking Lane, Dublin 16</w:t>
            </w:r>
          </w:p>
        </w:tc>
      </w:tr>
      <w:tr w:rsidR="00511C7A" w14:paraId="3F2D084C" w14:textId="77777777" w:rsidTr="0053579C">
        <w:tblPrEx>
          <w:tblCellMar>
            <w:top w:w="0" w:type="dxa"/>
            <w:bottom w:w="0" w:type="dxa"/>
          </w:tblCellMar>
        </w:tblPrEx>
        <w:tc>
          <w:tcPr>
            <w:tcW w:w="3794" w:type="dxa"/>
          </w:tcPr>
          <w:p w14:paraId="53D8DEC1" w14:textId="77777777" w:rsidR="00511C7A" w:rsidRPr="0053579C" w:rsidRDefault="00511C7A">
            <w:pPr>
              <w:spacing w:before="120"/>
              <w:jc w:val="right"/>
              <w:rPr>
                <w:sz w:val="24"/>
                <w:szCs w:val="24"/>
              </w:rPr>
            </w:pPr>
            <w:r w:rsidRPr="0053579C">
              <w:rPr>
                <w:sz w:val="24"/>
                <w:szCs w:val="24"/>
              </w:rPr>
              <w:t>PROPOSED DEVELOPMENT:</w:t>
            </w:r>
          </w:p>
        </w:tc>
        <w:tc>
          <w:tcPr>
            <w:tcW w:w="5062" w:type="dxa"/>
            <w:gridSpan w:val="2"/>
          </w:tcPr>
          <w:p w14:paraId="41E667E8" w14:textId="77777777" w:rsidR="00511C7A" w:rsidRPr="0053579C" w:rsidRDefault="00511C7A">
            <w:pPr>
              <w:spacing w:before="120"/>
              <w:rPr>
                <w:sz w:val="24"/>
                <w:szCs w:val="24"/>
              </w:rPr>
            </w:pPr>
            <w:r w:rsidRPr="00A051A8">
              <w:rPr>
                <w:noProof/>
                <w:sz w:val="24"/>
                <w:szCs w:val="24"/>
              </w:rPr>
              <w:t>3 five bedroom, three storey houses of 170sq.m; 1 three bed, two storey house; 5 duplex units in a three storey block consisting of a one bed unit; 3 two bed units and a three bed unit with new vehicular access and associated site works at site adjacent.</w:t>
            </w:r>
          </w:p>
        </w:tc>
      </w:tr>
    </w:tbl>
    <w:p w14:paraId="3DA41D5B" w14:textId="77777777" w:rsidR="00511C7A" w:rsidRDefault="00511C7A">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11C7A" w14:paraId="253AF8F3" w14:textId="77777777" w:rsidTr="0053579C">
        <w:tblPrEx>
          <w:tblCellMar>
            <w:top w:w="0" w:type="dxa"/>
            <w:bottom w:w="0" w:type="dxa"/>
          </w:tblCellMar>
        </w:tblPrEx>
        <w:tc>
          <w:tcPr>
            <w:tcW w:w="3794" w:type="dxa"/>
          </w:tcPr>
          <w:p w14:paraId="5C070C6A" w14:textId="77777777" w:rsidR="00511C7A" w:rsidRPr="0053579C" w:rsidRDefault="00511C7A">
            <w:pPr>
              <w:spacing w:before="120"/>
              <w:rPr>
                <w:b/>
                <w:sz w:val="24"/>
                <w:szCs w:val="24"/>
              </w:rPr>
            </w:pPr>
            <w:r w:rsidRPr="00A051A8">
              <w:rPr>
                <w:b/>
                <w:noProof/>
                <w:sz w:val="24"/>
                <w:szCs w:val="24"/>
              </w:rPr>
              <w:t>SD20A/0015</w:t>
            </w:r>
          </w:p>
        </w:tc>
        <w:tc>
          <w:tcPr>
            <w:tcW w:w="5062" w:type="dxa"/>
            <w:gridSpan w:val="2"/>
          </w:tcPr>
          <w:p w14:paraId="15742EFA" w14:textId="77777777" w:rsidR="00511C7A" w:rsidRPr="0053579C" w:rsidRDefault="00511C7A">
            <w:pPr>
              <w:spacing w:before="120"/>
              <w:rPr>
                <w:b/>
                <w:sz w:val="24"/>
                <w:szCs w:val="24"/>
              </w:rPr>
            </w:pPr>
          </w:p>
        </w:tc>
      </w:tr>
      <w:tr w:rsidR="00511C7A" w14:paraId="09D8C926" w14:textId="77777777" w:rsidTr="0053579C">
        <w:tblPrEx>
          <w:tblCellMar>
            <w:top w:w="0" w:type="dxa"/>
            <w:bottom w:w="0" w:type="dxa"/>
          </w:tblCellMar>
        </w:tblPrEx>
        <w:trPr>
          <w:cantSplit/>
        </w:trPr>
        <w:tc>
          <w:tcPr>
            <w:tcW w:w="3794" w:type="dxa"/>
          </w:tcPr>
          <w:p w14:paraId="626D4ABB" w14:textId="77777777" w:rsidR="00511C7A" w:rsidRPr="0053579C" w:rsidRDefault="00511C7A">
            <w:pPr>
              <w:spacing w:before="120"/>
              <w:jc w:val="right"/>
              <w:rPr>
                <w:sz w:val="24"/>
                <w:szCs w:val="24"/>
              </w:rPr>
            </w:pPr>
            <w:r w:rsidRPr="0053579C">
              <w:rPr>
                <w:sz w:val="24"/>
                <w:szCs w:val="24"/>
              </w:rPr>
              <w:t>AN BORD PLEANALA REF. NO.:</w:t>
            </w:r>
          </w:p>
        </w:tc>
        <w:tc>
          <w:tcPr>
            <w:tcW w:w="4819" w:type="dxa"/>
          </w:tcPr>
          <w:p w14:paraId="15D8DA94" w14:textId="77777777" w:rsidR="00511C7A" w:rsidRPr="0053579C" w:rsidRDefault="00511C7A">
            <w:pPr>
              <w:spacing w:before="120"/>
              <w:rPr>
                <w:sz w:val="24"/>
                <w:szCs w:val="24"/>
              </w:rPr>
            </w:pPr>
            <w:r w:rsidRPr="00A051A8">
              <w:rPr>
                <w:b/>
                <w:noProof/>
                <w:sz w:val="24"/>
                <w:szCs w:val="24"/>
              </w:rPr>
              <w:t>ABP-307303-20</w:t>
            </w:r>
          </w:p>
        </w:tc>
        <w:tc>
          <w:tcPr>
            <w:tcW w:w="243" w:type="dxa"/>
          </w:tcPr>
          <w:p w14:paraId="3B460FCC" w14:textId="77777777" w:rsidR="00511C7A" w:rsidRPr="0053579C" w:rsidRDefault="00511C7A">
            <w:pPr>
              <w:pStyle w:val="Heading1"/>
              <w:jc w:val="left"/>
              <w:rPr>
                <w:sz w:val="24"/>
                <w:szCs w:val="24"/>
              </w:rPr>
            </w:pPr>
          </w:p>
        </w:tc>
      </w:tr>
      <w:tr w:rsidR="00511C7A" w14:paraId="5C214357" w14:textId="77777777" w:rsidTr="0053579C">
        <w:tblPrEx>
          <w:tblCellMar>
            <w:top w:w="0" w:type="dxa"/>
            <w:bottom w:w="0" w:type="dxa"/>
          </w:tblCellMar>
        </w:tblPrEx>
        <w:tc>
          <w:tcPr>
            <w:tcW w:w="3794" w:type="dxa"/>
          </w:tcPr>
          <w:p w14:paraId="5CA96795" w14:textId="77777777" w:rsidR="00511C7A" w:rsidRPr="0053579C" w:rsidRDefault="00511C7A">
            <w:pPr>
              <w:spacing w:before="120"/>
              <w:jc w:val="right"/>
              <w:rPr>
                <w:sz w:val="24"/>
                <w:szCs w:val="24"/>
              </w:rPr>
            </w:pPr>
            <w:r w:rsidRPr="0053579C">
              <w:rPr>
                <w:sz w:val="24"/>
                <w:szCs w:val="24"/>
              </w:rPr>
              <w:t>APPEAL DECIDED:</w:t>
            </w:r>
          </w:p>
        </w:tc>
        <w:tc>
          <w:tcPr>
            <w:tcW w:w="5062" w:type="dxa"/>
            <w:gridSpan w:val="2"/>
          </w:tcPr>
          <w:p w14:paraId="69F7A27B" w14:textId="77777777" w:rsidR="00511C7A" w:rsidRPr="0053579C" w:rsidRDefault="00511C7A">
            <w:pPr>
              <w:spacing w:before="120"/>
              <w:rPr>
                <w:sz w:val="24"/>
                <w:szCs w:val="24"/>
              </w:rPr>
            </w:pPr>
            <w:r w:rsidRPr="00A051A8">
              <w:rPr>
                <w:noProof/>
                <w:sz w:val="24"/>
                <w:szCs w:val="24"/>
              </w:rPr>
              <w:t>08-Oct-2020</w:t>
            </w:r>
            <w:r w:rsidRPr="0053579C">
              <w:rPr>
                <w:sz w:val="24"/>
                <w:szCs w:val="24"/>
              </w:rPr>
              <w:t xml:space="preserve">        </w:t>
            </w:r>
          </w:p>
        </w:tc>
      </w:tr>
      <w:tr w:rsidR="00511C7A" w14:paraId="66CED108" w14:textId="77777777" w:rsidTr="0053579C">
        <w:tblPrEx>
          <w:tblCellMar>
            <w:top w:w="0" w:type="dxa"/>
            <w:bottom w:w="0" w:type="dxa"/>
          </w:tblCellMar>
        </w:tblPrEx>
        <w:tc>
          <w:tcPr>
            <w:tcW w:w="3794" w:type="dxa"/>
          </w:tcPr>
          <w:p w14:paraId="032147B6" w14:textId="77777777" w:rsidR="00511C7A" w:rsidRPr="0053579C" w:rsidRDefault="00511C7A">
            <w:pPr>
              <w:spacing w:before="120"/>
              <w:jc w:val="right"/>
              <w:rPr>
                <w:sz w:val="24"/>
                <w:szCs w:val="24"/>
              </w:rPr>
            </w:pPr>
            <w:r w:rsidRPr="0053579C">
              <w:rPr>
                <w:sz w:val="24"/>
                <w:szCs w:val="24"/>
              </w:rPr>
              <w:t>APPELLANT TYPE:</w:t>
            </w:r>
          </w:p>
        </w:tc>
        <w:tc>
          <w:tcPr>
            <w:tcW w:w="5062" w:type="dxa"/>
            <w:gridSpan w:val="2"/>
          </w:tcPr>
          <w:p w14:paraId="2EC8C232" w14:textId="77777777" w:rsidR="00511C7A" w:rsidRPr="0053579C" w:rsidRDefault="00511C7A">
            <w:pPr>
              <w:pStyle w:val="Header"/>
              <w:tabs>
                <w:tab w:val="clear" w:pos="4153"/>
                <w:tab w:val="clear" w:pos="8306"/>
              </w:tabs>
              <w:spacing w:before="120"/>
              <w:rPr>
                <w:sz w:val="24"/>
                <w:szCs w:val="24"/>
              </w:rPr>
            </w:pPr>
            <w:r w:rsidRPr="00A051A8">
              <w:rPr>
                <w:noProof/>
                <w:sz w:val="24"/>
                <w:szCs w:val="24"/>
              </w:rPr>
              <w:t>3RD PARTY</w:t>
            </w:r>
          </w:p>
        </w:tc>
      </w:tr>
      <w:tr w:rsidR="00511C7A" w14:paraId="22AC076B" w14:textId="77777777" w:rsidTr="0053579C">
        <w:tblPrEx>
          <w:tblCellMar>
            <w:top w:w="0" w:type="dxa"/>
            <w:bottom w:w="0" w:type="dxa"/>
          </w:tblCellMar>
        </w:tblPrEx>
        <w:tc>
          <w:tcPr>
            <w:tcW w:w="3794" w:type="dxa"/>
          </w:tcPr>
          <w:p w14:paraId="2735FAB9" w14:textId="77777777" w:rsidR="00511C7A" w:rsidRPr="0053579C" w:rsidRDefault="00511C7A">
            <w:pPr>
              <w:spacing w:before="120"/>
              <w:jc w:val="right"/>
              <w:rPr>
                <w:sz w:val="24"/>
                <w:szCs w:val="24"/>
              </w:rPr>
            </w:pPr>
            <w:r w:rsidRPr="0053579C">
              <w:rPr>
                <w:sz w:val="24"/>
                <w:szCs w:val="24"/>
              </w:rPr>
              <w:t>APPEAL DECISION:</w:t>
            </w:r>
          </w:p>
        </w:tc>
        <w:tc>
          <w:tcPr>
            <w:tcW w:w="5062" w:type="dxa"/>
            <w:gridSpan w:val="2"/>
          </w:tcPr>
          <w:p w14:paraId="5CE04460" w14:textId="77777777" w:rsidR="00511C7A" w:rsidRPr="0053579C" w:rsidRDefault="00511C7A">
            <w:pPr>
              <w:spacing w:before="120"/>
              <w:rPr>
                <w:b/>
                <w:sz w:val="24"/>
                <w:szCs w:val="24"/>
              </w:rPr>
            </w:pPr>
            <w:r w:rsidRPr="00A051A8">
              <w:rPr>
                <w:b/>
                <w:noProof/>
                <w:sz w:val="24"/>
                <w:szCs w:val="24"/>
              </w:rPr>
              <w:t>Grant Permission</w:t>
            </w:r>
          </w:p>
        </w:tc>
      </w:tr>
      <w:tr w:rsidR="00511C7A" w14:paraId="39BFD49D" w14:textId="77777777" w:rsidTr="0053579C">
        <w:tblPrEx>
          <w:tblCellMar>
            <w:top w:w="0" w:type="dxa"/>
            <w:bottom w:w="0" w:type="dxa"/>
          </w:tblCellMar>
        </w:tblPrEx>
        <w:tc>
          <w:tcPr>
            <w:tcW w:w="3794" w:type="dxa"/>
          </w:tcPr>
          <w:p w14:paraId="3CA566F8" w14:textId="77777777" w:rsidR="00511C7A" w:rsidRPr="0053579C" w:rsidRDefault="00511C7A">
            <w:pPr>
              <w:spacing w:before="120"/>
              <w:jc w:val="right"/>
              <w:rPr>
                <w:sz w:val="24"/>
                <w:szCs w:val="24"/>
              </w:rPr>
            </w:pPr>
            <w:r w:rsidRPr="0053579C">
              <w:rPr>
                <w:sz w:val="24"/>
                <w:szCs w:val="24"/>
              </w:rPr>
              <w:t>COUNCILS DECISION:</w:t>
            </w:r>
          </w:p>
        </w:tc>
        <w:tc>
          <w:tcPr>
            <w:tcW w:w="5062" w:type="dxa"/>
            <w:gridSpan w:val="2"/>
          </w:tcPr>
          <w:p w14:paraId="306BFC6E" w14:textId="77777777" w:rsidR="00511C7A" w:rsidRPr="0053579C" w:rsidRDefault="00511C7A">
            <w:pPr>
              <w:spacing w:before="120"/>
              <w:rPr>
                <w:sz w:val="24"/>
                <w:szCs w:val="24"/>
              </w:rPr>
            </w:pPr>
            <w:r w:rsidRPr="00A051A8">
              <w:rPr>
                <w:noProof/>
                <w:sz w:val="24"/>
                <w:szCs w:val="24"/>
              </w:rPr>
              <w:t>GRANT PERMISSION</w:t>
            </w:r>
          </w:p>
        </w:tc>
      </w:tr>
      <w:tr w:rsidR="00511C7A" w14:paraId="52D4A8EB" w14:textId="77777777" w:rsidTr="0053579C">
        <w:tblPrEx>
          <w:tblCellMar>
            <w:top w:w="0" w:type="dxa"/>
            <w:bottom w:w="0" w:type="dxa"/>
          </w:tblCellMar>
        </w:tblPrEx>
        <w:tc>
          <w:tcPr>
            <w:tcW w:w="3794" w:type="dxa"/>
          </w:tcPr>
          <w:p w14:paraId="0F4C5DE9" w14:textId="77777777" w:rsidR="00511C7A" w:rsidRPr="0053579C" w:rsidRDefault="00511C7A">
            <w:pPr>
              <w:spacing w:before="120"/>
              <w:jc w:val="right"/>
              <w:rPr>
                <w:sz w:val="24"/>
                <w:szCs w:val="24"/>
              </w:rPr>
            </w:pPr>
            <w:r w:rsidRPr="0053579C">
              <w:rPr>
                <w:sz w:val="24"/>
                <w:szCs w:val="24"/>
              </w:rPr>
              <w:t>APPLICANT:</w:t>
            </w:r>
          </w:p>
        </w:tc>
        <w:tc>
          <w:tcPr>
            <w:tcW w:w="5062" w:type="dxa"/>
            <w:gridSpan w:val="2"/>
          </w:tcPr>
          <w:p w14:paraId="7FBB6312" w14:textId="77777777" w:rsidR="00511C7A" w:rsidRPr="0053579C" w:rsidRDefault="00511C7A">
            <w:pPr>
              <w:spacing w:before="120"/>
              <w:rPr>
                <w:sz w:val="24"/>
                <w:szCs w:val="24"/>
              </w:rPr>
            </w:pPr>
            <w:r w:rsidRPr="00A051A8">
              <w:rPr>
                <w:noProof/>
                <w:sz w:val="24"/>
                <w:szCs w:val="24"/>
              </w:rPr>
              <w:t>San Guida Properties Limited</w:t>
            </w:r>
          </w:p>
        </w:tc>
      </w:tr>
      <w:tr w:rsidR="00511C7A" w14:paraId="44438A15" w14:textId="77777777" w:rsidTr="0053579C">
        <w:tblPrEx>
          <w:tblCellMar>
            <w:top w:w="0" w:type="dxa"/>
            <w:bottom w:w="0" w:type="dxa"/>
          </w:tblCellMar>
        </w:tblPrEx>
        <w:tc>
          <w:tcPr>
            <w:tcW w:w="3794" w:type="dxa"/>
          </w:tcPr>
          <w:p w14:paraId="4361111E" w14:textId="77777777" w:rsidR="00511C7A" w:rsidRPr="0053579C" w:rsidRDefault="00511C7A">
            <w:pPr>
              <w:spacing w:before="120"/>
              <w:jc w:val="right"/>
              <w:rPr>
                <w:sz w:val="24"/>
                <w:szCs w:val="24"/>
              </w:rPr>
            </w:pPr>
            <w:r w:rsidRPr="0053579C">
              <w:rPr>
                <w:sz w:val="24"/>
                <w:szCs w:val="24"/>
              </w:rPr>
              <w:t>LOCATION:</w:t>
            </w:r>
          </w:p>
        </w:tc>
        <w:tc>
          <w:tcPr>
            <w:tcW w:w="5062" w:type="dxa"/>
            <w:gridSpan w:val="2"/>
          </w:tcPr>
          <w:p w14:paraId="7DDA8C41" w14:textId="77777777" w:rsidR="00511C7A" w:rsidRPr="0053579C" w:rsidRDefault="00511C7A">
            <w:pPr>
              <w:spacing w:before="120"/>
              <w:rPr>
                <w:sz w:val="24"/>
                <w:szCs w:val="24"/>
              </w:rPr>
            </w:pPr>
            <w:r w:rsidRPr="00A051A8">
              <w:rPr>
                <w:noProof/>
                <w:sz w:val="24"/>
                <w:szCs w:val="24"/>
              </w:rPr>
              <w:t>San Guida, New Road, Clondalkin, Dublin 22</w:t>
            </w:r>
          </w:p>
        </w:tc>
      </w:tr>
      <w:tr w:rsidR="00511C7A" w14:paraId="489A23FE" w14:textId="77777777" w:rsidTr="0053579C">
        <w:tblPrEx>
          <w:tblCellMar>
            <w:top w:w="0" w:type="dxa"/>
            <w:bottom w:w="0" w:type="dxa"/>
          </w:tblCellMar>
        </w:tblPrEx>
        <w:tc>
          <w:tcPr>
            <w:tcW w:w="3794" w:type="dxa"/>
          </w:tcPr>
          <w:p w14:paraId="6E1513D4" w14:textId="77777777" w:rsidR="00511C7A" w:rsidRPr="0053579C" w:rsidRDefault="00511C7A">
            <w:pPr>
              <w:spacing w:before="120"/>
              <w:jc w:val="right"/>
              <w:rPr>
                <w:sz w:val="24"/>
                <w:szCs w:val="24"/>
              </w:rPr>
            </w:pPr>
            <w:r w:rsidRPr="0053579C">
              <w:rPr>
                <w:sz w:val="24"/>
                <w:szCs w:val="24"/>
              </w:rPr>
              <w:t>PROPOSED DEVELOPMENT:</w:t>
            </w:r>
          </w:p>
        </w:tc>
        <w:tc>
          <w:tcPr>
            <w:tcW w:w="5062" w:type="dxa"/>
            <w:gridSpan w:val="2"/>
          </w:tcPr>
          <w:p w14:paraId="39A6A1CE" w14:textId="77777777" w:rsidR="00511C7A" w:rsidRPr="0053579C" w:rsidRDefault="00511C7A">
            <w:pPr>
              <w:spacing w:before="120"/>
              <w:rPr>
                <w:sz w:val="24"/>
                <w:szCs w:val="24"/>
              </w:rPr>
            </w:pPr>
            <w:r w:rsidRPr="00A051A8">
              <w:rPr>
                <w:noProof/>
                <w:sz w:val="24"/>
                <w:szCs w:val="24"/>
              </w:rPr>
              <w:t xml:space="preserve">Demolition of the existing dwelling known as 'San Guida' (225sq.m), ancillary garage (25sq.m), outbuilding (31sq.m) and garden walls; construction of a part 3 to part 4 storey apartment development (1,837sq.m) comprising 21 units (6 one bedroom and 15 two bedroom apartments) all with associated balconies/terraces; widening of the existing vehicular entrance along 'New Road'; 21 car parking spaces; bicycle parking; bin store, boundary treatments; hard and soft landscaping; </w:t>
            </w:r>
            <w:r w:rsidRPr="00A051A8">
              <w:rPr>
                <w:noProof/>
                <w:sz w:val="24"/>
                <w:szCs w:val="24"/>
              </w:rPr>
              <w:lastRenderedPageBreak/>
              <w:t>plant; green roof; sub-station; lighting; solar photovoltaic panels and all other associated site works above and below ground.</w:t>
            </w:r>
          </w:p>
        </w:tc>
      </w:tr>
    </w:tbl>
    <w:p w14:paraId="5C639E0A" w14:textId="77777777" w:rsidR="00511C7A" w:rsidRDefault="00511C7A">
      <w:pPr>
        <w:pBdr>
          <w:bottom w:val="single" w:sz="12" w:space="1" w:color="auto"/>
        </w:pBdr>
      </w:pPr>
    </w:p>
    <w:p w14:paraId="74B2CC82" w14:textId="77777777" w:rsidR="00511C7A" w:rsidRDefault="00511C7A"/>
    <w:sectPr w:rsidR="00511C7A">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38DD2" w14:textId="77777777" w:rsidR="00511C7A" w:rsidRDefault="00511C7A">
      <w:r>
        <w:separator/>
      </w:r>
    </w:p>
  </w:endnote>
  <w:endnote w:type="continuationSeparator" w:id="0">
    <w:p w14:paraId="261E2BD8" w14:textId="77777777" w:rsidR="00511C7A" w:rsidRDefault="0051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303E"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FF08"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505F1"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C8021" w14:textId="77777777" w:rsidR="00511C7A" w:rsidRDefault="00511C7A">
      <w:r>
        <w:separator/>
      </w:r>
    </w:p>
  </w:footnote>
  <w:footnote w:type="continuationSeparator" w:id="0">
    <w:p w14:paraId="7DDB043E" w14:textId="77777777" w:rsidR="00511C7A" w:rsidRDefault="0051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E7CD8"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5024"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B4C6D45"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5E08A1A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C2F006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962A"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2007A8"/>
    <w:rsid w:val="00511C7A"/>
    <w:rsid w:val="0053579C"/>
    <w:rsid w:val="00847C90"/>
    <w:rsid w:val="00E609C4"/>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DF7D7"/>
  <w15:chartTrackingRefBased/>
  <w15:docId w15:val="{C13068A4-D41B-4781-9158-00829068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2020-10-14T11:32:00Z</dcterms:created>
  <dcterms:modified xsi:type="dcterms:W3CDTF">2020-10-14T11:32:00Z</dcterms:modified>
</cp:coreProperties>
</file>