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AD01F2" w14:paraId="381FF07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47431CC" w14:textId="77777777" w:rsidR="00AD01F2" w:rsidRPr="0053579C" w:rsidRDefault="00AD01F2">
            <w:pPr>
              <w:spacing w:before="120"/>
              <w:rPr>
                <w:b/>
                <w:sz w:val="24"/>
                <w:szCs w:val="24"/>
              </w:rPr>
            </w:pPr>
            <w:r w:rsidRPr="00295620">
              <w:rPr>
                <w:b/>
                <w:noProof/>
                <w:sz w:val="24"/>
                <w:szCs w:val="24"/>
              </w:rPr>
              <w:t>SD20A/0041</w:t>
            </w:r>
          </w:p>
        </w:tc>
        <w:tc>
          <w:tcPr>
            <w:tcW w:w="5062" w:type="dxa"/>
            <w:gridSpan w:val="2"/>
          </w:tcPr>
          <w:p w14:paraId="28A76023" w14:textId="77777777" w:rsidR="00AD01F2" w:rsidRPr="0053579C" w:rsidRDefault="00AD01F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D01F2" w14:paraId="2C5480C7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C58BF3A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33ACDE2D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b/>
                <w:noProof/>
                <w:sz w:val="24"/>
                <w:szCs w:val="24"/>
              </w:rPr>
              <w:t>ABP-307274-20</w:t>
            </w:r>
          </w:p>
        </w:tc>
        <w:tc>
          <w:tcPr>
            <w:tcW w:w="243" w:type="dxa"/>
          </w:tcPr>
          <w:p w14:paraId="09D4307A" w14:textId="77777777" w:rsidR="00AD01F2" w:rsidRPr="0053579C" w:rsidRDefault="00AD01F2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AD01F2" w14:paraId="2CA66F5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0DD1E92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7DEA9D6E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22-Sep-2020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AD01F2" w14:paraId="47557A6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0AF391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72EBEAB" w14:textId="77777777" w:rsidR="00AD01F2" w:rsidRPr="0053579C" w:rsidRDefault="00AD01F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1ST PARTY</w:t>
            </w:r>
          </w:p>
        </w:tc>
      </w:tr>
      <w:tr w:rsidR="00AD01F2" w14:paraId="1283BC6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5461B9C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D9E071D" w14:textId="77777777" w:rsidR="00AD01F2" w:rsidRPr="0053579C" w:rsidRDefault="00AD01F2">
            <w:pPr>
              <w:spacing w:before="120"/>
              <w:rPr>
                <w:b/>
                <w:sz w:val="24"/>
                <w:szCs w:val="24"/>
              </w:rPr>
            </w:pPr>
            <w:r w:rsidRPr="00295620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AD01F2" w14:paraId="09F2DBD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2DF7F3A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320BCAC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AD01F2" w14:paraId="2760C49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4E89A47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A736119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Breta Dolan</w:t>
            </w:r>
          </w:p>
        </w:tc>
      </w:tr>
      <w:tr w:rsidR="00AD01F2" w14:paraId="29D96A5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6638E48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456326D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1, Brookvale Downs, Rathfarnham, Dublin 14</w:t>
            </w:r>
          </w:p>
        </w:tc>
      </w:tr>
      <w:tr w:rsidR="00AD01F2" w14:paraId="4440B28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4D29236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D3FD0F8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Erection of a detached two storey, two bedroom dwelling of 98.30sq.m with demolition of rear sheds with new pedestrian side entrance to rear garden with new vehicular side entrance to rear garden for 1 car space with new boundary wall and associated landscaping to the side and rear garden.</w:t>
            </w:r>
          </w:p>
        </w:tc>
      </w:tr>
    </w:tbl>
    <w:p w14:paraId="010CD4CF" w14:textId="77777777" w:rsidR="00AD01F2" w:rsidRDefault="00AD01F2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AD01F2" w14:paraId="4595D80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44CC9C9" w14:textId="77777777" w:rsidR="00AD01F2" w:rsidRPr="0053579C" w:rsidRDefault="00AD01F2">
            <w:pPr>
              <w:spacing w:before="120"/>
              <w:rPr>
                <w:b/>
                <w:sz w:val="24"/>
                <w:szCs w:val="24"/>
              </w:rPr>
            </w:pPr>
            <w:r w:rsidRPr="00295620">
              <w:rPr>
                <w:b/>
                <w:noProof/>
                <w:sz w:val="24"/>
                <w:szCs w:val="24"/>
              </w:rPr>
              <w:t>SD20B/0040</w:t>
            </w:r>
          </w:p>
        </w:tc>
        <w:tc>
          <w:tcPr>
            <w:tcW w:w="5062" w:type="dxa"/>
            <w:gridSpan w:val="2"/>
          </w:tcPr>
          <w:p w14:paraId="70E613E3" w14:textId="77777777" w:rsidR="00AD01F2" w:rsidRPr="0053579C" w:rsidRDefault="00AD01F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D01F2" w14:paraId="4F1B67E7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08DB2C1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70F55A6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b/>
                <w:noProof/>
                <w:sz w:val="24"/>
                <w:szCs w:val="24"/>
              </w:rPr>
              <w:t>ABP-307315-20</w:t>
            </w:r>
          </w:p>
        </w:tc>
        <w:tc>
          <w:tcPr>
            <w:tcW w:w="243" w:type="dxa"/>
          </w:tcPr>
          <w:p w14:paraId="2255C2B5" w14:textId="77777777" w:rsidR="00AD01F2" w:rsidRPr="0053579C" w:rsidRDefault="00AD01F2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AD01F2" w14:paraId="37CC5DF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96DF410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3A390046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22-Sep-2020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AD01F2" w14:paraId="60BFB9F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63C983B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DA8D351" w14:textId="77777777" w:rsidR="00AD01F2" w:rsidRPr="0053579C" w:rsidRDefault="00AD01F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1ST PARTY</w:t>
            </w:r>
          </w:p>
        </w:tc>
      </w:tr>
      <w:tr w:rsidR="00AD01F2" w14:paraId="42BF6BB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64F30DF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712AE8F" w14:textId="77777777" w:rsidR="00AD01F2" w:rsidRPr="0053579C" w:rsidRDefault="00AD01F2">
            <w:pPr>
              <w:spacing w:before="120"/>
              <w:rPr>
                <w:b/>
                <w:sz w:val="24"/>
                <w:szCs w:val="24"/>
              </w:rPr>
            </w:pPr>
            <w:r w:rsidRPr="00295620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AD01F2" w14:paraId="48D6FFA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494BF39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1978C2D4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AD01F2" w14:paraId="3A238BD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B1B86AE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A0AC48F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Trevor Byrne</w:t>
            </w:r>
          </w:p>
        </w:tc>
      </w:tr>
      <w:tr w:rsidR="00AD01F2" w14:paraId="72DD81F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0B7EA62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AA76514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22, Woodstock Park, Knocklyon Road, Rathfarnham, Dublin 16</w:t>
            </w:r>
          </w:p>
        </w:tc>
      </w:tr>
      <w:tr w:rsidR="00AD01F2" w14:paraId="7865AE0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6CEB914" w14:textId="77777777" w:rsidR="00AD01F2" w:rsidRPr="0053579C" w:rsidRDefault="00AD01F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39F1141" w14:textId="77777777" w:rsidR="00AD01F2" w:rsidRPr="0053579C" w:rsidRDefault="00AD01F2">
            <w:pPr>
              <w:spacing w:before="120"/>
              <w:rPr>
                <w:sz w:val="24"/>
                <w:szCs w:val="24"/>
              </w:rPr>
            </w:pPr>
            <w:r w:rsidRPr="00295620">
              <w:rPr>
                <w:noProof/>
                <w:sz w:val="24"/>
                <w:szCs w:val="24"/>
              </w:rPr>
              <w:t>2.5m wide entrance in side wall of rear garden adjacent to existing boat shed with access from Knocklyon Road for access to proposed trailer storage area only and associated site works.</w:t>
            </w:r>
          </w:p>
        </w:tc>
      </w:tr>
    </w:tbl>
    <w:p w14:paraId="6FD2EE7A" w14:textId="77777777" w:rsidR="00AD01F2" w:rsidRDefault="00AD01F2">
      <w:pPr>
        <w:pBdr>
          <w:bottom w:val="single" w:sz="12" w:space="1" w:color="auto"/>
        </w:pBdr>
      </w:pPr>
    </w:p>
    <w:p w14:paraId="0A13C2B9" w14:textId="77777777" w:rsidR="00AD01F2" w:rsidRDefault="00AD01F2"/>
    <w:sectPr w:rsidR="00AD0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3931" w14:textId="77777777" w:rsidR="00AD01F2" w:rsidRDefault="00AD01F2">
      <w:r>
        <w:separator/>
      </w:r>
    </w:p>
  </w:endnote>
  <w:endnote w:type="continuationSeparator" w:id="0">
    <w:p w14:paraId="64DCBC3F" w14:textId="77777777" w:rsidR="00AD01F2" w:rsidRDefault="00AD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956E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57CD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2D72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1E52F" w14:textId="77777777" w:rsidR="00AD01F2" w:rsidRDefault="00AD01F2">
      <w:r>
        <w:separator/>
      </w:r>
    </w:p>
  </w:footnote>
  <w:footnote w:type="continuationSeparator" w:id="0">
    <w:p w14:paraId="6CD29976" w14:textId="77777777" w:rsidR="00AD01F2" w:rsidRDefault="00AD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8C87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8287F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2AE65599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616E90A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9B0D1E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056C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8249B3"/>
    <w:rsid w:val="00847C90"/>
    <w:rsid w:val="00AD01F2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760A6"/>
  <w15:chartTrackingRefBased/>
  <w15:docId w15:val="{BD4397C6-C697-423E-AA07-EAC1301A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2020-09-30T08:27:00Z</dcterms:created>
  <dcterms:modified xsi:type="dcterms:W3CDTF">2020-09-30T08:27:00Z</dcterms:modified>
</cp:coreProperties>
</file>