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EA6CA51" w14:textId="77777777" w:rsidR="004861EC" w:rsidRDefault="004861EC">
      <w:bookmarkStart w:id="0" w:name="_GoBack"/>
      <w:bookmarkEnd w:id="0"/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227"/>
        <w:gridCol w:w="5629"/>
      </w:tblGrid>
      <w:tr w:rsidR="004861EC" w14:paraId="476FDB1C" w14:textId="77777777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14:paraId="0FAC8302" w14:textId="77777777" w:rsidR="004861EC" w:rsidRPr="001D2D45" w:rsidRDefault="004861EC">
            <w:pPr>
              <w:spacing w:before="120"/>
              <w:rPr>
                <w:b/>
                <w:sz w:val="24"/>
                <w:szCs w:val="24"/>
              </w:rPr>
            </w:pPr>
            <w:r w:rsidRPr="00B326B1">
              <w:rPr>
                <w:b/>
                <w:noProof/>
                <w:sz w:val="24"/>
                <w:szCs w:val="24"/>
              </w:rPr>
              <w:t>SD19A/0337</w:t>
            </w:r>
          </w:p>
        </w:tc>
        <w:tc>
          <w:tcPr>
            <w:tcW w:w="5629" w:type="dxa"/>
          </w:tcPr>
          <w:p w14:paraId="682AA7AF" w14:textId="77777777" w:rsidR="004861EC" w:rsidRPr="001D2D45" w:rsidRDefault="004861EC">
            <w:pPr>
              <w:spacing w:before="120"/>
              <w:rPr>
                <w:sz w:val="22"/>
                <w:szCs w:val="22"/>
              </w:rPr>
            </w:pPr>
          </w:p>
        </w:tc>
      </w:tr>
      <w:tr w:rsidR="004861EC" w14:paraId="60A8C154" w14:textId="77777777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14:paraId="2935A8A6" w14:textId="77777777" w:rsidR="004861EC" w:rsidRPr="001D2D45" w:rsidRDefault="004861EC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APPEAL NOTIFIED:</w:t>
            </w:r>
          </w:p>
        </w:tc>
        <w:tc>
          <w:tcPr>
            <w:tcW w:w="5629" w:type="dxa"/>
          </w:tcPr>
          <w:p w14:paraId="0A93BC3A" w14:textId="77777777" w:rsidR="004861EC" w:rsidRPr="001D2D45" w:rsidRDefault="004861EC">
            <w:pPr>
              <w:spacing w:before="120"/>
              <w:rPr>
                <w:sz w:val="22"/>
                <w:szCs w:val="22"/>
              </w:rPr>
            </w:pPr>
            <w:r w:rsidRPr="00B326B1">
              <w:rPr>
                <w:noProof/>
                <w:sz w:val="22"/>
                <w:szCs w:val="22"/>
              </w:rPr>
              <w:t>12-Mar-2020</w:t>
            </w:r>
          </w:p>
        </w:tc>
      </w:tr>
      <w:tr w:rsidR="004861EC" w14:paraId="79903BC0" w14:textId="77777777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14:paraId="450D9F90" w14:textId="77777777" w:rsidR="004861EC" w:rsidRPr="001D2D45" w:rsidRDefault="004861EC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APPEAL LODGED:</w:t>
            </w:r>
          </w:p>
        </w:tc>
        <w:tc>
          <w:tcPr>
            <w:tcW w:w="5629" w:type="dxa"/>
          </w:tcPr>
          <w:p w14:paraId="36AF2E4E" w14:textId="77777777" w:rsidR="004861EC" w:rsidRPr="001D2D45" w:rsidRDefault="004861EC">
            <w:pPr>
              <w:pStyle w:val="Header"/>
              <w:tabs>
                <w:tab w:val="clear" w:pos="4153"/>
                <w:tab w:val="clear" w:pos="8306"/>
              </w:tabs>
              <w:spacing w:before="120"/>
              <w:rPr>
                <w:sz w:val="22"/>
                <w:szCs w:val="22"/>
              </w:rPr>
            </w:pPr>
            <w:r w:rsidRPr="00B326B1">
              <w:rPr>
                <w:noProof/>
                <w:sz w:val="22"/>
                <w:szCs w:val="22"/>
              </w:rPr>
              <w:t>10-Mar-2020</w:t>
            </w:r>
          </w:p>
        </w:tc>
      </w:tr>
      <w:tr w:rsidR="004861EC" w14:paraId="26A50863" w14:textId="77777777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14:paraId="2D5137A7" w14:textId="77777777" w:rsidR="004861EC" w:rsidRPr="001D2D45" w:rsidRDefault="004861EC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APPELLANT TYPE:</w:t>
            </w:r>
          </w:p>
        </w:tc>
        <w:tc>
          <w:tcPr>
            <w:tcW w:w="5629" w:type="dxa"/>
          </w:tcPr>
          <w:p w14:paraId="1FD0C1BC" w14:textId="77777777" w:rsidR="004861EC" w:rsidRPr="001D2D45" w:rsidRDefault="004861EC">
            <w:pPr>
              <w:spacing w:before="120"/>
              <w:rPr>
                <w:sz w:val="22"/>
                <w:szCs w:val="22"/>
              </w:rPr>
            </w:pPr>
            <w:r w:rsidRPr="00B326B1">
              <w:rPr>
                <w:noProof/>
                <w:sz w:val="22"/>
                <w:szCs w:val="22"/>
              </w:rPr>
              <w:t>Financial Contributions</w:t>
            </w:r>
          </w:p>
        </w:tc>
      </w:tr>
      <w:tr w:rsidR="004861EC" w14:paraId="1B476AE6" w14:textId="77777777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14:paraId="243F958F" w14:textId="77777777" w:rsidR="004861EC" w:rsidRPr="001D2D45" w:rsidRDefault="004861EC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NATURE OF APPEAL:</w:t>
            </w:r>
          </w:p>
        </w:tc>
        <w:tc>
          <w:tcPr>
            <w:tcW w:w="5629" w:type="dxa"/>
          </w:tcPr>
          <w:p w14:paraId="36594F63" w14:textId="77777777" w:rsidR="004861EC" w:rsidRPr="001D2D45" w:rsidRDefault="004861EC">
            <w:pPr>
              <w:spacing w:before="120"/>
              <w:rPr>
                <w:sz w:val="22"/>
                <w:szCs w:val="22"/>
              </w:rPr>
            </w:pPr>
            <w:r w:rsidRPr="00B326B1">
              <w:rPr>
                <w:noProof/>
                <w:sz w:val="22"/>
                <w:szCs w:val="22"/>
              </w:rPr>
              <w:t>AGAINST DECISION</w:t>
            </w:r>
          </w:p>
        </w:tc>
      </w:tr>
      <w:tr w:rsidR="004861EC" w14:paraId="1FBEEF86" w14:textId="77777777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14:paraId="1DDCBC8B" w14:textId="77777777" w:rsidR="004861EC" w:rsidRPr="001D2D45" w:rsidRDefault="004861EC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COUNCILS DECISION:</w:t>
            </w:r>
          </w:p>
        </w:tc>
        <w:tc>
          <w:tcPr>
            <w:tcW w:w="5629" w:type="dxa"/>
          </w:tcPr>
          <w:p w14:paraId="3839E2CF" w14:textId="77777777" w:rsidR="004861EC" w:rsidRPr="001D2D45" w:rsidRDefault="004861EC">
            <w:pPr>
              <w:spacing w:before="120"/>
              <w:rPr>
                <w:sz w:val="22"/>
                <w:szCs w:val="22"/>
              </w:rPr>
            </w:pPr>
            <w:r w:rsidRPr="00B326B1">
              <w:rPr>
                <w:noProof/>
                <w:sz w:val="22"/>
                <w:szCs w:val="22"/>
              </w:rPr>
              <w:t>GRANT PERMISSION</w:t>
            </w:r>
          </w:p>
        </w:tc>
      </w:tr>
      <w:tr w:rsidR="004861EC" w14:paraId="3FDA1F32" w14:textId="77777777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14:paraId="7AF7B6BA" w14:textId="77777777" w:rsidR="004861EC" w:rsidRPr="001D2D45" w:rsidRDefault="004861EC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APPLICANT:</w:t>
            </w:r>
          </w:p>
        </w:tc>
        <w:tc>
          <w:tcPr>
            <w:tcW w:w="5629" w:type="dxa"/>
          </w:tcPr>
          <w:p w14:paraId="0C29EF9D" w14:textId="77777777" w:rsidR="004861EC" w:rsidRPr="001D2D45" w:rsidRDefault="004861EC">
            <w:pPr>
              <w:spacing w:before="120"/>
              <w:rPr>
                <w:sz w:val="22"/>
                <w:szCs w:val="22"/>
              </w:rPr>
            </w:pPr>
            <w:r w:rsidRPr="00B326B1">
              <w:rPr>
                <w:noProof/>
                <w:sz w:val="22"/>
                <w:szCs w:val="22"/>
              </w:rPr>
              <w:t>Mr. Clive Foley</w:t>
            </w:r>
          </w:p>
        </w:tc>
      </w:tr>
      <w:tr w:rsidR="004861EC" w14:paraId="4150C703" w14:textId="77777777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14:paraId="2DEB8DBE" w14:textId="77777777" w:rsidR="004861EC" w:rsidRPr="001D2D45" w:rsidRDefault="004861EC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LOCATION:</w:t>
            </w:r>
          </w:p>
        </w:tc>
        <w:tc>
          <w:tcPr>
            <w:tcW w:w="5629" w:type="dxa"/>
          </w:tcPr>
          <w:p w14:paraId="40A97DED" w14:textId="77777777" w:rsidR="004861EC" w:rsidRPr="001D2D45" w:rsidRDefault="004861EC">
            <w:pPr>
              <w:spacing w:before="120"/>
              <w:rPr>
                <w:sz w:val="22"/>
                <w:szCs w:val="22"/>
              </w:rPr>
            </w:pPr>
            <w:r w:rsidRPr="00B326B1">
              <w:rPr>
                <w:noProof/>
                <w:sz w:val="22"/>
                <w:szCs w:val="22"/>
              </w:rPr>
              <w:t>7, Fairview, Leixlip Road, Lucan, Co. Dublin, K78 Y792</w:t>
            </w:r>
          </w:p>
        </w:tc>
      </w:tr>
      <w:tr w:rsidR="004861EC" w14:paraId="7348EE7D" w14:textId="77777777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14:paraId="52EF96BB" w14:textId="77777777" w:rsidR="004861EC" w:rsidRPr="001D2D45" w:rsidRDefault="004861EC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PROPOSED DEVELOPMENT:</w:t>
            </w:r>
          </w:p>
        </w:tc>
        <w:tc>
          <w:tcPr>
            <w:tcW w:w="5629" w:type="dxa"/>
          </w:tcPr>
          <w:p w14:paraId="4C765934" w14:textId="77777777" w:rsidR="004861EC" w:rsidRPr="001D2D45" w:rsidRDefault="004861EC">
            <w:pPr>
              <w:spacing w:before="120"/>
              <w:rPr>
                <w:sz w:val="22"/>
                <w:szCs w:val="22"/>
              </w:rPr>
            </w:pPr>
            <w:r w:rsidRPr="00B326B1">
              <w:rPr>
                <w:noProof/>
                <w:sz w:val="22"/>
                <w:szCs w:val="22"/>
              </w:rPr>
              <w:t>Change of use from office to residential at ground &amp; first floor levels (a vacant and disused property for the last 10 years).</w:t>
            </w:r>
          </w:p>
        </w:tc>
      </w:tr>
    </w:tbl>
    <w:p w14:paraId="4FF22001" w14:textId="77777777" w:rsidR="004861EC" w:rsidRDefault="004861EC">
      <w:pPr>
        <w:pBdr>
          <w:bottom w:val="single" w:sz="12" w:space="1" w:color="auto"/>
        </w:pBdr>
      </w:pPr>
    </w:p>
    <w:p w14:paraId="16C2A41A" w14:textId="77777777" w:rsidR="004861EC" w:rsidRDefault="004861EC"/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227"/>
        <w:gridCol w:w="5629"/>
      </w:tblGrid>
      <w:tr w:rsidR="004861EC" w14:paraId="7B7F4728" w14:textId="77777777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14:paraId="441E35D6" w14:textId="77777777" w:rsidR="004861EC" w:rsidRPr="001D2D45" w:rsidRDefault="004861EC">
            <w:pPr>
              <w:spacing w:before="120"/>
              <w:rPr>
                <w:b/>
                <w:sz w:val="24"/>
                <w:szCs w:val="24"/>
              </w:rPr>
            </w:pPr>
            <w:r w:rsidRPr="00B326B1">
              <w:rPr>
                <w:b/>
                <w:noProof/>
                <w:sz w:val="24"/>
                <w:szCs w:val="24"/>
              </w:rPr>
              <w:t>SD19B/0469</w:t>
            </w:r>
          </w:p>
        </w:tc>
        <w:tc>
          <w:tcPr>
            <w:tcW w:w="5629" w:type="dxa"/>
          </w:tcPr>
          <w:p w14:paraId="56043C04" w14:textId="77777777" w:rsidR="004861EC" w:rsidRPr="001D2D45" w:rsidRDefault="004861EC">
            <w:pPr>
              <w:spacing w:before="120"/>
              <w:rPr>
                <w:sz w:val="22"/>
                <w:szCs w:val="22"/>
              </w:rPr>
            </w:pPr>
          </w:p>
        </w:tc>
      </w:tr>
      <w:tr w:rsidR="004861EC" w14:paraId="323CD53A" w14:textId="77777777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14:paraId="5CD9C456" w14:textId="77777777" w:rsidR="004861EC" w:rsidRPr="001D2D45" w:rsidRDefault="004861EC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APPEAL NOTIFIED:</w:t>
            </w:r>
          </w:p>
        </w:tc>
        <w:tc>
          <w:tcPr>
            <w:tcW w:w="5629" w:type="dxa"/>
          </w:tcPr>
          <w:p w14:paraId="294E0C5B" w14:textId="77777777" w:rsidR="004861EC" w:rsidRPr="001D2D45" w:rsidRDefault="004861EC">
            <w:pPr>
              <w:spacing w:before="120"/>
              <w:rPr>
                <w:sz w:val="22"/>
                <w:szCs w:val="22"/>
              </w:rPr>
            </w:pPr>
            <w:r w:rsidRPr="00B326B1">
              <w:rPr>
                <w:noProof/>
                <w:sz w:val="22"/>
                <w:szCs w:val="22"/>
              </w:rPr>
              <w:t>12-Mar-2020</w:t>
            </w:r>
          </w:p>
        </w:tc>
      </w:tr>
      <w:tr w:rsidR="004861EC" w14:paraId="46C7CE28" w14:textId="77777777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14:paraId="62CCE790" w14:textId="77777777" w:rsidR="004861EC" w:rsidRPr="001D2D45" w:rsidRDefault="004861EC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APPEAL LODGED:</w:t>
            </w:r>
          </w:p>
        </w:tc>
        <w:tc>
          <w:tcPr>
            <w:tcW w:w="5629" w:type="dxa"/>
          </w:tcPr>
          <w:p w14:paraId="69DC62D1" w14:textId="77777777" w:rsidR="004861EC" w:rsidRPr="001D2D45" w:rsidRDefault="004861EC">
            <w:pPr>
              <w:pStyle w:val="Header"/>
              <w:tabs>
                <w:tab w:val="clear" w:pos="4153"/>
                <w:tab w:val="clear" w:pos="8306"/>
              </w:tabs>
              <w:spacing w:before="120"/>
              <w:rPr>
                <w:sz w:val="22"/>
                <w:szCs w:val="22"/>
              </w:rPr>
            </w:pPr>
            <w:r w:rsidRPr="00B326B1">
              <w:rPr>
                <w:noProof/>
                <w:sz w:val="22"/>
                <w:szCs w:val="22"/>
              </w:rPr>
              <w:t>06-Mar-2020</w:t>
            </w:r>
          </w:p>
        </w:tc>
      </w:tr>
      <w:tr w:rsidR="004861EC" w14:paraId="6C844F36" w14:textId="77777777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14:paraId="7A3CB363" w14:textId="77777777" w:rsidR="004861EC" w:rsidRPr="001D2D45" w:rsidRDefault="004861EC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APPELLANT TYPE:</w:t>
            </w:r>
          </w:p>
        </w:tc>
        <w:tc>
          <w:tcPr>
            <w:tcW w:w="5629" w:type="dxa"/>
          </w:tcPr>
          <w:p w14:paraId="05BADB86" w14:textId="77777777" w:rsidR="004861EC" w:rsidRPr="001D2D45" w:rsidRDefault="004861EC">
            <w:pPr>
              <w:spacing w:before="120"/>
              <w:rPr>
                <w:sz w:val="22"/>
                <w:szCs w:val="22"/>
              </w:rPr>
            </w:pPr>
            <w:r w:rsidRPr="00B326B1">
              <w:rPr>
                <w:noProof/>
                <w:sz w:val="22"/>
                <w:szCs w:val="22"/>
              </w:rPr>
              <w:t>3RD PARTY</w:t>
            </w:r>
          </w:p>
        </w:tc>
      </w:tr>
      <w:tr w:rsidR="004861EC" w14:paraId="3138F9E4" w14:textId="77777777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14:paraId="2ADFB8EA" w14:textId="77777777" w:rsidR="004861EC" w:rsidRPr="001D2D45" w:rsidRDefault="004861EC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NATURE OF APPEAL:</w:t>
            </w:r>
          </w:p>
        </w:tc>
        <w:tc>
          <w:tcPr>
            <w:tcW w:w="5629" w:type="dxa"/>
          </w:tcPr>
          <w:p w14:paraId="63C5AADE" w14:textId="77777777" w:rsidR="004861EC" w:rsidRPr="001D2D45" w:rsidRDefault="004861EC">
            <w:pPr>
              <w:spacing w:before="120"/>
              <w:rPr>
                <w:sz w:val="22"/>
                <w:szCs w:val="22"/>
              </w:rPr>
            </w:pPr>
            <w:r w:rsidRPr="00B326B1">
              <w:rPr>
                <w:noProof/>
                <w:sz w:val="22"/>
                <w:szCs w:val="22"/>
              </w:rPr>
              <w:t>AGAINST DECISION</w:t>
            </w:r>
          </w:p>
        </w:tc>
      </w:tr>
      <w:tr w:rsidR="004861EC" w14:paraId="7CC07AC7" w14:textId="77777777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14:paraId="71D7613D" w14:textId="77777777" w:rsidR="004861EC" w:rsidRPr="001D2D45" w:rsidRDefault="004861EC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COUNCILS DECISION:</w:t>
            </w:r>
          </w:p>
        </w:tc>
        <w:tc>
          <w:tcPr>
            <w:tcW w:w="5629" w:type="dxa"/>
          </w:tcPr>
          <w:p w14:paraId="6EBA50F3" w14:textId="77777777" w:rsidR="004861EC" w:rsidRPr="001D2D45" w:rsidRDefault="004861EC">
            <w:pPr>
              <w:spacing w:before="120"/>
              <w:rPr>
                <w:sz w:val="22"/>
                <w:szCs w:val="22"/>
              </w:rPr>
            </w:pPr>
            <w:r w:rsidRPr="00B326B1">
              <w:rPr>
                <w:noProof/>
                <w:sz w:val="22"/>
                <w:szCs w:val="22"/>
              </w:rPr>
              <w:t>GRANT PERMISSION</w:t>
            </w:r>
          </w:p>
        </w:tc>
      </w:tr>
      <w:tr w:rsidR="004861EC" w14:paraId="587B42A6" w14:textId="77777777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14:paraId="7F3311E9" w14:textId="77777777" w:rsidR="004861EC" w:rsidRPr="001D2D45" w:rsidRDefault="004861EC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APPLICANT:</w:t>
            </w:r>
          </w:p>
        </w:tc>
        <w:tc>
          <w:tcPr>
            <w:tcW w:w="5629" w:type="dxa"/>
          </w:tcPr>
          <w:p w14:paraId="65430DF4" w14:textId="77777777" w:rsidR="004861EC" w:rsidRPr="001D2D45" w:rsidRDefault="004861EC">
            <w:pPr>
              <w:spacing w:before="120"/>
              <w:rPr>
                <w:sz w:val="22"/>
                <w:szCs w:val="22"/>
              </w:rPr>
            </w:pPr>
            <w:r w:rsidRPr="00B326B1">
              <w:rPr>
                <w:noProof/>
                <w:sz w:val="22"/>
                <w:szCs w:val="22"/>
              </w:rPr>
              <w:t>Gerard Daly</w:t>
            </w:r>
          </w:p>
        </w:tc>
      </w:tr>
      <w:tr w:rsidR="004861EC" w14:paraId="22B0595B" w14:textId="77777777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14:paraId="0BB8C18F" w14:textId="77777777" w:rsidR="004861EC" w:rsidRPr="001D2D45" w:rsidRDefault="004861EC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LOCATION:</w:t>
            </w:r>
          </w:p>
        </w:tc>
        <w:tc>
          <w:tcPr>
            <w:tcW w:w="5629" w:type="dxa"/>
          </w:tcPr>
          <w:p w14:paraId="49E649F7" w14:textId="77777777" w:rsidR="004861EC" w:rsidRPr="001D2D45" w:rsidRDefault="004861EC">
            <w:pPr>
              <w:spacing w:before="120"/>
              <w:rPr>
                <w:sz w:val="22"/>
                <w:szCs w:val="22"/>
              </w:rPr>
            </w:pPr>
            <w:r w:rsidRPr="00B326B1">
              <w:rPr>
                <w:noProof/>
                <w:sz w:val="22"/>
                <w:szCs w:val="22"/>
              </w:rPr>
              <w:t>31, Saint Conleth's Road, Dublin 12</w:t>
            </w:r>
          </w:p>
        </w:tc>
      </w:tr>
      <w:tr w:rsidR="004861EC" w14:paraId="514CAF83" w14:textId="77777777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14:paraId="6260BC9E" w14:textId="77777777" w:rsidR="004861EC" w:rsidRPr="001D2D45" w:rsidRDefault="004861EC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PROPOSED DEVELOPMENT:</w:t>
            </w:r>
          </w:p>
        </w:tc>
        <w:tc>
          <w:tcPr>
            <w:tcW w:w="5629" w:type="dxa"/>
          </w:tcPr>
          <w:p w14:paraId="3430DAF5" w14:textId="77777777" w:rsidR="004861EC" w:rsidRPr="001D2D45" w:rsidRDefault="004861EC">
            <w:pPr>
              <w:spacing w:before="120"/>
              <w:rPr>
                <w:sz w:val="22"/>
                <w:szCs w:val="22"/>
              </w:rPr>
            </w:pPr>
            <w:r w:rsidRPr="00B326B1">
              <w:rPr>
                <w:noProof/>
                <w:sz w:val="22"/>
                <w:szCs w:val="22"/>
              </w:rPr>
              <w:t>New ground floor only extension to the front of existing house; demolish existing ground floor extension to the rear of existing house and replace with a new ground floor only extension; new flat roof dormer and 1 'Velux' window to the rear of existing house roof; 2 new windows and 1 entrance door in the existing side elevation and all ancillary works.</w:t>
            </w:r>
          </w:p>
        </w:tc>
      </w:tr>
    </w:tbl>
    <w:p w14:paraId="05F60B83" w14:textId="77777777" w:rsidR="004861EC" w:rsidRDefault="004861EC">
      <w:pPr>
        <w:pBdr>
          <w:bottom w:val="single" w:sz="12" w:space="1" w:color="auto"/>
        </w:pBdr>
      </w:pPr>
    </w:p>
    <w:p w14:paraId="4B2448AD" w14:textId="77777777" w:rsidR="004861EC" w:rsidRDefault="004861EC"/>
    <w:sectPr w:rsidR="004861EC">
      <w:headerReference w:type="default" r:id="rId6"/>
      <w:pgSz w:w="12240" w:h="15840"/>
      <w:pgMar w:top="1887" w:right="1800" w:bottom="1440" w:left="1800" w:header="1276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3908AF8" w14:textId="77777777" w:rsidR="004861EC" w:rsidRDefault="004861EC">
      <w:r>
        <w:separator/>
      </w:r>
    </w:p>
  </w:endnote>
  <w:endnote w:type="continuationSeparator" w:id="0">
    <w:p w14:paraId="6A0DA57D" w14:textId="77777777" w:rsidR="004861EC" w:rsidRDefault="004861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A04F581" w14:textId="77777777" w:rsidR="004861EC" w:rsidRDefault="004861EC">
      <w:r>
        <w:separator/>
      </w:r>
    </w:p>
  </w:footnote>
  <w:footnote w:type="continuationSeparator" w:id="0">
    <w:p w14:paraId="5043891C" w14:textId="77777777" w:rsidR="004861EC" w:rsidRDefault="004861E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8BF10B8" w14:textId="77777777" w:rsidR="000A0AAA" w:rsidRDefault="000A0AAA">
    <w:pPr>
      <w:pStyle w:val="Header"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rPr>
        <w:b/>
      </w:rPr>
    </w:pPr>
  </w:p>
  <w:p w14:paraId="74F10FDF" w14:textId="77777777" w:rsidR="000A0AAA" w:rsidRPr="001D2D45" w:rsidRDefault="000A0AAA">
    <w:pPr>
      <w:pStyle w:val="Header"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rPr>
        <w:rStyle w:val="PageNumber"/>
        <w:b/>
        <w:sz w:val="24"/>
        <w:szCs w:val="24"/>
      </w:rPr>
    </w:pPr>
    <w:r w:rsidRPr="001D2D45">
      <w:rPr>
        <w:b/>
        <w:sz w:val="24"/>
        <w:szCs w:val="24"/>
      </w:rPr>
      <w:t>APPEALS NOTIFIED TO AN BORD PLEANALA</w:t>
    </w:r>
    <w:r w:rsidRPr="001D2D45">
      <w:rPr>
        <w:b/>
        <w:sz w:val="24"/>
        <w:szCs w:val="24"/>
      </w:rPr>
      <w:tab/>
      <w:t xml:space="preserve">PAGE NO. </w:t>
    </w:r>
    <w:r w:rsidRPr="001D2D45">
      <w:rPr>
        <w:rStyle w:val="PageNumber"/>
        <w:b/>
        <w:sz w:val="24"/>
        <w:szCs w:val="24"/>
      </w:rPr>
      <w:fldChar w:fldCharType="begin"/>
    </w:r>
    <w:r w:rsidRPr="001D2D45">
      <w:rPr>
        <w:rStyle w:val="PageNumber"/>
        <w:b/>
        <w:sz w:val="24"/>
        <w:szCs w:val="24"/>
      </w:rPr>
      <w:instrText xml:space="preserve"> PAGE </w:instrText>
    </w:r>
    <w:r w:rsidRPr="001D2D45">
      <w:rPr>
        <w:rStyle w:val="PageNumber"/>
        <w:b/>
        <w:sz w:val="24"/>
        <w:szCs w:val="24"/>
      </w:rPr>
      <w:fldChar w:fldCharType="separate"/>
    </w:r>
    <w:r w:rsidR="001D2D45">
      <w:rPr>
        <w:rStyle w:val="PageNumber"/>
        <w:b/>
        <w:noProof/>
        <w:sz w:val="24"/>
        <w:szCs w:val="24"/>
      </w:rPr>
      <w:t>1</w:t>
    </w:r>
    <w:r w:rsidRPr="001D2D45">
      <w:rPr>
        <w:rStyle w:val="PageNumber"/>
        <w:b/>
        <w:sz w:val="24"/>
        <w:szCs w:val="24"/>
      </w:rPr>
      <w:fldChar w:fldCharType="end"/>
    </w:r>
  </w:p>
  <w:p w14:paraId="5EFAE495" w14:textId="77777777" w:rsidR="000A0AAA" w:rsidRPr="001D2D45" w:rsidRDefault="000A0AAA">
    <w:pPr>
      <w:pStyle w:val="Header"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rPr>
        <w:rStyle w:val="PageNumber"/>
        <w:b/>
        <w:sz w:val="24"/>
        <w:szCs w:val="24"/>
      </w:rPr>
    </w:pPr>
  </w:p>
  <w:p w14:paraId="5A200AA9" w14:textId="77777777" w:rsidR="000A0AAA" w:rsidRDefault="000A0AAA">
    <w:pPr>
      <w:pStyle w:val="Header"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rPr>
        <w:i/>
      </w:rPr>
    </w:pPr>
    <w:r w:rsidRPr="001D2D45">
      <w:rPr>
        <w:rStyle w:val="PageNumber"/>
        <w:i/>
        <w:sz w:val="24"/>
        <w:szCs w:val="24"/>
      </w:rPr>
      <w:t>Reg. Ref.</w:t>
    </w:r>
    <w:r>
      <w:rPr>
        <w:rStyle w:val="PageNumber"/>
        <w:i/>
      </w:rP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0AAA"/>
    <w:rsid w:val="000A0AAA"/>
    <w:rsid w:val="0017268A"/>
    <w:rsid w:val="001D2D45"/>
    <w:rsid w:val="004861EC"/>
    <w:rsid w:val="00835DEC"/>
    <w:rsid w:val="00D825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12248FA"/>
  <w15:chartTrackingRefBased/>
  <w15:docId w15:val="{24E18159-811D-45E3-87B2-5AD0B385D6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IE" w:eastAsia="en-I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lang w:eastAsia="en-US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157</Words>
  <Characters>897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«Apn_Id»</vt:lpstr>
    </vt:vector>
  </TitlesOfParts>
  <Company> </Company>
  <LinksUpToDate>false</LinksUpToDate>
  <CharactersWithSpaces>1052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«Apn_Id»</dc:title>
  <dc:subject/>
  <dc:creator>South Dublin county Council</dc:creator>
  <cp:keywords/>
  <dc:description/>
  <cp:lastModifiedBy>Brian Connolly</cp:lastModifiedBy>
  <cp:revision>2</cp:revision>
  <dcterms:created xsi:type="dcterms:W3CDTF">2020-03-19T09:59:00Z</dcterms:created>
  <dcterms:modified xsi:type="dcterms:W3CDTF">2020-03-19T09:59:00Z</dcterms:modified>
</cp:coreProperties>
</file>