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088A" w14:textId="77777777" w:rsidR="00767DD6" w:rsidRDefault="00767DD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67DD6" w14:paraId="39699D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A175BBE" w14:textId="77777777" w:rsidR="00767DD6" w:rsidRPr="001D2D45" w:rsidRDefault="00767DD6">
            <w:pPr>
              <w:spacing w:before="120"/>
              <w:rPr>
                <w:b/>
                <w:sz w:val="24"/>
                <w:szCs w:val="24"/>
              </w:rPr>
            </w:pPr>
            <w:r w:rsidRPr="00A422AC">
              <w:rPr>
                <w:b/>
                <w:noProof/>
                <w:sz w:val="24"/>
                <w:szCs w:val="24"/>
              </w:rPr>
              <w:t>SD19A/0296</w:t>
            </w:r>
          </w:p>
        </w:tc>
        <w:tc>
          <w:tcPr>
            <w:tcW w:w="5629" w:type="dxa"/>
          </w:tcPr>
          <w:p w14:paraId="0D27580D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</w:p>
        </w:tc>
      </w:tr>
      <w:tr w:rsidR="00767DD6" w14:paraId="33ACE9C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DB5CB8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180C25B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16-Dec-2019</w:t>
            </w:r>
          </w:p>
        </w:tc>
      </w:tr>
      <w:tr w:rsidR="00767DD6" w14:paraId="7FD8EA9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919DDD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C61D297" w14:textId="77777777" w:rsidR="00767DD6" w:rsidRPr="001D2D45" w:rsidRDefault="00767DD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12-Dec-2019</w:t>
            </w:r>
          </w:p>
        </w:tc>
      </w:tr>
      <w:tr w:rsidR="00767DD6" w14:paraId="18E9F37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AD30F9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23C9340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3RD PARTY</w:t>
            </w:r>
          </w:p>
        </w:tc>
      </w:tr>
      <w:tr w:rsidR="00767DD6" w14:paraId="6653C60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2CECD2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0862C06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67DD6" w14:paraId="1D0B34C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E20C3C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8FC2B06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767DD6" w14:paraId="12A04C5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F3DD6D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3828E78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Loretto &amp; Christy Keane</w:t>
            </w:r>
          </w:p>
        </w:tc>
      </w:tr>
      <w:tr w:rsidR="00767DD6" w14:paraId="6F05089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9D68AB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3C53166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44, Rathfarnham Park, Dublin 14</w:t>
            </w:r>
          </w:p>
        </w:tc>
      </w:tr>
      <w:tr w:rsidR="00767DD6" w14:paraId="01187FC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288B43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173588A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Two storey 3 bedroom dwelling house and associated site works with new vehicular and pedestrian access from Crannagh Road.</w:t>
            </w:r>
          </w:p>
        </w:tc>
      </w:tr>
    </w:tbl>
    <w:p w14:paraId="23E9A585" w14:textId="77777777" w:rsidR="00767DD6" w:rsidRDefault="00767DD6">
      <w:pPr>
        <w:pBdr>
          <w:bottom w:val="single" w:sz="12" w:space="1" w:color="auto"/>
        </w:pBdr>
      </w:pPr>
    </w:p>
    <w:p w14:paraId="557F9EB5" w14:textId="77777777" w:rsidR="00767DD6" w:rsidRDefault="00767DD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67DD6" w14:paraId="594A6FF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BF85E5C" w14:textId="77777777" w:rsidR="00767DD6" w:rsidRPr="001D2D45" w:rsidRDefault="00767DD6">
            <w:pPr>
              <w:spacing w:before="120"/>
              <w:rPr>
                <w:b/>
                <w:sz w:val="24"/>
                <w:szCs w:val="24"/>
              </w:rPr>
            </w:pPr>
            <w:r w:rsidRPr="00A422AC">
              <w:rPr>
                <w:b/>
                <w:noProof/>
                <w:sz w:val="24"/>
                <w:szCs w:val="24"/>
              </w:rPr>
              <w:t>SD19A/0297</w:t>
            </w:r>
          </w:p>
        </w:tc>
        <w:tc>
          <w:tcPr>
            <w:tcW w:w="5629" w:type="dxa"/>
          </w:tcPr>
          <w:p w14:paraId="2248AE10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</w:p>
        </w:tc>
      </w:tr>
      <w:tr w:rsidR="00767DD6" w14:paraId="128930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B5E32C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7D8C84E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17-Dec-2019</w:t>
            </w:r>
          </w:p>
        </w:tc>
      </w:tr>
      <w:tr w:rsidR="00767DD6" w14:paraId="0D4A29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149CFF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5D7A7B9" w14:textId="77777777" w:rsidR="00767DD6" w:rsidRPr="001D2D45" w:rsidRDefault="00767DD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09-Dec-2019</w:t>
            </w:r>
          </w:p>
        </w:tc>
      </w:tr>
      <w:tr w:rsidR="00767DD6" w14:paraId="52813B2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13306F2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D9E71D1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1ST PARTY</w:t>
            </w:r>
          </w:p>
        </w:tc>
      </w:tr>
      <w:tr w:rsidR="00767DD6" w14:paraId="4A227DE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C784BD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B3C0F43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67DD6" w14:paraId="48FCD85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8456E86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AADCF78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767DD6" w14:paraId="53D0FB9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03EF06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CF59138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David Ruddy</w:t>
            </w:r>
          </w:p>
        </w:tc>
      </w:tr>
      <w:tr w:rsidR="00767DD6" w14:paraId="0F0427E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50BF6D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BCC7DD5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Ardeevin, 1, Lucan Lodge, Leixlip Road, Lucan, Co. Dublin</w:t>
            </w:r>
          </w:p>
        </w:tc>
      </w:tr>
      <w:tr w:rsidR="00767DD6" w14:paraId="087B91A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7C76E1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AE97008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Demolition of the existing house, existing shed; removal of the existing portacabin; removal of selected hedging and the modification of the northern boundary wall along Leixlip Road;  proposal includes the construction of 6 2-bed apartments, with all associated site development works; private open space areas; public open space areas; signage; bin storage; cycle parking; car parking; drainage and landscaping.</w:t>
            </w:r>
          </w:p>
        </w:tc>
      </w:tr>
    </w:tbl>
    <w:p w14:paraId="078FE76D" w14:textId="77777777" w:rsidR="00767DD6" w:rsidRDefault="00767DD6">
      <w:pPr>
        <w:pBdr>
          <w:bottom w:val="single" w:sz="12" w:space="1" w:color="auto"/>
        </w:pBdr>
      </w:pPr>
    </w:p>
    <w:p w14:paraId="36ADEAB5" w14:textId="5C4FECF8" w:rsidR="00767DD6" w:rsidRDefault="00767DD6"/>
    <w:p w14:paraId="0142D0DF" w14:textId="7B53A844" w:rsidR="00806397" w:rsidRDefault="00806397"/>
    <w:p w14:paraId="536B2DD1" w14:textId="51C98CB5" w:rsidR="00806397" w:rsidRDefault="00806397"/>
    <w:p w14:paraId="3C27D72B" w14:textId="5F76572C" w:rsidR="00806397" w:rsidRDefault="00806397"/>
    <w:p w14:paraId="59FB28EC" w14:textId="135DBBD4" w:rsidR="00806397" w:rsidRDefault="00806397"/>
    <w:p w14:paraId="0DFB828B" w14:textId="04CBCFC3" w:rsidR="00806397" w:rsidRDefault="00806397"/>
    <w:p w14:paraId="19EE2756" w14:textId="77777777" w:rsidR="00806397" w:rsidRDefault="0080639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67DD6" w14:paraId="41A7AEA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911FEBD" w14:textId="77777777" w:rsidR="00767DD6" w:rsidRPr="001D2D45" w:rsidRDefault="00767DD6">
            <w:pPr>
              <w:spacing w:before="120"/>
              <w:rPr>
                <w:b/>
                <w:sz w:val="24"/>
                <w:szCs w:val="24"/>
              </w:rPr>
            </w:pPr>
            <w:r w:rsidRPr="00A422AC">
              <w:rPr>
                <w:b/>
                <w:noProof/>
                <w:sz w:val="24"/>
                <w:szCs w:val="24"/>
              </w:rPr>
              <w:lastRenderedPageBreak/>
              <w:t>SD19A/0298</w:t>
            </w:r>
          </w:p>
        </w:tc>
        <w:tc>
          <w:tcPr>
            <w:tcW w:w="5629" w:type="dxa"/>
          </w:tcPr>
          <w:p w14:paraId="52668275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</w:p>
        </w:tc>
      </w:tr>
      <w:tr w:rsidR="00767DD6" w14:paraId="31DC7AC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E30E15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9A0334B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19-Dec-2019</w:t>
            </w:r>
          </w:p>
        </w:tc>
      </w:tr>
      <w:tr w:rsidR="00767DD6" w14:paraId="6DB7F2A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25FA093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9A017A5" w14:textId="77777777" w:rsidR="00767DD6" w:rsidRPr="001D2D45" w:rsidRDefault="00767DD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16-Dec-2019</w:t>
            </w:r>
          </w:p>
        </w:tc>
      </w:tr>
      <w:tr w:rsidR="00767DD6" w14:paraId="07AF2FC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E5B99A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C0E325F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1ST PARTY</w:t>
            </w:r>
          </w:p>
        </w:tc>
      </w:tr>
      <w:tr w:rsidR="00767DD6" w14:paraId="502C908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C94AF2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34D1BB3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67DD6" w14:paraId="36118EE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B221A0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4C0DE00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REFUSE PERMISSION &amp; REFUSE RETENTION</w:t>
            </w:r>
          </w:p>
        </w:tc>
      </w:tr>
      <w:tr w:rsidR="00767DD6" w14:paraId="1984AB8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A3F2C8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EA5CBB4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Aengus &amp; Fiona Cullen</w:t>
            </w:r>
          </w:p>
        </w:tc>
      </w:tr>
      <w:tr w:rsidR="00767DD6" w14:paraId="0D65134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B64765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8DDBB3F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Ballymana Lane, Kiltipper, Tallaght, Dublin 24</w:t>
            </w:r>
          </w:p>
        </w:tc>
      </w:tr>
      <w:tr w:rsidR="00767DD6" w14:paraId="5EA1F43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A1C895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E990001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Retain a single storey family farm house located on the applicants farm holding, along with all associated site development works; the development will be accessed via an existing roadway serving the existing farm, as previously permitted under Ref. SD09A/0347. Permission is sought to reclad the existing dwelling with white plastered blockwork and provision of slate roof to same.</w:t>
            </w:r>
          </w:p>
        </w:tc>
      </w:tr>
    </w:tbl>
    <w:p w14:paraId="0622B142" w14:textId="77777777" w:rsidR="00767DD6" w:rsidRDefault="00767DD6">
      <w:pPr>
        <w:pBdr>
          <w:bottom w:val="single" w:sz="12" w:space="1" w:color="auto"/>
        </w:pBdr>
      </w:pPr>
    </w:p>
    <w:p w14:paraId="7BF6EB31" w14:textId="77777777" w:rsidR="00767DD6" w:rsidRDefault="00767DD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67DD6" w14:paraId="08EA841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A9BC2C" w14:textId="77777777" w:rsidR="00767DD6" w:rsidRPr="001D2D45" w:rsidRDefault="00767DD6">
            <w:pPr>
              <w:spacing w:before="120"/>
              <w:rPr>
                <w:b/>
                <w:sz w:val="24"/>
                <w:szCs w:val="24"/>
              </w:rPr>
            </w:pPr>
            <w:r w:rsidRPr="00A422AC">
              <w:rPr>
                <w:b/>
                <w:noProof/>
                <w:sz w:val="24"/>
                <w:szCs w:val="24"/>
              </w:rPr>
              <w:t>SD19A/0305</w:t>
            </w:r>
          </w:p>
        </w:tc>
        <w:tc>
          <w:tcPr>
            <w:tcW w:w="5629" w:type="dxa"/>
          </w:tcPr>
          <w:p w14:paraId="6CA4CA1C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</w:p>
        </w:tc>
      </w:tr>
      <w:tr w:rsidR="00767DD6" w14:paraId="22A9F94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DB34C3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F83E9B8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20-Dec-2019</w:t>
            </w:r>
          </w:p>
        </w:tc>
      </w:tr>
      <w:tr w:rsidR="00767DD6" w14:paraId="755F29F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DCC2267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B50C9EB" w14:textId="77777777" w:rsidR="00767DD6" w:rsidRPr="001D2D45" w:rsidRDefault="00767DD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19-Dec-2019</w:t>
            </w:r>
          </w:p>
        </w:tc>
      </w:tr>
      <w:tr w:rsidR="00767DD6" w14:paraId="279D4FE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EDAC525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9CA0E90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3RD PARTY</w:t>
            </w:r>
          </w:p>
        </w:tc>
      </w:tr>
      <w:tr w:rsidR="00767DD6" w14:paraId="70DDEB0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91017FB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974CCB4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67DD6" w14:paraId="265E342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C8E835A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251C778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767DD6" w14:paraId="723DFB1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0311FD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BD5C046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The Moldovan Retail Store Ltd.</w:t>
            </w:r>
          </w:p>
        </w:tc>
      </w:tr>
      <w:tr w:rsidR="00767DD6" w14:paraId="25608B7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ED6B45D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DD23C50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Unit 2, Elmsfield Court, Ninth Lock Road, Clondalkin, Dublin 22</w:t>
            </w:r>
          </w:p>
        </w:tc>
      </w:tr>
      <w:tr w:rsidR="00767DD6" w14:paraId="206BD2A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3D29213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03A8778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Part off-license use in the ground floor retail unit.</w:t>
            </w:r>
          </w:p>
        </w:tc>
      </w:tr>
    </w:tbl>
    <w:p w14:paraId="637CEBCA" w14:textId="77777777" w:rsidR="00767DD6" w:rsidRDefault="00767DD6">
      <w:pPr>
        <w:pBdr>
          <w:bottom w:val="single" w:sz="12" w:space="1" w:color="auto"/>
        </w:pBdr>
      </w:pPr>
    </w:p>
    <w:p w14:paraId="4A6E9B25" w14:textId="6067CA42" w:rsidR="00767DD6" w:rsidRDefault="00767DD6"/>
    <w:p w14:paraId="08C732C7" w14:textId="5CF3A5E0" w:rsidR="00806397" w:rsidRDefault="00806397"/>
    <w:p w14:paraId="0A2F7B50" w14:textId="5A9A65FB" w:rsidR="00806397" w:rsidRDefault="00806397"/>
    <w:p w14:paraId="704737AE" w14:textId="773004D2" w:rsidR="00806397" w:rsidRDefault="00806397"/>
    <w:p w14:paraId="0835DAD0" w14:textId="15180E0B" w:rsidR="00806397" w:rsidRDefault="00806397"/>
    <w:p w14:paraId="56DF837A" w14:textId="57C3C419" w:rsidR="00806397" w:rsidRDefault="00806397"/>
    <w:p w14:paraId="0C46D8B0" w14:textId="14F3971B" w:rsidR="00806397" w:rsidRDefault="00806397"/>
    <w:p w14:paraId="5FF89F01" w14:textId="5FF8CC0B" w:rsidR="00806397" w:rsidRDefault="00806397"/>
    <w:p w14:paraId="66B8A44D" w14:textId="548403CD" w:rsidR="00806397" w:rsidRDefault="00806397"/>
    <w:p w14:paraId="6792A38A" w14:textId="77777777" w:rsidR="00806397" w:rsidRDefault="00806397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67DD6" w14:paraId="4AFE28F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42B076" w14:textId="77777777" w:rsidR="00767DD6" w:rsidRPr="001D2D45" w:rsidRDefault="00767DD6">
            <w:pPr>
              <w:spacing w:before="120"/>
              <w:rPr>
                <w:b/>
                <w:sz w:val="24"/>
                <w:szCs w:val="24"/>
              </w:rPr>
            </w:pPr>
            <w:r w:rsidRPr="00A422AC">
              <w:rPr>
                <w:b/>
                <w:noProof/>
                <w:sz w:val="24"/>
                <w:szCs w:val="24"/>
              </w:rPr>
              <w:lastRenderedPageBreak/>
              <w:t>SD19A/0308</w:t>
            </w:r>
          </w:p>
        </w:tc>
        <w:tc>
          <w:tcPr>
            <w:tcW w:w="5629" w:type="dxa"/>
          </w:tcPr>
          <w:p w14:paraId="6978666C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</w:p>
        </w:tc>
      </w:tr>
      <w:tr w:rsidR="00767DD6" w14:paraId="4C12676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7706AB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8478DA9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18-Dec-2019</w:t>
            </w:r>
          </w:p>
        </w:tc>
      </w:tr>
      <w:tr w:rsidR="00767DD6" w14:paraId="7AA11E1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16DB65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CEBBC3B" w14:textId="77777777" w:rsidR="00767DD6" w:rsidRPr="001D2D45" w:rsidRDefault="00767DD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12-Dec-2019</w:t>
            </w:r>
          </w:p>
        </w:tc>
      </w:tr>
      <w:tr w:rsidR="00767DD6" w14:paraId="1CBD608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20C3F89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AEE22E3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3RD PARTY</w:t>
            </w:r>
          </w:p>
        </w:tc>
      </w:tr>
      <w:tr w:rsidR="00767DD6" w14:paraId="353A820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82D7490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2DD7766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67DD6" w14:paraId="3D6064B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9A6D9B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F6B95D8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767DD6" w14:paraId="144150F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03E9B7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F29DE48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Liffey Valley Management Limited</w:t>
            </w:r>
          </w:p>
        </w:tc>
      </w:tr>
      <w:tr w:rsidR="00767DD6" w14:paraId="6129087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8CBE148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08E60EC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Units 15 &amp; 16, Liffey Valley Shopping Centre, Fonthill Road, Clondalkin, Dublin 22</w:t>
            </w:r>
          </w:p>
        </w:tc>
      </w:tr>
      <w:tr w:rsidR="00767DD6" w14:paraId="0E57409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E358E32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79D0860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Amalgamation of retail unit No. 15 (174.5sq.m gross floor area) with retail unit No. 16 (174.3sq.m gross floor area) to provide for one retail unit of 355sq.m gross floor area; all associated site services and development works.</w:t>
            </w:r>
          </w:p>
        </w:tc>
      </w:tr>
    </w:tbl>
    <w:p w14:paraId="4455A20B" w14:textId="77777777" w:rsidR="00767DD6" w:rsidRDefault="00767DD6">
      <w:pPr>
        <w:pBdr>
          <w:bottom w:val="single" w:sz="12" w:space="1" w:color="auto"/>
        </w:pBdr>
      </w:pPr>
    </w:p>
    <w:p w14:paraId="24365AE3" w14:textId="77777777" w:rsidR="00767DD6" w:rsidRDefault="00767DD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67DD6" w14:paraId="42FA8F9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449769A" w14:textId="77777777" w:rsidR="00767DD6" w:rsidRPr="001D2D45" w:rsidRDefault="00767DD6">
            <w:pPr>
              <w:spacing w:before="120"/>
              <w:rPr>
                <w:b/>
                <w:sz w:val="24"/>
                <w:szCs w:val="24"/>
              </w:rPr>
            </w:pPr>
            <w:r w:rsidRPr="00A422AC">
              <w:rPr>
                <w:b/>
                <w:noProof/>
                <w:sz w:val="24"/>
                <w:szCs w:val="24"/>
              </w:rPr>
              <w:t>SD19A/0309</w:t>
            </w:r>
          </w:p>
        </w:tc>
        <w:tc>
          <w:tcPr>
            <w:tcW w:w="5629" w:type="dxa"/>
          </w:tcPr>
          <w:p w14:paraId="2157DE5E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</w:p>
        </w:tc>
      </w:tr>
      <w:tr w:rsidR="00767DD6" w14:paraId="4D70304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648794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8B1F0D0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18-Dec-2019</w:t>
            </w:r>
          </w:p>
        </w:tc>
      </w:tr>
      <w:tr w:rsidR="00767DD6" w14:paraId="7AB670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FA0AE2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A80652F" w14:textId="77777777" w:rsidR="00767DD6" w:rsidRPr="001D2D45" w:rsidRDefault="00767DD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12-Dec-2019</w:t>
            </w:r>
          </w:p>
        </w:tc>
      </w:tr>
      <w:tr w:rsidR="00767DD6" w14:paraId="082EC4A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1323B2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D4D43CC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3RD PARTY</w:t>
            </w:r>
          </w:p>
        </w:tc>
      </w:tr>
      <w:tr w:rsidR="00767DD6" w14:paraId="6589170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53BD2FB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3198826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67DD6" w14:paraId="71E5C58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7449592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D2AE6D0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767DD6" w14:paraId="5B270C2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6D7B193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BC40CAC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Liffey Valley Management Limited</w:t>
            </w:r>
          </w:p>
        </w:tc>
      </w:tr>
      <w:tr w:rsidR="00767DD6" w14:paraId="03ECEFC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0952B1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4B5F7B6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Unit 28 &amp; 29, Liffey Valley Shopping Centre, Fonthill Road, Clondalkin, Dublin 22</w:t>
            </w:r>
          </w:p>
        </w:tc>
      </w:tr>
      <w:tr w:rsidR="00767DD6" w14:paraId="6BF16CA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B7D6CD" w14:textId="77777777" w:rsidR="00767DD6" w:rsidRPr="001D2D45" w:rsidRDefault="00767D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EB835B7" w14:textId="77777777" w:rsidR="00767DD6" w:rsidRPr="001D2D45" w:rsidRDefault="00767DD6">
            <w:pPr>
              <w:spacing w:before="120"/>
              <w:rPr>
                <w:sz w:val="22"/>
                <w:szCs w:val="22"/>
              </w:rPr>
            </w:pPr>
            <w:r w:rsidRPr="00A422AC">
              <w:rPr>
                <w:noProof/>
                <w:sz w:val="22"/>
                <w:szCs w:val="22"/>
              </w:rPr>
              <w:t>(i) Removal  of an existing mezzanine level in unit No. 29 previously granted under Reg. Ref. SD06A/0713; (ii) amalgamation of retail unit Nos. 28 (200.8sq.m gross floor area) with retail No. 29 (174.5sq.m gross floor area) to provide for on retail unit of 380.7sq.m gross floor area; (iii) all ancillary site services and site development works including the removal of internal fixtures and fittings.</w:t>
            </w:r>
          </w:p>
        </w:tc>
      </w:tr>
    </w:tbl>
    <w:p w14:paraId="27E1D481" w14:textId="77777777" w:rsidR="00767DD6" w:rsidRDefault="00767DD6">
      <w:pPr>
        <w:pBdr>
          <w:bottom w:val="single" w:sz="12" w:space="1" w:color="auto"/>
        </w:pBdr>
      </w:pPr>
    </w:p>
    <w:p w14:paraId="1DA21555" w14:textId="77777777" w:rsidR="00767DD6" w:rsidRDefault="00767DD6"/>
    <w:sectPr w:rsidR="00767DD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90C37" w14:textId="77777777" w:rsidR="00767DD6" w:rsidRDefault="00767DD6">
      <w:r>
        <w:separator/>
      </w:r>
    </w:p>
  </w:endnote>
  <w:endnote w:type="continuationSeparator" w:id="0">
    <w:p w14:paraId="1A86CF8F" w14:textId="77777777" w:rsidR="00767DD6" w:rsidRDefault="0076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927C1" w14:textId="77777777" w:rsidR="00767DD6" w:rsidRDefault="00767DD6">
      <w:r>
        <w:separator/>
      </w:r>
    </w:p>
  </w:footnote>
  <w:footnote w:type="continuationSeparator" w:id="0">
    <w:p w14:paraId="4F7609B5" w14:textId="77777777" w:rsidR="00767DD6" w:rsidRDefault="00767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7EC90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C3B2C8D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5528E7B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D4DAD00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557B6"/>
    <w:rsid w:val="000A0AAA"/>
    <w:rsid w:val="001D2D45"/>
    <w:rsid w:val="00767DD6"/>
    <w:rsid w:val="00806397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4DAFF"/>
  <w15:chartTrackingRefBased/>
  <w15:docId w15:val="{DB509DDB-9C7D-42E7-8E23-CC6A9703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2020-01-08T09:42:00Z</dcterms:created>
  <dcterms:modified xsi:type="dcterms:W3CDTF">2020-01-08T09:42:00Z</dcterms:modified>
</cp:coreProperties>
</file>