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50311" w14:paraId="5EE744C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32013AE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51188">
              <w:rPr>
                <w:b/>
                <w:noProof/>
                <w:sz w:val="24"/>
                <w:szCs w:val="24"/>
              </w:rPr>
              <w:t>SD19B/0231</w:t>
            </w:r>
          </w:p>
        </w:tc>
        <w:tc>
          <w:tcPr>
            <w:tcW w:w="5062" w:type="dxa"/>
            <w:gridSpan w:val="2"/>
          </w:tcPr>
          <w:p w14:paraId="109FD627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50311" w14:paraId="7A12226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9463904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6064D88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b/>
                <w:noProof/>
                <w:sz w:val="24"/>
                <w:szCs w:val="24"/>
              </w:rPr>
              <w:t>ABP-305253-19</w:t>
            </w:r>
          </w:p>
        </w:tc>
        <w:tc>
          <w:tcPr>
            <w:tcW w:w="243" w:type="dxa"/>
          </w:tcPr>
          <w:p w14:paraId="7AD936A4" w14:textId="77777777" w:rsidR="00750311" w:rsidRPr="0053579C" w:rsidRDefault="0075031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50311" w14:paraId="0FB7EE9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BF51FE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AB93F22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13-Dec-2019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50311" w14:paraId="24C3E2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48FEA2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15D5647" w14:textId="77777777" w:rsidR="00750311" w:rsidRPr="0053579C" w:rsidRDefault="0075031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3RD PARTY</w:t>
            </w:r>
          </w:p>
        </w:tc>
      </w:tr>
      <w:tr w:rsidR="00750311" w14:paraId="4B34884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CD44DF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2D7C886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  <w:r w:rsidRPr="00A5118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50311" w14:paraId="3CC78DA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5D1690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3375513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50311" w14:paraId="13F42DE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92DC2C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31551E8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Trevor &amp; Catherine McDermott</w:t>
            </w:r>
          </w:p>
        </w:tc>
      </w:tr>
      <w:tr w:rsidR="00750311" w14:paraId="69C6732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913A01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36AF859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31A, Cypress Grove Road, Templeogue, Dublin 6W</w:t>
            </w:r>
          </w:p>
        </w:tc>
      </w:tr>
      <w:tr w:rsidR="00750311" w14:paraId="2F1542B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3D877F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C840088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Single storey flat roof extension to the rear and side of the existing two storey dwelling; single storey flat roof garden storage; widening of the existing vehicular entrance.</w:t>
            </w:r>
          </w:p>
        </w:tc>
      </w:tr>
    </w:tbl>
    <w:p w14:paraId="5DAE24A0" w14:textId="77777777" w:rsidR="00750311" w:rsidRDefault="00750311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50311" w14:paraId="21B4270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BFF167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  <w:r w:rsidRPr="00A51188">
              <w:rPr>
                <w:b/>
                <w:noProof/>
                <w:sz w:val="24"/>
                <w:szCs w:val="24"/>
              </w:rPr>
              <w:t>SD19B/0248</w:t>
            </w:r>
          </w:p>
        </w:tc>
        <w:tc>
          <w:tcPr>
            <w:tcW w:w="5062" w:type="dxa"/>
            <w:gridSpan w:val="2"/>
          </w:tcPr>
          <w:p w14:paraId="6A9CF01B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50311" w14:paraId="3292F2D4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74A34FA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4DF10D9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b/>
                <w:noProof/>
                <w:sz w:val="24"/>
                <w:szCs w:val="24"/>
              </w:rPr>
              <w:t>ABP-305380-19</w:t>
            </w:r>
          </w:p>
        </w:tc>
        <w:tc>
          <w:tcPr>
            <w:tcW w:w="243" w:type="dxa"/>
          </w:tcPr>
          <w:p w14:paraId="4C9606E2" w14:textId="77777777" w:rsidR="00750311" w:rsidRPr="0053579C" w:rsidRDefault="0075031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50311" w14:paraId="1F98E42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7A89FA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A0C294A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12-Dec-2019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50311" w14:paraId="2B25675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76B2EB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FBAC507" w14:textId="77777777" w:rsidR="00750311" w:rsidRPr="0053579C" w:rsidRDefault="0075031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1ST PARTY</w:t>
            </w:r>
          </w:p>
        </w:tc>
      </w:tr>
      <w:tr w:rsidR="00750311" w14:paraId="2F28152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FA97F3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CA41E38" w14:textId="77777777" w:rsidR="00750311" w:rsidRPr="0053579C" w:rsidRDefault="00750311">
            <w:pPr>
              <w:spacing w:before="120"/>
              <w:rPr>
                <w:b/>
                <w:sz w:val="24"/>
                <w:szCs w:val="24"/>
              </w:rPr>
            </w:pPr>
            <w:r w:rsidRPr="00A5118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50311" w14:paraId="0E0CAFC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BF2ABE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3D784C1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50311" w14:paraId="0144E1C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7BFA8E7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EBF7053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Chanelle Moynagh</w:t>
            </w:r>
          </w:p>
        </w:tc>
      </w:tr>
      <w:tr w:rsidR="00750311" w14:paraId="0AE5678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96E0B8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937C0A0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Gleann na Coille, Killakee Road, Rathfarnham, Dublin 16</w:t>
            </w:r>
          </w:p>
        </w:tc>
      </w:tr>
      <w:tr w:rsidR="00750311" w14:paraId="4D114F2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C1A918" w14:textId="77777777" w:rsidR="00750311" w:rsidRPr="0053579C" w:rsidRDefault="0075031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980CBA5" w14:textId="77777777" w:rsidR="00750311" w:rsidRPr="0053579C" w:rsidRDefault="00750311">
            <w:pPr>
              <w:spacing w:before="120"/>
              <w:rPr>
                <w:sz w:val="24"/>
                <w:szCs w:val="24"/>
              </w:rPr>
            </w:pPr>
            <w:r w:rsidRPr="00A51188">
              <w:rPr>
                <w:noProof/>
                <w:sz w:val="24"/>
                <w:szCs w:val="24"/>
              </w:rPr>
              <w:t>Detached single storey treatment room/home office (non-habitable); wastewater treatment system; landscaping and associated works.</w:t>
            </w:r>
          </w:p>
        </w:tc>
      </w:tr>
    </w:tbl>
    <w:p w14:paraId="2C179A8A" w14:textId="77777777" w:rsidR="00750311" w:rsidRDefault="00750311">
      <w:pPr>
        <w:pBdr>
          <w:bottom w:val="single" w:sz="12" w:space="1" w:color="auto"/>
        </w:pBdr>
      </w:pPr>
    </w:p>
    <w:p w14:paraId="20905928" w14:textId="77777777" w:rsidR="00750311" w:rsidRDefault="00750311"/>
    <w:sectPr w:rsidR="00750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4380" w14:textId="77777777" w:rsidR="00750311" w:rsidRDefault="00750311">
      <w:r>
        <w:separator/>
      </w:r>
    </w:p>
  </w:endnote>
  <w:endnote w:type="continuationSeparator" w:id="0">
    <w:p w14:paraId="0C1C2984" w14:textId="77777777" w:rsidR="00750311" w:rsidRDefault="007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A09F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767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DBAF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0FC6" w14:textId="77777777" w:rsidR="00750311" w:rsidRDefault="00750311">
      <w:r>
        <w:separator/>
      </w:r>
    </w:p>
  </w:footnote>
  <w:footnote w:type="continuationSeparator" w:id="0">
    <w:p w14:paraId="67F3ECA6" w14:textId="77777777" w:rsidR="00750311" w:rsidRDefault="0075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A2C5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5EC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B36F58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674F6F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033DFF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4C63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367089"/>
    <w:rsid w:val="003B5CE5"/>
    <w:rsid w:val="0053579C"/>
    <w:rsid w:val="00750311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BCB07"/>
  <w15:chartTrackingRefBased/>
  <w15:docId w15:val="{C5528BED-C8CD-40F0-8CB4-3A3BB30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2019-12-18T13:41:00Z</dcterms:created>
  <dcterms:modified xsi:type="dcterms:W3CDTF">2019-12-18T13:41:00Z</dcterms:modified>
</cp:coreProperties>
</file>