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559DAA" w14:textId="77777777" w:rsidR="005A365D" w:rsidRDefault="005A365D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5A365D" w14:paraId="7D0FEF2D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3F8E2BD2" w14:textId="77777777" w:rsidR="005A365D" w:rsidRPr="001D2D45" w:rsidRDefault="005A365D">
            <w:pPr>
              <w:spacing w:before="120"/>
              <w:rPr>
                <w:b/>
                <w:sz w:val="24"/>
                <w:szCs w:val="24"/>
              </w:rPr>
            </w:pPr>
            <w:r w:rsidRPr="005C4B7D">
              <w:rPr>
                <w:b/>
                <w:noProof/>
                <w:sz w:val="24"/>
                <w:szCs w:val="24"/>
              </w:rPr>
              <w:t>SD19A/0103</w:t>
            </w:r>
          </w:p>
        </w:tc>
        <w:tc>
          <w:tcPr>
            <w:tcW w:w="5629" w:type="dxa"/>
          </w:tcPr>
          <w:p w14:paraId="4C33DF72" w14:textId="77777777" w:rsidR="005A365D" w:rsidRPr="001D2D45" w:rsidRDefault="005A365D">
            <w:pPr>
              <w:spacing w:before="120"/>
              <w:rPr>
                <w:sz w:val="22"/>
                <w:szCs w:val="22"/>
              </w:rPr>
            </w:pPr>
          </w:p>
        </w:tc>
      </w:tr>
      <w:tr w:rsidR="005A365D" w14:paraId="6D1CC66D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67579E96" w14:textId="77777777" w:rsidR="005A365D" w:rsidRPr="001D2D45" w:rsidRDefault="005A365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14:paraId="276BC978" w14:textId="77777777" w:rsidR="005A365D" w:rsidRPr="001D2D45" w:rsidRDefault="005A365D">
            <w:pPr>
              <w:spacing w:before="120"/>
              <w:rPr>
                <w:sz w:val="22"/>
                <w:szCs w:val="22"/>
              </w:rPr>
            </w:pPr>
            <w:r w:rsidRPr="005C4B7D">
              <w:rPr>
                <w:noProof/>
                <w:sz w:val="22"/>
                <w:szCs w:val="22"/>
              </w:rPr>
              <w:t>04-Nov-2019</w:t>
            </w:r>
          </w:p>
        </w:tc>
      </w:tr>
      <w:tr w:rsidR="005A365D" w14:paraId="4F4C7180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03F52888" w14:textId="77777777" w:rsidR="005A365D" w:rsidRPr="001D2D45" w:rsidRDefault="005A365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14:paraId="6F20904B" w14:textId="77777777" w:rsidR="005A365D" w:rsidRPr="001D2D45" w:rsidRDefault="005A365D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5C4B7D">
              <w:rPr>
                <w:noProof/>
                <w:sz w:val="22"/>
                <w:szCs w:val="22"/>
              </w:rPr>
              <w:t>29-Oct-2019</w:t>
            </w:r>
          </w:p>
        </w:tc>
      </w:tr>
      <w:tr w:rsidR="005A365D" w14:paraId="3952CEFF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42AB16D6" w14:textId="77777777" w:rsidR="005A365D" w:rsidRPr="001D2D45" w:rsidRDefault="005A365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14:paraId="3897F9B1" w14:textId="77777777" w:rsidR="005A365D" w:rsidRPr="001D2D45" w:rsidRDefault="005A365D">
            <w:pPr>
              <w:spacing w:before="120"/>
              <w:rPr>
                <w:sz w:val="22"/>
                <w:szCs w:val="22"/>
              </w:rPr>
            </w:pPr>
            <w:r w:rsidRPr="005C4B7D">
              <w:rPr>
                <w:noProof/>
                <w:sz w:val="22"/>
                <w:szCs w:val="22"/>
              </w:rPr>
              <w:t>3RD PARTY</w:t>
            </w:r>
          </w:p>
        </w:tc>
      </w:tr>
      <w:tr w:rsidR="005A365D" w14:paraId="7989D4AC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38DBE25B" w14:textId="77777777" w:rsidR="005A365D" w:rsidRPr="001D2D45" w:rsidRDefault="005A365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14:paraId="66878F1A" w14:textId="77777777" w:rsidR="005A365D" w:rsidRPr="001D2D45" w:rsidRDefault="005A365D">
            <w:pPr>
              <w:spacing w:before="120"/>
              <w:rPr>
                <w:sz w:val="22"/>
                <w:szCs w:val="22"/>
              </w:rPr>
            </w:pPr>
            <w:r w:rsidRPr="005C4B7D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5A365D" w14:paraId="11286BF8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37B0D0D5" w14:textId="77777777" w:rsidR="005A365D" w:rsidRPr="001D2D45" w:rsidRDefault="005A365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14:paraId="15484915" w14:textId="77777777" w:rsidR="005A365D" w:rsidRPr="001D2D45" w:rsidRDefault="005A365D">
            <w:pPr>
              <w:spacing w:before="120"/>
              <w:rPr>
                <w:sz w:val="22"/>
                <w:szCs w:val="22"/>
              </w:rPr>
            </w:pPr>
            <w:r w:rsidRPr="005C4B7D">
              <w:rPr>
                <w:noProof/>
                <w:sz w:val="22"/>
                <w:szCs w:val="22"/>
              </w:rPr>
              <w:t>GRANT PERMISSION</w:t>
            </w:r>
          </w:p>
        </w:tc>
      </w:tr>
      <w:tr w:rsidR="005A365D" w14:paraId="6BE31FA3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56C2CB8E" w14:textId="77777777" w:rsidR="005A365D" w:rsidRPr="001D2D45" w:rsidRDefault="005A365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14:paraId="0A07E4D9" w14:textId="77777777" w:rsidR="005A365D" w:rsidRPr="001D2D45" w:rsidRDefault="005A365D">
            <w:pPr>
              <w:spacing w:before="120"/>
              <w:rPr>
                <w:sz w:val="22"/>
                <w:szCs w:val="22"/>
              </w:rPr>
            </w:pPr>
            <w:r w:rsidRPr="005C4B7D">
              <w:rPr>
                <w:noProof/>
                <w:sz w:val="22"/>
                <w:szCs w:val="22"/>
              </w:rPr>
              <w:t>Rosemount Properties Ltd.</w:t>
            </w:r>
          </w:p>
        </w:tc>
      </w:tr>
      <w:tr w:rsidR="005A365D" w14:paraId="7F400575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0341A302" w14:textId="77777777" w:rsidR="005A365D" w:rsidRPr="001D2D45" w:rsidRDefault="005A365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14:paraId="081741B2" w14:textId="77777777" w:rsidR="005A365D" w:rsidRPr="001D2D45" w:rsidRDefault="005A365D">
            <w:pPr>
              <w:spacing w:before="120"/>
              <w:rPr>
                <w:sz w:val="22"/>
                <w:szCs w:val="22"/>
              </w:rPr>
            </w:pPr>
            <w:r w:rsidRPr="005C4B7D">
              <w:rPr>
                <w:noProof/>
                <w:sz w:val="22"/>
                <w:szCs w:val="22"/>
              </w:rPr>
              <w:t>Garretstown House, Stocking Lane, Rathfarnham, Dublin 16.</w:t>
            </w:r>
          </w:p>
        </w:tc>
      </w:tr>
      <w:tr w:rsidR="005A365D" w14:paraId="43A0EECC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561E4863" w14:textId="77777777" w:rsidR="005A365D" w:rsidRPr="001D2D45" w:rsidRDefault="005A365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14:paraId="62CBE870" w14:textId="77777777" w:rsidR="005A365D" w:rsidRPr="001D2D45" w:rsidRDefault="005A365D">
            <w:pPr>
              <w:spacing w:before="120"/>
              <w:rPr>
                <w:sz w:val="22"/>
                <w:szCs w:val="22"/>
              </w:rPr>
            </w:pPr>
            <w:r w:rsidRPr="005C4B7D">
              <w:rPr>
                <w:noProof/>
                <w:sz w:val="22"/>
                <w:szCs w:val="22"/>
              </w:rPr>
              <w:t>Demolition of 2 storey dwelling; construction of 21 three and four bedroom houses, comprising 16 semi-detached, 2 storey houses with attic level accommodation and 5 terraced, 2 storey houses; vehicular access from Stocking Lane; car parking; public open space and all associated site works and services.</w:t>
            </w:r>
          </w:p>
        </w:tc>
      </w:tr>
    </w:tbl>
    <w:p w14:paraId="0FF5E759" w14:textId="77777777" w:rsidR="005A365D" w:rsidRDefault="005A365D">
      <w:pPr>
        <w:pBdr>
          <w:bottom w:val="single" w:sz="12" w:space="1" w:color="auto"/>
        </w:pBdr>
      </w:pPr>
    </w:p>
    <w:p w14:paraId="67B8EFA3" w14:textId="77777777" w:rsidR="005A365D" w:rsidRDefault="005A365D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5A365D" w14:paraId="73171DA6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3CCE23CC" w14:textId="77777777" w:rsidR="005A365D" w:rsidRPr="001D2D45" w:rsidRDefault="005A365D">
            <w:pPr>
              <w:spacing w:before="120"/>
              <w:rPr>
                <w:b/>
                <w:sz w:val="24"/>
                <w:szCs w:val="24"/>
              </w:rPr>
            </w:pPr>
            <w:r w:rsidRPr="005C4B7D">
              <w:rPr>
                <w:b/>
                <w:noProof/>
                <w:sz w:val="24"/>
                <w:szCs w:val="24"/>
              </w:rPr>
              <w:t>SD19A/0104</w:t>
            </w:r>
          </w:p>
        </w:tc>
        <w:tc>
          <w:tcPr>
            <w:tcW w:w="5629" w:type="dxa"/>
          </w:tcPr>
          <w:p w14:paraId="4B400BF2" w14:textId="77777777" w:rsidR="005A365D" w:rsidRPr="001D2D45" w:rsidRDefault="005A365D">
            <w:pPr>
              <w:spacing w:before="120"/>
              <w:rPr>
                <w:sz w:val="22"/>
                <w:szCs w:val="22"/>
              </w:rPr>
            </w:pPr>
          </w:p>
        </w:tc>
      </w:tr>
      <w:tr w:rsidR="005A365D" w14:paraId="0AC4158C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58D9683B" w14:textId="77777777" w:rsidR="005A365D" w:rsidRPr="001D2D45" w:rsidRDefault="005A365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14:paraId="27809440" w14:textId="77777777" w:rsidR="005A365D" w:rsidRPr="001D2D45" w:rsidRDefault="005A365D">
            <w:pPr>
              <w:spacing w:before="120"/>
              <w:rPr>
                <w:sz w:val="22"/>
                <w:szCs w:val="22"/>
              </w:rPr>
            </w:pPr>
            <w:r w:rsidRPr="005C4B7D">
              <w:rPr>
                <w:noProof/>
                <w:sz w:val="22"/>
                <w:szCs w:val="22"/>
              </w:rPr>
              <w:t>04-Nov-2019</w:t>
            </w:r>
          </w:p>
        </w:tc>
      </w:tr>
      <w:tr w:rsidR="005A365D" w14:paraId="3EF157AF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1F7B5B7A" w14:textId="77777777" w:rsidR="005A365D" w:rsidRPr="001D2D45" w:rsidRDefault="005A365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14:paraId="5A7112F6" w14:textId="77777777" w:rsidR="005A365D" w:rsidRPr="001D2D45" w:rsidRDefault="005A365D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5C4B7D">
              <w:rPr>
                <w:noProof/>
                <w:sz w:val="22"/>
                <w:szCs w:val="22"/>
              </w:rPr>
              <w:t>29-Oct-2019</w:t>
            </w:r>
          </w:p>
        </w:tc>
      </w:tr>
      <w:tr w:rsidR="005A365D" w14:paraId="23F1E678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4BBDB921" w14:textId="77777777" w:rsidR="005A365D" w:rsidRPr="001D2D45" w:rsidRDefault="005A365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14:paraId="4873F7B0" w14:textId="77777777" w:rsidR="005A365D" w:rsidRPr="001D2D45" w:rsidRDefault="005A365D">
            <w:pPr>
              <w:spacing w:before="120"/>
              <w:rPr>
                <w:sz w:val="22"/>
                <w:szCs w:val="22"/>
              </w:rPr>
            </w:pPr>
            <w:r w:rsidRPr="005C4B7D">
              <w:rPr>
                <w:noProof/>
                <w:sz w:val="22"/>
                <w:szCs w:val="22"/>
              </w:rPr>
              <w:t>3RD PARTY</w:t>
            </w:r>
          </w:p>
        </w:tc>
      </w:tr>
      <w:tr w:rsidR="005A365D" w14:paraId="2F37A4C3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122340AB" w14:textId="77777777" w:rsidR="005A365D" w:rsidRPr="001D2D45" w:rsidRDefault="005A365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14:paraId="6D74A700" w14:textId="77777777" w:rsidR="005A365D" w:rsidRPr="001D2D45" w:rsidRDefault="005A365D">
            <w:pPr>
              <w:spacing w:before="120"/>
              <w:rPr>
                <w:sz w:val="22"/>
                <w:szCs w:val="22"/>
              </w:rPr>
            </w:pPr>
            <w:r w:rsidRPr="005C4B7D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5A365D" w14:paraId="1E83AC12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04B886C3" w14:textId="77777777" w:rsidR="005A365D" w:rsidRPr="001D2D45" w:rsidRDefault="005A365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14:paraId="3616A9FA" w14:textId="77777777" w:rsidR="005A365D" w:rsidRPr="001D2D45" w:rsidRDefault="005A365D">
            <w:pPr>
              <w:spacing w:before="120"/>
              <w:rPr>
                <w:sz w:val="22"/>
                <w:szCs w:val="22"/>
              </w:rPr>
            </w:pPr>
            <w:r w:rsidRPr="005C4B7D">
              <w:rPr>
                <w:noProof/>
                <w:sz w:val="22"/>
                <w:szCs w:val="22"/>
              </w:rPr>
              <w:t>GRANT PERMISSION</w:t>
            </w:r>
          </w:p>
        </w:tc>
      </w:tr>
      <w:tr w:rsidR="005A365D" w14:paraId="54CEB5F2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3C6CF69F" w14:textId="77777777" w:rsidR="005A365D" w:rsidRPr="001D2D45" w:rsidRDefault="005A365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14:paraId="3B3E0190" w14:textId="77777777" w:rsidR="005A365D" w:rsidRPr="001D2D45" w:rsidRDefault="005A365D">
            <w:pPr>
              <w:spacing w:before="120"/>
              <w:rPr>
                <w:sz w:val="22"/>
                <w:szCs w:val="22"/>
              </w:rPr>
            </w:pPr>
            <w:r w:rsidRPr="005C4B7D">
              <w:rPr>
                <w:noProof/>
                <w:sz w:val="22"/>
                <w:szCs w:val="22"/>
              </w:rPr>
              <w:t>Capami Ltd.</w:t>
            </w:r>
          </w:p>
        </w:tc>
      </w:tr>
      <w:tr w:rsidR="005A365D" w14:paraId="2CB601FB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1926ED71" w14:textId="77777777" w:rsidR="005A365D" w:rsidRPr="001D2D45" w:rsidRDefault="005A365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14:paraId="056FCA71" w14:textId="77777777" w:rsidR="005A365D" w:rsidRPr="001D2D45" w:rsidRDefault="005A365D">
            <w:pPr>
              <w:spacing w:before="120"/>
              <w:rPr>
                <w:sz w:val="22"/>
                <w:szCs w:val="22"/>
              </w:rPr>
            </w:pPr>
            <w:r w:rsidRPr="005C4B7D">
              <w:rPr>
                <w:noProof/>
                <w:sz w:val="22"/>
                <w:szCs w:val="22"/>
              </w:rPr>
              <w:t>South of Oldcourt Road, Oldcourt, Firhouse, Dublin 24.</w:t>
            </w:r>
          </w:p>
        </w:tc>
      </w:tr>
      <w:tr w:rsidR="005A365D" w14:paraId="08672359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5D76C51C" w14:textId="77777777" w:rsidR="005A365D" w:rsidRPr="001D2D45" w:rsidRDefault="005A365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14:paraId="3074B597" w14:textId="77777777" w:rsidR="005A365D" w:rsidRPr="001D2D45" w:rsidRDefault="005A365D">
            <w:pPr>
              <w:spacing w:before="120"/>
              <w:rPr>
                <w:sz w:val="22"/>
                <w:szCs w:val="22"/>
              </w:rPr>
            </w:pPr>
            <w:r w:rsidRPr="005C4B7D">
              <w:rPr>
                <w:noProof/>
                <w:sz w:val="22"/>
                <w:szCs w:val="22"/>
              </w:rPr>
              <w:t>24 dwellings on a site of 0.76 hectares comprising: 8 two storey, four bed semi-detached houses, 12 two storey, three bed semi-detached and terraced houses, 4 two bed apartments in 1 two storey apartment block; all associated site development works, car parking, open spaces and landscaping including modification to an extant permission under Ref. SD14A/0180; permission is also sought for the demolition of a detached dwelling on site. Access to the development will be via an adjoining development known as Dodderbrook (permitted under Ref. SD14A/0180)</w:t>
            </w:r>
          </w:p>
        </w:tc>
      </w:tr>
    </w:tbl>
    <w:p w14:paraId="77C3B75D" w14:textId="77777777" w:rsidR="005A365D" w:rsidRDefault="005A365D">
      <w:pPr>
        <w:pBdr>
          <w:bottom w:val="single" w:sz="12" w:space="1" w:color="auto"/>
        </w:pBdr>
      </w:pPr>
    </w:p>
    <w:p w14:paraId="2A5E672B" w14:textId="7041DCC7" w:rsidR="005A365D" w:rsidRDefault="005A365D"/>
    <w:p w14:paraId="29BFA83E" w14:textId="77777777" w:rsidR="00573549" w:rsidRDefault="00573549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5A365D" w14:paraId="4FEE0034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02A8A42F" w14:textId="77777777" w:rsidR="005A365D" w:rsidRPr="001D2D45" w:rsidRDefault="005A365D">
            <w:pPr>
              <w:spacing w:before="120"/>
              <w:rPr>
                <w:b/>
                <w:sz w:val="24"/>
                <w:szCs w:val="24"/>
              </w:rPr>
            </w:pPr>
            <w:r w:rsidRPr="005C4B7D">
              <w:rPr>
                <w:b/>
                <w:noProof/>
                <w:sz w:val="24"/>
                <w:szCs w:val="24"/>
              </w:rPr>
              <w:lastRenderedPageBreak/>
              <w:t>SD19B/0311</w:t>
            </w:r>
          </w:p>
        </w:tc>
        <w:tc>
          <w:tcPr>
            <w:tcW w:w="5629" w:type="dxa"/>
          </w:tcPr>
          <w:p w14:paraId="1AAF3E19" w14:textId="77777777" w:rsidR="005A365D" w:rsidRPr="001D2D45" w:rsidRDefault="005A365D">
            <w:pPr>
              <w:spacing w:before="120"/>
              <w:rPr>
                <w:sz w:val="22"/>
                <w:szCs w:val="22"/>
              </w:rPr>
            </w:pPr>
          </w:p>
        </w:tc>
      </w:tr>
      <w:tr w:rsidR="005A365D" w14:paraId="70B8BFA8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788AA16E" w14:textId="77777777" w:rsidR="005A365D" w:rsidRPr="001D2D45" w:rsidRDefault="005A365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14:paraId="795FF14B" w14:textId="77777777" w:rsidR="005A365D" w:rsidRPr="001D2D45" w:rsidRDefault="005A365D">
            <w:pPr>
              <w:spacing w:before="120"/>
              <w:rPr>
                <w:sz w:val="22"/>
                <w:szCs w:val="22"/>
              </w:rPr>
            </w:pPr>
            <w:r w:rsidRPr="005C4B7D">
              <w:rPr>
                <w:noProof/>
                <w:sz w:val="22"/>
                <w:szCs w:val="22"/>
              </w:rPr>
              <w:t>04-Nov-2019</w:t>
            </w:r>
          </w:p>
        </w:tc>
      </w:tr>
      <w:tr w:rsidR="005A365D" w14:paraId="3C18347C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7A9D8225" w14:textId="77777777" w:rsidR="005A365D" w:rsidRPr="001D2D45" w:rsidRDefault="005A365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14:paraId="0796B7DC" w14:textId="77777777" w:rsidR="005A365D" w:rsidRPr="001D2D45" w:rsidRDefault="005A365D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5C4B7D">
              <w:rPr>
                <w:noProof/>
                <w:sz w:val="22"/>
                <w:szCs w:val="22"/>
              </w:rPr>
              <w:t>29-Oct-2019</w:t>
            </w:r>
          </w:p>
        </w:tc>
      </w:tr>
      <w:tr w:rsidR="005A365D" w14:paraId="3AC291B7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07A2506B" w14:textId="77777777" w:rsidR="005A365D" w:rsidRPr="001D2D45" w:rsidRDefault="005A365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14:paraId="78F3C467" w14:textId="77777777" w:rsidR="005A365D" w:rsidRPr="001D2D45" w:rsidRDefault="005A365D">
            <w:pPr>
              <w:spacing w:before="120"/>
              <w:rPr>
                <w:sz w:val="22"/>
                <w:szCs w:val="22"/>
              </w:rPr>
            </w:pPr>
            <w:r w:rsidRPr="005C4B7D">
              <w:rPr>
                <w:noProof/>
                <w:sz w:val="22"/>
                <w:szCs w:val="22"/>
              </w:rPr>
              <w:t>1st Party Appeal</w:t>
            </w:r>
          </w:p>
        </w:tc>
      </w:tr>
      <w:tr w:rsidR="005A365D" w14:paraId="479CC53F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555CDB57" w14:textId="77777777" w:rsidR="005A365D" w:rsidRPr="001D2D45" w:rsidRDefault="005A365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14:paraId="66578BD8" w14:textId="77777777" w:rsidR="005A365D" w:rsidRPr="001D2D45" w:rsidRDefault="005A365D">
            <w:pPr>
              <w:spacing w:before="120"/>
              <w:rPr>
                <w:sz w:val="22"/>
                <w:szCs w:val="22"/>
              </w:rPr>
            </w:pPr>
            <w:r w:rsidRPr="005C4B7D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5A365D" w14:paraId="5B01CDDB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6447CB51" w14:textId="77777777" w:rsidR="005A365D" w:rsidRPr="001D2D45" w:rsidRDefault="005A365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14:paraId="314FBC91" w14:textId="77777777" w:rsidR="005A365D" w:rsidRPr="001D2D45" w:rsidRDefault="005A365D">
            <w:pPr>
              <w:spacing w:before="120"/>
              <w:rPr>
                <w:sz w:val="22"/>
                <w:szCs w:val="22"/>
              </w:rPr>
            </w:pPr>
            <w:r w:rsidRPr="005C4B7D">
              <w:rPr>
                <w:noProof/>
                <w:sz w:val="22"/>
                <w:szCs w:val="22"/>
              </w:rPr>
              <w:t>REFUSE PERMISSION</w:t>
            </w:r>
          </w:p>
        </w:tc>
      </w:tr>
      <w:tr w:rsidR="005A365D" w14:paraId="1C2FBBB1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6F4339D3" w14:textId="77777777" w:rsidR="005A365D" w:rsidRPr="001D2D45" w:rsidRDefault="005A365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14:paraId="010E49BE" w14:textId="77777777" w:rsidR="005A365D" w:rsidRPr="001D2D45" w:rsidRDefault="005A365D">
            <w:pPr>
              <w:spacing w:before="120"/>
              <w:rPr>
                <w:sz w:val="22"/>
                <w:szCs w:val="22"/>
              </w:rPr>
            </w:pPr>
            <w:r w:rsidRPr="005C4B7D">
              <w:rPr>
                <w:noProof/>
                <w:sz w:val="22"/>
                <w:szCs w:val="22"/>
              </w:rPr>
              <w:t>Raymond Sweeney</w:t>
            </w:r>
          </w:p>
        </w:tc>
      </w:tr>
      <w:tr w:rsidR="005A365D" w14:paraId="348B8AF0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6E403B95" w14:textId="77777777" w:rsidR="005A365D" w:rsidRPr="001D2D45" w:rsidRDefault="005A365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14:paraId="313AB702" w14:textId="77777777" w:rsidR="005A365D" w:rsidRPr="001D2D45" w:rsidRDefault="005A365D">
            <w:pPr>
              <w:spacing w:before="120"/>
              <w:rPr>
                <w:sz w:val="22"/>
                <w:szCs w:val="22"/>
              </w:rPr>
            </w:pPr>
            <w:r w:rsidRPr="005C4B7D">
              <w:rPr>
                <w:noProof/>
                <w:sz w:val="22"/>
                <w:szCs w:val="22"/>
              </w:rPr>
              <w:t>29, Sycamore Avenue, Kingswood, Dublin 24.</w:t>
            </w:r>
          </w:p>
        </w:tc>
      </w:tr>
      <w:tr w:rsidR="005A365D" w14:paraId="059D0E33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685DF067" w14:textId="77777777" w:rsidR="005A365D" w:rsidRPr="001D2D45" w:rsidRDefault="005A365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14:paraId="76DC89BD" w14:textId="65DC7A42" w:rsidR="005A365D" w:rsidRPr="001D2D45" w:rsidRDefault="005A365D">
            <w:pPr>
              <w:spacing w:before="120"/>
              <w:rPr>
                <w:sz w:val="22"/>
                <w:szCs w:val="22"/>
              </w:rPr>
            </w:pPr>
            <w:r w:rsidRPr="005C4B7D">
              <w:rPr>
                <w:noProof/>
                <w:sz w:val="22"/>
                <w:szCs w:val="22"/>
              </w:rPr>
              <w:t xml:space="preserve">Single storey extension attached to the eastern side of existing dwelling containing 2 </w:t>
            </w:r>
            <w:bookmarkStart w:id="0" w:name="_GoBack"/>
            <w:bookmarkEnd w:id="0"/>
            <w:r w:rsidRPr="005C4B7D">
              <w:rPr>
                <w:noProof/>
                <w:sz w:val="22"/>
                <w:szCs w:val="22"/>
              </w:rPr>
              <w:t>bedroom, bathroom, living room and store.</w:t>
            </w:r>
          </w:p>
        </w:tc>
      </w:tr>
    </w:tbl>
    <w:p w14:paraId="75367BC9" w14:textId="77777777" w:rsidR="005A365D" w:rsidRDefault="005A365D">
      <w:pPr>
        <w:pBdr>
          <w:bottom w:val="single" w:sz="12" w:space="1" w:color="auto"/>
        </w:pBdr>
      </w:pPr>
    </w:p>
    <w:p w14:paraId="4637D63D" w14:textId="77777777" w:rsidR="005A365D" w:rsidRDefault="005A365D"/>
    <w:sectPr w:rsidR="005A365D">
      <w:headerReference w:type="default" r:id="rId6"/>
      <w:pgSz w:w="12240" w:h="15840"/>
      <w:pgMar w:top="1887" w:right="1800" w:bottom="1440" w:left="1800" w:header="127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356180" w14:textId="77777777" w:rsidR="005A365D" w:rsidRDefault="005A365D">
      <w:r>
        <w:separator/>
      </w:r>
    </w:p>
  </w:endnote>
  <w:endnote w:type="continuationSeparator" w:id="0">
    <w:p w14:paraId="68615608" w14:textId="77777777" w:rsidR="005A365D" w:rsidRDefault="005A36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22C4B0" w14:textId="77777777" w:rsidR="005A365D" w:rsidRDefault="005A365D">
      <w:r>
        <w:separator/>
      </w:r>
    </w:p>
  </w:footnote>
  <w:footnote w:type="continuationSeparator" w:id="0">
    <w:p w14:paraId="30CE2431" w14:textId="77777777" w:rsidR="005A365D" w:rsidRDefault="005A36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ED30EC" w14:textId="77777777"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14:paraId="607A731F" w14:textId="77777777"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  <w:r w:rsidRPr="001D2D45">
      <w:rPr>
        <w:b/>
        <w:sz w:val="24"/>
        <w:szCs w:val="24"/>
      </w:rPr>
      <w:t>APPEALS NOTIFIED TO AN BORD PLEANALA</w:t>
    </w:r>
    <w:r w:rsidRPr="001D2D45">
      <w:rPr>
        <w:b/>
        <w:sz w:val="24"/>
        <w:szCs w:val="24"/>
      </w:rPr>
      <w:tab/>
      <w:t xml:space="preserve">PAGE NO. </w:t>
    </w:r>
    <w:r w:rsidRPr="001D2D45">
      <w:rPr>
        <w:rStyle w:val="PageNumber"/>
        <w:b/>
        <w:sz w:val="24"/>
        <w:szCs w:val="24"/>
      </w:rPr>
      <w:fldChar w:fldCharType="begin"/>
    </w:r>
    <w:r w:rsidRPr="001D2D45">
      <w:rPr>
        <w:rStyle w:val="PageNumber"/>
        <w:b/>
        <w:sz w:val="24"/>
        <w:szCs w:val="24"/>
      </w:rPr>
      <w:instrText xml:space="preserve"> PAGE </w:instrText>
    </w:r>
    <w:r w:rsidRPr="001D2D45">
      <w:rPr>
        <w:rStyle w:val="PageNumber"/>
        <w:b/>
        <w:sz w:val="24"/>
        <w:szCs w:val="24"/>
      </w:rPr>
      <w:fldChar w:fldCharType="separate"/>
    </w:r>
    <w:r w:rsidR="001D2D45">
      <w:rPr>
        <w:rStyle w:val="PageNumber"/>
        <w:b/>
        <w:noProof/>
        <w:sz w:val="24"/>
        <w:szCs w:val="24"/>
      </w:rPr>
      <w:t>1</w:t>
    </w:r>
    <w:r w:rsidRPr="001D2D45">
      <w:rPr>
        <w:rStyle w:val="PageNumber"/>
        <w:b/>
        <w:sz w:val="24"/>
        <w:szCs w:val="24"/>
      </w:rPr>
      <w:fldChar w:fldCharType="end"/>
    </w:r>
  </w:p>
  <w:p w14:paraId="549F5E9B" w14:textId="77777777"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14:paraId="00FD31D6" w14:textId="77777777"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</w:rPr>
    </w:pPr>
    <w:r w:rsidRPr="001D2D45">
      <w:rPr>
        <w:rStyle w:val="PageNumber"/>
        <w:i/>
        <w:sz w:val="24"/>
        <w:szCs w:val="24"/>
      </w:rPr>
      <w:t>Reg. Ref.</w:t>
    </w:r>
    <w:r>
      <w:rPr>
        <w:rStyle w:val="PageNumber"/>
        <w:i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AAA"/>
    <w:rsid w:val="000A0AAA"/>
    <w:rsid w:val="001D2D45"/>
    <w:rsid w:val="005323D7"/>
    <w:rsid w:val="00573549"/>
    <w:rsid w:val="005A365D"/>
    <w:rsid w:val="006F28E2"/>
    <w:rsid w:val="00835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B31EBF3"/>
  <w15:chartTrackingRefBased/>
  <w15:docId w15:val="{2E978140-73EE-40B1-81B9-A58B33BB5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251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3</cp:revision>
  <dcterms:created xsi:type="dcterms:W3CDTF">2019-11-13T14:16:00Z</dcterms:created>
  <dcterms:modified xsi:type="dcterms:W3CDTF">2019-11-13T14:16:00Z</dcterms:modified>
</cp:coreProperties>
</file>