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3B1B6" w14:textId="77777777" w:rsidR="00D20AE3" w:rsidRDefault="00D20AE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20AE3" w14:paraId="40CE136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059BEF" w14:textId="77777777" w:rsidR="00D20AE3" w:rsidRPr="001D2D45" w:rsidRDefault="00D20AE3">
            <w:pPr>
              <w:spacing w:before="120"/>
              <w:rPr>
                <w:b/>
                <w:sz w:val="24"/>
                <w:szCs w:val="24"/>
              </w:rPr>
            </w:pPr>
            <w:r w:rsidRPr="003A3783">
              <w:rPr>
                <w:b/>
                <w:noProof/>
                <w:sz w:val="24"/>
                <w:szCs w:val="24"/>
              </w:rPr>
              <w:t>SD19A/0031</w:t>
            </w:r>
          </w:p>
        </w:tc>
        <w:tc>
          <w:tcPr>
            <w:tcW w:w="5629" w:type="dxa"/>
          </w:tcPr>
          <w:p w14:paraId="693C13BC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</w:p>
        </w:tc>
      </w:tr>
      <w:tr w:rsidR="00D20AE3" w14:paraId="28A34C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CC074D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A40F27B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21-Oct-2019</w:t>
            </w:r>
          </w:p>
        </w:tc>
      </w:tr>
      <w:tr w:rsidR="00D20AE3" w14:paraId="047C997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C9E2E8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B129F78" w14:textId="77777777" w:rsidR="00D20AE3" w:rsidRPr="001D2D45" w:rsidRDefault="00D20A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16-Oct-2019</w:t>
            </w:r>
          </w:p>
        </w:tc>
      </w:tr>
      <w:tr w:rsidR="00D20AE3" w14:paraId="495C50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18EA30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5DCF97F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1ST PARTY</w:t>
            </w:r>
          </w:p>
        </w:tc>
      </w:tr>
      <w:tr w:rsidR="00D20AE3" w14:paraId="38A59D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8D317B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4B04075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20AE3" w14:paraId="6680D98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8E646F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5AFDB68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20AE3" w14:paraId="0E1C587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260B72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6921AD5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HVGL Ltd.</w:t>
            </w:r>
          </w:p>
        </w:tc>
      </w:tr>
      <w:tr w:rsidR="00D20AE3" w14:paraId="036129C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7B7798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BA7E74C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Rear of J. Collins Butchers, Main Street, Lucan, Co. Dublin</w:t>
            </w:r>
          </w:p>
        </w:tc>
      </w:tr>
      <w:tr w:rsidR="00D20AE3" w14:paraId="44D381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8D531F" w14:textId="77777777" w:rsidR="00D20AE3" w:rsidRPr="001D2D45" w:rsidRDefault="00D20A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5BAA832" w14:textId="77777777" w:rsidR="00D20AE3" w:rsidRPr="001D2D45" w:rsidRDefault="00D20AE3">
            <w:pPr>
              <w:spacing w:before="120"/>
              <w:rPr>
                <w:sz w:val="22"/>
                <w:szCs w:val="22"/>
              </w:rPr>
            </w:pPr>
            <w:r w:rsidRPr="003A3783">
              <w:rPr>
                <w:noProof/>
                <w:sz w:val="22"/>
                <w:szCs w:val="22"/>
              </w:rPr>
              <w:t>Demolition of 2 sheds (86sq.m) and construction of 2 older persons apartment buildings comprising 20 dwellings; Block 1 is 3 storeys with penthouse, consisting of 8 apartment with external terraces (three 2-bed and five 1-bed; Block 2 is 3 storeys, consisting of 12 apartments with external terraces (twelve 1-bed; shared access road/footpath; bin store; 10 car parking spaces; 12 bicycle spaces and all associated site works.</w:t>
            </w:r>
          </w:p>
        </w:tc>
      </w:tr>
    </w:tbl>
    <w:p w14:paraId="011BBE3B" w14:textId="77777777" w:rsidR="00D20AE3" w:rsidRDefault="00D20AE3">
      <w:pPr>
        <w:pBdr>
          <w:bottom w:val="single" w:sz="12" w:space="1" w:color="auto"/>
        </w:pBdr>
      </w:pPr>
    </w:p>
    <w:p w14:paraId="205D8FCA" w14:textId="77777777" w:rsidR="00D20AE3" w:rsidRDefault="00D20AE3"/>
    <w:sectPr w:rsidR="00D20AE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52F4B" w14:textId="77777777" w:rsidR="00D20AE3" w:rsidRDefault="00D20AE3">
      <w:r>
        <w:separator/>
      </w:r>
    </w:p>
  </w:endnote>
  <w:endnote w:type="continuationSeparator" w:id="0">
    <w:p w14:paraId="26EA8834" w14:textId="77777777" w:rsidR="00D20AE3" w:rsidRDefault="00D2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1EE42" w14:textId="77777777" w:rsidR="00D20AE3" w:rsidRDefault="00D20AE3">
      <w:r>
        <w:separator/>
      </w:r>
    </w:p>
  </w:footnote>
  <w:footnote w:type="continuationSeparator" w:id="0">
    <w:p w14:paraId="3D82A139" w14:textId="77777777" w:rsidR="00D20AE3" w:rsidRDefault="00D2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ACD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A5EF20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7777BB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DD1E37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1F1D24"/>
    <w:rsid w:val="00574156"/>
    <w:rsid w:val="00835DEC"/>
    <w:rsid w:val="00D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95AF8"/>
  <w15:chartTrackingRefBased/>
  <w15:docId w15:val="{09F479A8-DAE5-4846-8FF5-ED2A1F7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2019-10-30T11:44:00Z</dcterms:created>
  <dcterms:modified xsi:type="dcterms:W3CDTF">2019-10-30T11:44:00Z</dcterms:modified>
</cp:coreProperties>
</file>