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t>SD18B/0390</w:t>
            </w:r>
          </w:p>
        </w:tc>
        <w:tc>
          <w:tcPr>
            <w:tcW w:w="2126" w:type="dxa"/>
          </w:tcPr>
          <w:p w:rsidR="00C74B50" w:rsidRDefault="00C74B50">
            <w:pPr>
              <w:tabs>
                <w:tab w:val="left" w:pos="1985"/>
                <w:tab w:val="left" w:pos="4536"/>
              </w:tabs>
              <w:rPr>
                <w:b/>
                <w:sz w:val="22"/>
              </w:rPr>
            </w:pPr>
            <w:r w:rsidRPr="00DB1317">
              <w:rPr>
                <w:b/>
                <w:noProof/>
                <w:sz w:val="22"/>
              </w:rPr>
              <w:t>GRANT PERMISSION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21-Mar-2019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Thomas &amp; Claire Healy</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30 Ballyroan Road, Templeogue, Dublin 16.</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Two storey extension to side and front of existing dwelling and dormer to rear roof to allow for attic conversion incorporating porch to front of house.</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sz w:val="22"/>
              </w:rPr>
            </w:pPr>
            <w:r w:rsidRPr="00DB1317">
              <w:rPr>
                <w:noProof/>
                <w:sz w:val="22"/>
              </w:rPr>
              <w:t>Direct Marketing - NO</w:t>
            </w: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t>SD18B/0406</w:t>
            </w:r>
          </w:p>
        </w:tc>
        <w:tc>
          <w:tcPr>
            <w:tcW w:w="2126" w:type="dxa"/>
          </w:tcPr>
          <w:p w:rsidR="00C74B50" w:rsidRDefault="00C74B50">
            <w:pPr>
              <w:tabs>
                <w:tab w:val="left" w:pos="1985"/>
                <w:tab w:val="left" w:pos="4536"/>
              </w:tabs>
              <w:rPr>
                <w:b/>
                <w:sz w:val="22"/>
              </w:rPr>
            </w:pPr>
            <w:r w:rsidRPr="00DB1317">
              <w:rPr>
                <w:b/>
                <w:noProof/>
                <w:sz w:val="22"/>
              </w:rPr>
              <w:t>GRANT PERMISSION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19-Mar-2019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Patrick &amp; Róisín Meghen</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8, Butterfield Drive, Dublin 14</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Demolition of single storey garage to side, 2 storey element to side and rear, including removal of free standing chimney, removal of sheds to side and rear, relocation of side gate, two storey extension to side, single storey extension to rear (57.6sq.m GF, 25.8sq.m FF), roof lights to house, alterations to rear elevation, increase width of driveway to 3.2m and all associated internal and site works to 2 storey semi-detached house.</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sz w:val="22"/>
              </w:rPr>
            </w:pPr>
            <w:r w:rsidRPr="00DB1317">
              <w:rPr>
                <w:noProof/>
                <w:sz w:val="22"/>
              </w:rPr>
              <w:t>Direct Marketing - NO</w:t>
            </w: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t>SD18B/0438</w:t>
            </w:r>
          </w:p>
        </w:tc>
        <w:tc>
          <w:tcPr>
            <w:tcW w:w="2126" w:type="dxa"/>
          </w:tcPr>
          <w:p w:rsidR="00C74B50" w:rsidRDefault="00C74B50">
            <w:pPr>
              <w:tabs>
                <w:tab w:val="left" w:pos="1985"/>
                <w:tab w:val="left" w:pos="4536"/>
              </w:tabs>
              <w:rPr>
                <w:b/>
                <w:sz w:val="22"/>
              </w:rPr>
            </w:pPr>
            <w:r w:rsidRPr="00DB1317">
              <w:rPr>
                <w:b/>
                <w:noProof/>
                <w:sz w:val="22"/>
              </w:rPr>
              <w:t>GRANT PERMISSION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20-Mar-2019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Sean Balfe</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40, Westpark, Tallaght, Dublin 24</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Construction of a part single, part two storey attached rear extension; extended front driveway entrance; accessible ramp providing access to new replaced front door; internal alterations and all ancillary works.</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noProof/>
                <w:sz w:val="22"/>
              </w:rPr>
            </w:pPr>
            <w:r w:rsidRPr="00DB1317">
              <w:rPr>
                <w:noProof/>
                <w:sz w:val="22"/>
              </w:rPr>
              <w:t xml:space="preserve">Direct Marketing </w:t>
            </w:r>
            <w:r>
              <w:rPr>
                <w:noProof/>
                <w:sz w:val="22"/>
              </w:rPr>
              <w:t>–</w:t>
            </w:r>
            <w:r w:rsidRPr="00DB1317">
              <w:rPr>
                <w:noProof/>
                <w:sz w:val="22"/>
              </w:rPr>
              <w:t xml:space="preserve"> NO</w:t>
            </w:r>
          </w:p>
          <w:p w:rsidR="00C74B50" w:rsidRDefault="00C74B50">
            <w:pPr>
              <w:jc w:val="both"/>
              <w:rPr>
                <w:sz w:val="22"/>
              </w:rPr>
            </w:pP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lastRenderedPageBreak/>
              <w:t>SD18B/0462</w:t>
            </w:r>
          </w:p>
        </w:tc>
        <w:tc>
          <w:tcPr>
            <w:tcW w:w="2126" w:type="dxa"/>
          </w:tcPr>
          <w:p w:rsidR="00C74B50" w:rsidRDefault="00C74B50">
            <w:pPr>
              <w:tabs>
                <w:tab w:val="left" w:pos="1985"/>
                <w:tab w:val="left" w:pos="4536"/>
              </w:tabs>
              <w:rPr>
                <w:b/>
                <w:sz w:val="22"/>
              </w:rPr>
            </w:pPr>
            <w:r w:rsidRPr="00DB1317">
              <w:rPr>
                <w:b/>
                <w:noProof/>
                <w:sz w:val="22"/>
              </w:rPr>
              <w:t>GRANT PERMISSION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19-Mar-2019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Mr. &amp; Mrs. Andrew Harton</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35, St. Enda's Park, Rathfarnham, Dublin 14</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1st storey extension including utility room and study with pitched roof and rear skylight over ground floor partially converted garage and utility room with proposed renovation of these two ground floor spaces into a family room including all associated ancillary works.</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sz w:val="22"/>
              </w:rPr>
            </w:pPr>
            <w:r w:rsidRPr="00DB1317">
              <w:rPr>
                <w:noProof/>
                <w:sz w:val="22"/>
              </w:rPr>
              <w:t>Direct Marketing - NO</w:t>
            </w: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t>SD18B/0475</w:t>
            </w:r>
          </w:p>
        </w:tc>
        <w:tc>
          <w:tcPr>
            <w:tcW w:w="2126" w:type="dxa"/>
          </w:tcPr>
          <w:p w:rsidR="00C74B50" w:rsidRDefault="00C74B50">
            <w:pPr>
              <w:tabs>
                <w:tab w:val="left" w:pos="1985"/>
                <w:tab w:val="left" w:pos="4536"/>
              </w:tabs>
              <w:rPr>
                <w:b/>
                <w:sz w:val="22"/>
              </w:rPr>
            </w:pPr>
            <w:r w:rsidRPr="00DB1317">
              <w:rPr>
                <w:b/>
                <w:noProof/>
                <w:sz w:val="22"/>
              </w:rPr>
              <w:t>GRANT PERMISSION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19-Mar-2019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John Byrne</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86, Cappaghmore, Clondalkin, Dublin 22</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Single storey extension to front and rear; conversion of garage to habitable room and a first floor extension on the side.</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sz w:val="22"/>
              </w:rPr>
            </w:pPr>
            <w:r w:rsidRPr="00DB1317">
              <w:rPr>
                <w:noProof/>
                <w:sz w:val="22"/>
              </w:rPr>
              <w:t>Direct Marketing - NO</w:t>
            </w: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t>SD19A/0027</w:t>
            </w:r>
          </w:p>
        </w:tc>
        <w:tc>
          <w:tcPr>
            <w:tcW w:w="2126" w:type="dxa"/>
          </w:tcPr>
          <w:p w:rsidR="00C74B50" w:rsidRDefault="00C74B50">
            <w:pPr>
              <w:tabs>
                <w:tab w:val="left" w:pos="1985"/>
                <w:tab w:val="left" w:pos="4536"/>
              </w:tabs>
              <w:rPr>
                <w:b/>
                <w:sz w:val="22"/>
              </w:rPr>
            </w:pPr>
            <w:r w:rsidRPr="00DB1317">
              <w:rPr>
                <w:b/>
                <w:noProof/>
                <w:sz w:val="22"/>
              </w:rPr>
              <w:t>GRANT PERMISSION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21-Mar-2019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Rathfarnham Golf Club</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Newtown, Rathfarnham, Dublin 16.</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(a) Removal of existing entrance hut and replacement with a new 24.2sq.m single storey flat roof golf shop; (b) associated site works.</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sz w:val="22"/>
              </w:rPr>
            </w:pPr>
            <w:r w:rsidRPr="00DB1317">
              <w:rPr>
                <w:noProof/>
                <w:sz w:val="22"/>
              </w:rPr>
              <w:t>Direct Marketing - NO</w:t>
            </w: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t>SD19B/0020</w:t>
            </w:r>
          </w:p>
        </w:tc>
        <w:tc>
          <w:tcPr>
            <w:tcW w:w="2126" w:type="dxa"/>
          </w:tcPr>
          <w:p w:rsidR="00C74B50" w:rsidRDefault="00C74B50">
            <w:pPr>
              <w:tabs>
                <w:tab w:val="left" w:pos="1985"/>
                <w:tab w:val="left" w:pos="4536"/>
              </w:tabs>
              <w:rPr>
                <w:b/>
                <w:sz w:val="22"/>
              </w:rPr>
            </w:pPr>
            <w:r w:rsidRPr="00DB1317">
              <w:rPr>
                <w:b/>
                <w:noProof/>
                <w:sz w:val="22"/>
              </w:rPr>
              <w:t>GRANT PERMISSION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19-Mar-2019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Cathal &amp; Toni Maher</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12, Wainsfort Grove, Dublin 6w</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lastRenderedPageBreak/>
              <w:t>Demolition of existing garage roof and rear extension and the construction of a new extension to the rear and projecting bay windows to the front of the property at ground floor level; works also include the installation of external insulation and replacement of external windows and doors.</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sz w:val="22"/>
              </w:rPr>
            </w:pPr>
            <w:r w:rsidRPr="00DB1317">
              <w:rPr>
                <w:noProof/>
                <w:sz w:val="22"/>
              </w:rPr>
              <w:t>Direct Marketing - NO</w:t>
            </w: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lastRenderedPageBreak/>
              <w:t>SD19B/0026</w:t>
            </w:r>
          </w:p>
        </w:tc>
        <w:tc>
          <w:tcPr>
            <w:tcW w:w="2126" w:type="dxa"/>
          </w:tcPr>
          <w:p w:rsidR="00C74B50" w:rsidRDefault="00C74B50">
            <w:pPr>
              <w:tabs>
                <w:tab w:val="left" w:pos="1985"/>
                <w:tab w:val="left" w:pos="4536"/>
              </w:tabs>
              <w:rPr>
                <w:b/>
                <w:sz w:val="22"/>
              </w:rPr>
            </w:pPr>
            <w:r w:rsidRPr="00DB1317">
              <w:rPr>
                <w:b/>
                <w:noProof/>
                <w:sz w:val="22"/>
              </w:rPr>
              <w:t>GRANT PERMISSION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21-Mar-2019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Emlyn Kavanagh</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44, Kew Park Crescent, Lucan, Co. Dublin</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Construction of a single storey extension (7.7sq.m) to front of dwelling; associated internal modifications; increase in height of side and rear walls of the existing single storey element of the dwelling; construction of a pitched and tiled roof over the existing single storey element of the dwelling; modifications to window and door openings on rear elevation at ground floor level; associated site works.</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sz w:val="22"/>
              </w:rPr>
            </w:pPr>
            <w:r w:rsidRPr="00DB1317">
              <w:rPr>
                <w:noProof/>
                <w:sz w:val="22"/>
              </w:rPr>
              <w:t>Direct Marketing - NO</w:t>
            </w: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t>SD18A/0319</w:t>
            </w:r>
          </w:p>
        </w:tc>
        <w:tc>
          <w:tcPr>
            <w:tcW w:w="2126" w:type="dxa"/>
          </w:tcPr>
          <w:p w:rsidR="00C74B50" w:rsidRDefault="00C74B50">
            <w:pPr>
              <w:tabs>
                <w:tab w:val="left" w:pos="1985"/>
                <w:tab w:val="left" w:pos="4536"/>
              </w:tabs>
              <w:rPr>
                <w:b/>
                <w:sz w:val="22"/>
              </w:rPr>
            </w:pPr>
            <w:r w:rsidRPr="00DB1317">
              <w:rPr>
                <w:b/>
                <w:noProof/>
                <w:sz w:val="22"/>
              </w:rPr>
              <w:t>GRANT PERMISSION &amp; REFUSE RETENTION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19-Mar-2019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Pemberton &amp; Seymour Ltd.</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Unit 78 &amp; 79, Broomhill Road, Dublin 24</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Retention of existing car parking spaces and layout on site (96 spaces) and of existing southern boundary fencing (relating to area per condition 4 in Reg. Ref. S01A/0766); permission to straighten the boundary with fencing by removal of the unauthorised gated/vehicular access on the Greenhills Road and replacement with fencing; retention of the existing outdoor area and hardstand at existing canteen (relating to conditions attached to Reg. Ref. S00A/0387 and retention of 96sq.m extension (part enclosed/part canopy) to eastern side of warehouse Unit no. 78 and associated works.</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noProof/>
                <w:sz w:val="22"/>
              </w:rPr>
            </w:pPr>
            <w:r w:rsidRPr="00DB1317">
              <w:rPr>
                <w:noProof/>
                <w:sz w:val="22"/>
              </w:rPr>
              <w:t xml:space="preserve">Direct Marketing </w:t>
            </w:r>
            <w:r>
              <w:rPr>
                <w:noProof/>
                <w:sz w:val="22"/>
              </w:rPr>
              <w:t>–</w:t>
            </w:r>
            <w:r w:rsidRPr="00DB1317">
              <w:rPr>
                <w:noProof/>
                <w:sz w:val="22"/>
              </w:rPr>
              <w:t xml:space="preserve"> NO</w:t>
            </w:r>
          </w:p>
          <w:p w:rsidR="00C74B50" w:rsidRDefault="00C74B50">
            <w:pPr>
              <w:jc w:val="both"/>
              <w:rPr>
                <w:sz w:val="22"/>
              </w:rPr>
            </w:pP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lastRenderedPageBreak/>
              <w:t>SD18A/0386</w:t>
            </w:r>
          </w:p>
        </w:tc>
        <w:tc>
          <w:tcPr>
            <w:tcW w:w="2126" w:type="dxa"/>
          </w:tcPr>
          <w:p w:rsidR="00C74B50" w:rsidRDefault="00C74B50">
            <w:pPr>
              <w:tabs>
                <w:tab w:val="left" w:pos="1985"/>
                <w:tab w:val="left" w:pos="4536"/>
              </w:tabs>
              <w:rPr>
                <w:b/>
                <w:sz w:val="22"/>
              </w:rPr>
            </w:pPr>
            <w:r w:rsidRPr="00DB1317">
              <w:rPr>
                <w:b/>
                <w:noProof/>
                <w:sz w:val="22"/>
              </w:rPr>
              <w:t>GRANT PERMISSION FOR RETENTION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19-Mar-2019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Shane Lynch, Fit 4 Less</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Unit 5, Belgard Square West, Cookstown Way, Tallaght, Dublin 24</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Retention of part change of use from gym facility to retail unit at ground floor level.</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sz w:val="22"/>
              </w:rPr>
            </w:pPr>
            <w:r w:rsidRPr="00DB1317">
              <w:rPr>
                <w:noProof/>
                <w:sz w:val="22"/>
              </w:rPr>
              <w:t>Direct Marketing - NO</w:t>
            </w: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t>SD19A/0019</w:t>
            </w:r>
          </w:p>
        </w:tc>
        <w:tc>
          <w:tcPr>
            <w:tcW w:w="2126" w:type="dxa"/>
          </w:tcPr>
          <w:p w:rsidR="00C74B50" w:rsidRDefault="00C74B50">
            <w:pPr>
              <w:tabs>
                <w:tab w:val="left" w:pos="1985"/>
                <w:tab w:val="left" w:pos="4536"/>
              </w:tabs>
              <w:rPr>
                <w:b/>
                <w:sz w:val="22"/>
              </w:rPr>
            </w:pPr>
            <w:r w:rsidRPr="00DB1317">
              <w:rPr>
                <w:b/>
                <w:noProof/>
                <w:sz w:val="22"/>
              </w:rPr>
              <w:t>GRANT PERMISSION FOR RETENTION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19-Mar-2019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Carmel Dwan</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Ballydowd, Main Road, Lucan, Co. Dublin</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Retention of change of use from Offices to Beauty Clinic.</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sz w:val="22"/>
              </w:rPr>
            </w:pPr>
            <w:r w:rsidRPr="00DB1317">
              <w:rPr>
                <w:noProof/>
                <w:sz w:val="22"/>
              </w:rPr>
              <w:t>Direct Marketing - NO</w:t>
            </w: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t>SD19B/0022</w:t>
            </w:r>
          </w:p>
        </w:tc>
        <w:tc>
          <w:tcPr>
            <w:tcW w:w="2126" w:type="dxa"/>
          </w:tcPr>
          <w:p w:rsidR="00C74B50" w:rsidRDefault="00C74B50">
            <w:pPr>
              <w:tabs>
                <w:tab w:val="left" w:pos="1985"/>
                <w:tab w:val="left" w:pos="4536"/>
              </w:tabs>
              <w:rPr>
                <w:b/>
                <w:sz w:val="22"/>
              </w:rPr>
            </w:pPr>
            <w:r w:rsidRPr="00DB1317">
              <w:rPr>
                <w:b/>
                <w:noProof/>
                <w:sz w:val="22"/>
              </w:rPr>
              <w:t>GRANT PERMISSION FOR RETENTION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21-Mar-2019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Vincent &amp; Sinead O'Fiaich</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Celine House, Raheen, Brittas, Co. Dublin</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Retain and complete single storey extension to rear (40sq.m) and porch extension to front (2sq.m) to existing bungalow; alterations to elevations; associated works and connection to existing services.</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sz w:val="22"/>
              </w:rPr>
            </w:pPr>
            <w:r w:rsidRPr="00DB1317">
              <w:rPr>
                <w:noProof/>
                <w:sz w:val="22"/>
              </w:rPr>
              <w:t>Direct Marketing - NO</w:t>
            </w: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t>SD19A/0064</w:t>
            </w:r>
          </w:p>
        </w:tc>
        <w:tc>
          <w:tcPr>
            <w:tcW w:w="2126" w:type="dxa"/>
          </w:tcPr>
          <w:p w:rsidR="00C74B50" w:rsidRDefault="00C74B50">
            <w:pPr>
              <w:tabs>
                <w:tab w:val="left" w:pos="1985"/>
                <w:tab w:val="left" w:pos="4536"/>
              </w:tabs>
              <w:rPr>
                <w:b/>
                <w:sz w:val="22"/>
              </w:rPr>
            </w:pPr>
            <w:r w:rsidRPr="00DB1317">
              <w:rPr>
                <w:b/>
                <w:noProof/>
                <w:sz w:val="22"/>
              </w:rPr>
              <w:t>INVALID APPLICATION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21-Mar-2019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Brian &amp; Edwina Fowler</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108a, Wheatfields Road, Dublin 20</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 xml:space="preserve">Demolition of existing garage/store; construction of a single storey detached, one bedroomed bungalow to rear garden of dwelling; </w:t>
            </w:r>
            <w:r w:rsidRPr="00DB1317">
              <w:rPr>
                <w:rFonts w:ascii="Arial Narrow" w:hAnsi="Arial Narrow"/>
                <w:noProof/>
                <w:sz w:val="22"/>
              </w:rPr>
              <w:lastRenderedPageBreak/>
              <w:t>vehicular entrance to rear garden from side; construction of 2 brick pillars and 900mm high wall to side boundary; all associated site works.</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sz w:val="22"/>
              </w:rPr>
            </w:pPr>
            <w:r w:rsidRPr="00DB1317">
              <w:rPr>
                <w:noProof/>
                <w:sz w:val="22"/>
              </w:rPr>
              <w:t>Direct Marketing - NO</w:t>
            </w: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lastRenderedPageBreak/>
              <w:t>SD19A/0072</w:t>
            </w:r>
          </w:p>
        </w:tc>
        <w:tc>
          <w:tcPr>
            <w:tcW w:w="2126" w:type="dxa"/>
          </w:tcPr>
          <w:p w:rsidR="00C74B50" w:rsidRDefault="00C74B50">
            <w:pPr>
              <w:tabs>
                <w:tab w:val="left" w:pos="1985"/>
                <w:tab w:val="left" w:pos="4536"/>
              </w:tabs>
              <w:rPr>
                <w:b/>
                <w:sz w:val="22"/>
              </w:rPr>
            </w:pPr>
            <w:r w:rsidRPr="00DB1317">
              <w:rPr>
                <w:b/>
                <w:noProof/>
                <w:sz w:val="22"/>
              </w:rPr>
              <w:t>INVALID APPLICATION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19-Mar-2019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Tina Hall</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127, School Walk, Forest Hills, Rathcoole, Co. Dublin</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2 storey, 3 bedroom detached house to side; 1.8m high rear boundary wall; low front and side boundary wall 0.9m high; vehicular access; all associated site works.</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sz w:val="22"/>
              </w:rPr>
            </w:pPr>
            <w:r w:rsidRPr="00DB1317">
              <w:rPr>
                <w:noProof/>
                <w:sz w:val="22"/>
              </w:rPr>
              <w:t>Direct Marketing - NO</w:t>
            </w: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t>SD19A/0087</w:t>
            </w:r>
          </w:p>
        </w:tc>
        <w:tc>
          <w:tcPr>
            <w:tcW w:w="2126" w:type="dxa"/>
          </w:tcPr>
          <w:p w:rsidR="00C74B50" w:rsidRDefault="00C74B50">
            <w:pPr>
              <w:tabs>
                <w:tab w:val="left" w:pos="1985"/>
                <w:tab w:val="left" w:pos="4536"/>
              </w:tabs>
              <w:rPr>
                <w:b/>
                <w:sz w:val="22"/>
              </w:rPr>
            </w:pPr>
            <w:r w:rsidRPr="00DB1317">
              <w:rPr>
                <w:b/>
                <w:noProof/>
                <w:sz w:val="22"/>
              </w:rPr>
              <w:t>INVALID APPLICATION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21-Mar-2019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Keith Doyle</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2 Ashwood Avenue, Clondalkin, Dublin 22.</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Sub-division of house for the construction of a two storey detached house; connection to foul sewer and surface water; vehicular entrance and all associated site works.</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sz w:val="22"/>
              </w:rPr>
            </w:pPr>
            <w:r w:rsidRPr="00DB1317">
              <w:rPr>
                <w:noProof/>
                <w:sz w:val="22"/>
              </w:rPr>
              <w:t>Direct Marketing - NO</w:t>
            </w: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t>SD19B/0090</w:t>
            </w:r>
          </w:p>
        </w:tc>
        <w:tc>
          <w:tcPr>
            <w:tcW w:w="2126" w:type="dxa"/>
          </w:tcPr>
          <w:p w:rsidR="00C74B50" w:rsidRDefault="00C74B50">
            <w:pPr>
              <w:tabs>
                <w:tab w:val="left" w:pos="1985"/>
                <w:tab w:val="left" w:pos="4536"/>
              </w:tabs>
              <w:rPr>
                <w:b/>
                <w:sz w:val="22"/>
              </w:rPr>
            </w:pPr>
            <w:r w:rsidRPr="00DB1317">
              <w:rPr>
                <w:b/>
                <w:noProof/>
                <w:sz w:val="22"/>
              </w:rPr>
              <w:t>INVALID APPLICATION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21-Mar-2019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Mahesh Baj</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1, Stratton Court, Adamstown, Lucan, Co. Dublin</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A single storey extension (28.90sq.m) to rear; associated site works.</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noProof/>
                <w:sz w:val="22"/>
              </w:rPr>
            </w:pPr>
            <w:r w:rsidRPr="00DB1317">
              <w:rPr>
                <w:noProof/>
                <w:sz w:val="22"/>
              </w:rPr>
              <w:t xml:space="preserve">Direct Marketing </w:t>
            </w:r>
            <w:r>
              <w:rPr>
                <w:noProof/>
                <w:sz w:val="22"/>
              </w:rPr>
              <w:t>–</w:t>
            </w:r>
            <w:r w:rsidRPr="00DB1317">
              <w:rPr>
                <w:noProof/>
                <w:sz w:val="22"/>
              </w:rPr>
              <w:t xml:space="preserve"> NO</w:t>
            </w:r>
          </w:p>
          <w:p w:rsidR="00C74B50" w:rsidRDefault="00C74B50">
            <w:pPr>
              <w:jc w:val="both"/>
              <w:rPr>
                <w:noProof/>
                <w:sz w:val="22"/>
              </w:rPr>
            </w:pPr>
          </w:p>
          <w:p w:rsidR="00C74B50" w:rsidRDefault="00C74B50">
            <w:pPr>
              <w:jc w:val="both"/>
              <w:rPr>
                <w:sz w:val="22"/>
              </w:rPr>
            </w:pP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lastRenderedPageBreak/>
              <w:t>SD19B/0094</w:t>
            </w:r>
          </w:p>
        </w:tc>
        <w:tc>
          <w:tcPr>
            <w:tcW w:w="2126" w:type="dxa"/>
          </w:tcPr>
          <w:p w:rsidR="00C74B50" w:rsidRDefault="00C74B50">
            <w:pPr>
              <w:tabs>
                <w:tab w:val="left" w:pos="1985"/>
                <w:tab w:val="left" w:pos="4536"/>
              </w:tabs>
              <w:rPr>
                <w:b/>
                <w:sz w:val="22"/>
              </w:rPr>
            </w:pPr>
            <w:r w:rsidRPr="00DB1317">
              <w:rPr>
                <w:b/>
                <w:noProof/>
                <w:sz w:val="22"/>
              </w:rPr>
              <w:t>INVALID APPLICATION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21-Mar-2019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Paul Kennedy &amp; Laura Dennehy</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144, Moyville, Rathfarnham, Dublin 16</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Internal alterations to the house; kitchen window to the side of the house; roof light to the rear slope of the house; demolition of the existing single storey rear conservatory extension; construction of a two storey extension with flat roof and roof lights to the rear of the house and ancillary site works.</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sz w:val="22"/>
              </w:rPr>
            </w:pPr>
            <w:r w:rsidRPr="00DB1317">
              <w:rPr>
                <w:noProof/>
                <w:sz w:val="22"/>
              </w:rPr>
              <w:t>Direct Marketing - NO</w:t>
            </w: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t>SD19B/0096</w:t>
            </w:r>
          </w:p>
        </w:tc>
        <w:tc>
          <w:tcPr>
            <w:tcW w:w="2126" w:type="dxa"/>
          </w:tcPr>
          <w:p w:rsidR="00C74B50" w:rsidRDefault="00C74B50">
            <w:pPr>
              <w:tabs>
                <w:tab w:val="left" w:pos="1985"/>
                <w:tab w:val="left" w:pos="4536"/>
              </w:tabs>
              <w:rPr>
                <w:b/>
                <w:sz w:val="22"/>
              </w:rPr>
            </w:pPr>
            <w:r w:rsidRPr="00DB1317">
              <w:rPr>
                <w:b/>
                <w:noProof/>
                <w:sz w:val="22"/>
              </w:rPr>
              <w:t>INVALID APPLICATION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21-Mar-2019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Sean Furlong</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77, Willbrook Estate, Rathfarnham, Dublin 14</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First floor extension to side and conversion of garage to side.</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sz w:val="22"/>
              </w:rPr>
            </w:pPr>
            <w:r w:rsidRPr="00DB1317">
              <w:rPr>
                <w:noProof/>
                <w:sz w:val="22"/>
              </w:rPr>
              <w:t>Direct Marketing - NO</w:t>
            </w: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t>SD18A/0321</w:t>
            </w:r>
          </w:p>
        </w:tc>
        <w:tc>
          <w:tcPr>
            <w:tcW w:w="2126" w:type="dxa"/>
          </w:tcPr>
          <w:p w:rsidR="00C74B50" w:rsidRDefault="00C74B50">
            <w:pPr>
              <w:tabs>
                <w:tab w:val="left" w:pos="1985"/>
                <w:tab w:val="left" w:pos="4536"/>
              </w:tabs>
              <w:rPr>
                <w:b/>
                <w:sz w:val="22"/>
              </w:rPr>
            </w:pPr>
            <w:r w:rsidRPr="00DB1317">
              <w:rPr>
                <w:b/>
                <w:noProof/>
                <w:sz w:val="22"/>
              </w:rPr>
              <w:t>REFUSE PERMISSION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19-Mar-2019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Sandra &amp; Denise Kelly</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Church View, Church Road, Saggart, Co. Dublin</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Construction of 4 two bedroom single storey, semi-detached, short let, self-catering tourist accommodation units and use of the existing two bedroom bungalow as caretaker residential accommodation and all ancillary landscape and site services works.</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noProof/>
                <w:sz w:val="22"/>
              </w:rPr>
            </w:pPr>
            <w:r w:rsidRPr="00DB1317">
              <w:rPr>
                <w:noProof/>
                <w:sz w:val="22"/>
              </w:rPr>
              <w:t xml:space="preserve">Direct Marketing </w:t>
            </w:r>
            <w:r>
              <w:rPr>
                <w:noProof/>
                <w:sz w:val="22"/>
              </w:rPr>
              <w:t>–</w:t>
            </w:r>
            <w:r w:rsidRPr="00DB1317">
              <w:rPr>
                <w:noProof/>
                <w:sz w:val="22"/>
              </w:rPr>
              <w:t xml:space="preserve"> NO</w:t>
            </w:r>
          </w:p>
          <w:p w:rsidR="00C74B50" w:rsidRDefault="00C74B50">
            <w:pPr>
              <w:jc w:val="both"/>
              <w:rPr>
                <w:noProof/>
                <w:sz w:val="22"/>
              </w:rPr>
            </w:pPr>
          </w:p>
          <w:p w:rsidR="00C74B50" w:rsidRDefault="00C74B50">
            <w:pPr>
              <w:jc w:val="both"/>
              <w:rPr>
                <w:noProof/>
                <w:sz w:val="22"/>
              </w:rPr>
            </w:pPr>
          </w:p>
          <w:p w:rsidR="00C74B50" w:rsidRDefault="00C74B50">
            <w:pPr>
              <w:jc w:val="both"/>
              <w:rPr>
                <w:noProof/>
                <w:sz w:val="22"/>
              </w:rPr>
            </w:pPr>
          </w:p>
          <w:p w:rsidR="00C74B50" w:rsidRDefault="00C74B50">
            <w:pPr>
              <w:jc w:val="both"/>
              <w:rPr>
                <w:noProof/>
                <w:sz w:val="22"/>
              </w:rPr>
            </w:pPr>
          </w:p>
          <w:p w:rsidR="00C74B50" w:rsidRDefault="00C74B50">
            <w:pPr>
              <w:jc w:val="both"/>
              <w:rPr>
                <w:sz w:val="22"/>
              </w:rPr>
            </w:pPr>
            <w:bookmarkStart w:id="0" w:name="_GoBack"/>
            <w:bookmarkEnd w:id="0"/>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lastRenderedPageBreak/>
              <w:t>SD19A/0021</w:t>
            </w:r>
          </w:p>
        </w:tc>
        <w:tc>
          <w:tcPr>
            <w:tcW w:w="2126" w:type="dxa"/>
          </w:tcPr>
          <w:p w:rsidR="00C74B50" w:rsidRDefault="00C74B50">
            <w:pPr>
              <w:tabs>
                <w:tab w:val="left" w:pos="1985"/>
                <w:tab w:val="left" w:pos="4536"/>
              </w:tabs>
              <w:rPr>
                <w:b/>
                <w:sz w:val="22"/>
              </w:rPr>
            </w:pPr>
            <w:r w:rsidRPr="00DB1317">
              <w:rPr>
                <w:b/>
                <w:noProof/>
                <w:sz w:val="22"/>
              </w:rPr>
              <w:t>REFUSE PERMISSION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19-Mar-2019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Brian Moran</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Site at Colmanstown &amp; Keatings Park, Rathcoole, Co. Dublin</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Agricultural buildings for storage of straw and grain; weighbridge; office; concrete apron; all associated site development works.</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sz w:val="22"/>
              </w:rPr>
            </w:pPr>
            <w:r w:rsidRPr="00DB1317">
              <w:rPr>
                <w:noProof/>
                <w:sz w:val="22"/>
              </w:rPr>
              <w:t>Direct Marketing - NO</w:t>
            </w:r>
          </w:p>
          <w:p w:rsidR="00C74B50" w:rsidRPr="007C7111" w:rsidRDefault="00C74B50">
            <w:pPr>
              <w:jc w:val="both"/>
              <w:rPr>
                <w:sz w:val="22"/>
              </w:rPr>
            </w:pPr>
          </w:p>
        </w:tc>
      </w:tr>
      <w:tr w:rsidR="00C74B50">
        <w:tblPrEx>
          <w:tblCellMar>
            <w:top w:w="0" w:type="dxa"/>
            <w:bottom w:w="0" w:type="dxa"/>
          </w:tblCellMar>
        </w:tblPrEx>
        <w:tc>
          <w:tcPr>
            <w:tcW w:w="1951" w:type="dxa"/>
          </w:tcPr>
          <w:p w:rsidR="00C74B50" w:rsidRDefault="00C74B50">
            <w:pPr>
              <w:tabs>
                <w:tab w:val="left" w:pos="1985"/>
                <w:tab w:val="left" w:pos="4536"/>
              </w:tabs>
              <w:rPr>
                <w:b/>
                <w:sz w:val="22"/>
              </w:rPr>
            </w:pPr>
            <w:r w:rsidRPr="00DB1317">
              <w:rPr>
                <w:b/>
                <w:noProof/>
                <w:sz w:val="22"/>
              </w:rPr>
              <w:t>SD19A/0024</w:t>
            </w:r>
          </w:p>
        </w:tc>
        <w:tc>
          <w:tcPr>
            <w:tcW w:w="2126" w:type="dxa"/>
          </w:tcPr>
          <w:p w:rsidR="00C74B50" w:rsidRDefault="00C74B50">
            <w:pPr>
              <w:tabs>
                <w:tab w:val="left" w:pos="1985"/>
                <w:tab w:val="left" w:pos="4536"/>
              </w:tabs>
              <w:rPr>
                <w:b/>
                <w:sz w:val="22"/>
              </w:rPr>
            </w:pPr>
            <w:r w:rsidRPr="00DB1317">
              <w:rPr>
                <w:b/>
                <w:noProof/>
                <w:sz w:val="22"/>
              </w:rPr>
              <w:t>REFUSE PERMISSION</w:t>
            </w:r>
          </w:p>
          <w:p w:rsidR="00C74B50" w:rsidRDefault="00C74B50">
            <w:pPr>
              <w:tabs>
                <w:tab w:val="left" w:pos="1985"/>
                <w:tab w:val="left" w:pos="4536"/>
              </w:tabs>
              <w:jc w:val="right"/>
              <w:rPr>
                <w:sz w:val="22"/>
              </w:rPr>
            </w:pPr>
          </w:p>
        </w:tc>
        <w:tc>
          <w:tcPr>
            <w:tcW w:w="5736" w:type="dxa"/>
          </w:tcPr>
          <w:p w:rsidR="00C74B50" w:rsidRDefault="00C74B50">
            <w:pPr>
              <w:rPr>
                <w:b/>
                <w:sz w:val="22"/>
              </w:rPr>
            </w:pPr>
            <w:r w:rsidRPr="00DB1317">
              <w:rPr>
                <w:b/>
                <w:noProof/>
                <w:sz w:val="22"/>
              </w:rPr>
              <w:t>21-Mar-2019</w:t>
            </w:r>
            <w:r>
              <w:rPr>
                <w:b/>
                <w:sz w:val="22"/>
              </w:rPr>
              <w:t xml:space="preserve">                                     </w:t>
            </w:r>
          </w:p>
          <w:p w:rsidR="00C74B50" w:rsidRDefault="00C74B50">
            <w:pPr>
              <w:rPr>
                <w:sz w:val="22"/>
              </w:rPr>
            </w:pPr>
          </w:p>
          <w:p w:rsidR="00C74B50" w:rsidRDefault="00C74B50">
            <w:pPr>
              <w:tabs>
                <w:tab w:val="right" w:pos="5562"/>
              </w:tabs>
              <w:rPr>
                <w:rFonts w:ascii="Arial Narrow" w:hAnsi="Arial Narrow"/>
                <w:b/>
                <w:i/>
                <w:sz w:val="22"/>
              </w:rPr>
            </w:pPr>
            <w:r>
              <w:rPr>
                <w:rFonts w:ascii="Arial Narrow" w:hAnsi="Arial Narrow"/>
                <w:b/>
                <w:i/>
                <w:sz w:val="22"/>
              </w:rPr>
              <w:t>Applicant:</w:t>
            </w:r>
          </w:p>
          <w:p w:rsidR="00C74B50" w:rsidRDefault="00C74B50">
            <w:pPr>
              <w:tabs>
                <w:tab w:val="right" w:pos="5562"/>
              </w:tabs>
              <w:rPr>
                <w:rFonts w:ascii="Arial Narrow" w:hAnsi="Arial Narrow"/>
                <w:sz w:val="22"/>
              </w:rPr>
            </w:pPr>
            <w:r w:rsidRPr="00DB1317">
              <w:rPr>
                <w:rFonts w:ascii="Arial Narrow" w:hAnsi="Arial Narrow"/>
                <w:noProof/>
                <w:sz w:val="22"/>
              </w:rPr>
              <w:t>Linda Graham</w:t>
            </w:r>
          </w:p>
          <w:p w:rsidR="00C74B50" w:rsidRDefault="00C74B50">
            <w:pPr>
              <w:rPr>
                <w:rFonts w:ascii="Arial Narrow" w:hAnsi="Arial Narrow"/>
                <w:sz w:val="22"/>
              </w:rPr>
            </w:pPr>
            <w:r>
              <w:rPr>
                <w:rFonts w:ascii="Arial Narrow" w:hAnsi="Arial Narrow"/>
                <w:b/>
                <w:i/>
                <w:sz w:val="22"/>
              </w:rPr>
              <w:t>Location:</w:t>
            </w:r>
          </w:p>
          <w:p w:rsidR="00C74B50" w:rsidRDefault="00C74B50">
            <w:pPr>
              <w:jc w:val="both"/>
              <w:rPr>
                <w:rFonts w:ascii="Arial Narrow" w:hAnsi="Arial Narrow"/>
                <w:sz w:val="22"/>
              </w:rPr>
            </w:pPr>
            <w:r w:rsidRPr="00DB1317">
              <w:rPr>
                <w:rFonts w:ascii="Arial Narrow" w:hAnsi="Arial Narrow"/>
                <w:noProof/>
                <w:sz w:val="22"/>
              </w:rPr>
              <w:t>Cooldrinagh Lane, Lucan, Co. Dublin.</w:t>
            </w:r>
          </w:p>
          <w:p w:rsidR="00C74B50" w:rsidRDefault="00C74B5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74B50" w:rsidRDefault="00C74B50">
            <w:pPr>
              <w:jc w:val="both"/>
              <w:rPr>
                <w:rFonts w:ascii="Arial Narrow" w:hAnsi="Arial Narrow"/>
                <w:sz w:val="22"/>
              </w:rPr>
            </w:pPr>
            <w:r w:rsidRPr="00DB1317">
              <w:rPr>
                <w:rFonts w:ascii="Arial Narrow" w:hAnsi="Arial Narrow"/>
                <w:noProof/>
                <w:sz w:val="22"/>
              </w:rPr>
              <w:t>Removal of existing ancillary shed structures; change of use and alteration of existing former farm outbuilding to 2 two bedroom dwelling units and a two storey extension to rear of building; ancillary site works include proprietary on-site wastewater treatment system; alterations to boundary walls and new gate to existing site entrance.</w:t>
            </w:r>
          </w:p>
          <w:p w:rsidR="00C74B50" w:rsidRDefault="00C74B50">
            <w:pPr>
              <w:jc w:val="both"/>
              <w:rPr>
                <w:b/>
                <w:i/>
                <w:sz w:val="22"/>
              </w:rPr>
            </w:pPr>
            <w:r w:rsidRPr="000C71AD">
              <w:rPr>
                <w:rFonts w:ascii="Arial Narrow" w:hAnsi="Arial Narrow"/>
                <w:b/>
                <w:i/>
                <w:sz w:val="22"/>
              </w:rPr>
              <w:t>Direct Marketing</w:t>
            </w:r>
            <w:r w:rsidRPr="000C71AD">
              <w:rPr>
                <w:b/>
                <w:i/>
                <w:sz w:val="22"/>
              </w:rPr>
              <w:t>:</w:t>
            </w:r>
          </w:p>
          <w:p w:rsidR="00C74B50" w:rsidRDefault="00C74B50">
            <w:pPr>
              <w:jc w:val="both"/>
              <w:rPr>
                <w:sz w:val="22"/>
              </w:rPr>
            </w:pPr>
            <w:r w:rsidRPr="00DB1317">
              <w:rPr>
                <w:noProof/>
                <w:sz w:val="22"/>
              </w:rPr>
              <w:t>Direct Marketing - NO</w:t>
            </w:r>
          </w:p>
          <w:p w:rsidR="00C74B50" w:rsidRPr="007C7111" w:rsidRDefault="00C74B50">
            <w:pPr>
              <w:jc w:val="both"/>
              <w:rPr>
                <w:sz w:val="22"/>
              </w:rPr>
            </w:pPr>
          </w:p>
        </w:tc>
      </w:tr>
    </w:tbl>
    <w:p w:rsidR="00D150C4" w:rsidRDefault="00D150C4">
      <w:pPr>
        <w:pStyle w:val="Header"/>
        <w:tabs>
          <w:tab w:val="clear" w:pos="4153"/>
          <w:tab w:val="clear" w:pos="8306"/>
        </w:tabs>
      </w:pPr>
    </w:p>
    <w:sectPr w:rsidR="00D150C4">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0C4" w:rsidRDefault="00D150C4">
      <w:r>
        <w:separator/>
      </w:r>
    </w:p>
  </w:endnote>
  <w:endnote w:type="continuationSeparator" w:id="0">
    <w:p w:rsidR="00D150C4" w:rsidRDefault="00D1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0C4" w:rsidRDefault="00D150C4">
      <w:r>
        <w:separator/>
      </w:r>
    </w:p>
  </w:footnote>
  <w:footnote w:type="continuationSeparator" w:id="0">
    <w:p w:rsidR="00D150C4" w:rsidRDefault="00D15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C74B50">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25239"/>
    <w:rsid w:val="005902FC"/>
    <w:rsid w:val="00724F06"/>
    <w:rsid w:val="007C7111"/>
    <w:rsid w:val="00815F17"/>
    <w:rsid w:val="00AA290F"/>
    <w:rsid w:val="00C74B50"/>
    <w:rsid w:val="00CD34CC"/>
    <w:rsid w:val="00D150C4"/>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37CBD6-A9EA-4B18-A1D7-5D69B491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2019-03-27T14:32:00Z</dcterms:created>
  <dcterms:modified xsi:type="dcterms:W3CDTF">2019-03-27T14:32:00Z</dcterms:modified>
</cp:coreProperties>
</file>