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SD18A/0356</w:t>
            </w:r>
          </w:p>
        </w:tc>
        <w:tc>
          <w:tcPr>
            <w:tcW w:w="2126" w:type="dxa"/>
          </w:tcPr>
          <w:p w:rsidR="00E9043B" w:rsidRDefault="00E9043B">
            <w:pPr>
              <w:tabs>
                <w:tab w:val="left" w:pos="1701"/>
                <w:tab w:val="left" w:pos="3969"/>
              </w:tabs>
              <w:jc w:val="right"/>
            </w:pPr>
            <w:r w:rsidRPr="0084791F">
              <w:rPr>
                <w:noProof/>
              </w:rPr>
              <w:t>22-Mar-2019</w:t>
            </w:r>
          </w:p>
        </w:tc>
        <w:tc>
          <w:tcPr>
            <w:tcW w:w="2552" w:type="dxa"/>
          </w:tcPr>
          <w:p w:rsidR="00E9043B" w:rsidRDefault="00E9043B">
            <w:pPr>
              <w:tabs>
                <w:tab w:val="left" w:pos="1701"/>
                <w:tab w:val="left" w:pos="3969"/>
              </w:tabs>
            </w:pPr>
            <w:r w:rsidRPr="0084791F">
              <w:rPr>
                <w:noProof/>
              </w:rPr>
              <w:t>Permission</w:t>
            </w:r>
          </w:p>
        </w:tc>
        <w:tc>
          <w:tcPr>
            <w:tcW w:w="3608" w:type="dxa"/>
          </w:tcPr>
          <w:p w:rsidR="00E9043B" w:rsidRDefault="00E9043B">
            <w:pPr>
              <w:tabs>
                <w:tab w:val="left" w:pos="1701"/>
                <w:tab w:val="left" w:pos="3969"/>
              </w:tabs>
              <w:rPr>
                <w:i/>
              </w:rPr>
            </w:pPr>
            <w:r w:rsidRPr="0084791F">
              <w:rPr>
                <w:i/>
                <w:noProof/>
              </w:rPr>
              <w:t>Additional Information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Patsy Carmody</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Manor Avenue, Dublin 6w</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Demolition of former steelworks factory and build on resultant cleared site circa 0.13 hectares. The proposed development will consist of 4 terraced two storey three bedroom houses and ancillary site works.</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SD18A/0450</w:t>
            </w:r>
          </w:p>
        </w:tc>
        <w:tc>
          <w:tcPr>
            <w:tcW w:w="2126" w:type="dxa"/>
          </w:tcPr>
          <w:p w:rsidR="00E9043B" w:rsidRDefault="00E9043B">
            <w:pPr>
              <w:tabs>
                <w:tab w:val="left" w:pos="1701"/>
                <w:tab w:val="left" w:pos="3969"/>
              </w:tabs>
              <w:jc w:val="right"/>
            </w:pPr>
            <w:r w:rsidRPr="0084791F">
              <w:rPr>
                <w:noProof/>
              </w:rPr>
              <w:t>22-Mar-2019</w:t>
            </w:r>
          </w:p>
        </w:tc>
        <w:tc>
          <w:tcPr>
            <w:tcW w:w="2552" w:type="dxa"/>
          </w:tcPr>
          <w:p w:rsidR="00E9043B" w:rsidRDefault="00E9043B">
            <w:pPr>
              <w:tabs>
                <w:tab w:val="left" w:pos="1701"/>
                <w:tab w:val="left" w:pos="3969"/>
              </w:tabs>
            </w:pPr>
            <w:r w:rsidRPr="0084791F">
              <w:rPr>
                <w:noProof/>
              </w:rPr>
              <w:t>Permission</w:t>
            </w:r>
          </w:p>
        </w:tc>
        <w:tc>
          <w:tcPr>
            <w:tcW w:w="3608" w:type="dxa"/>
          </w:tcPr>
          <w:p w:rsidR="00E9043B" w:rsidRDefault="00E9043B">
            <w:pPr>
              <w:tabs>
                <w:tab w:val="left" w:pos="1701"/>
                <w:tab w:val="left" w:pos="3969"/>
              </w:tabs>
              <w:rPr>
                <w:i/>
              </w:rPr>
            </w:pPr>
            <w:r w:rsidRPr="0084791F">
              <w:rPr>
                <w:i/>
                <w:noProof/>
              </w:rPr>
              <w:t>Additional Information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Board of Management</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Glenasmole National School, Bohernabreena, Dublin 24</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Erection of a temporary single storey pre-fabricated classroom and lobby together with all associated site works.</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SD19A/0004</w:t>
            </w:r>
          </w:p>
        </w:tc>
        <w:tc>
          <w:tcPr>
            <w:tcW w:w="2126" w:type="dxa"/>
          </w:tcPr>
          <w:p w:rsidR="00E9043B" w:rsidRDefault="00E9043B">
            <w:pPr>
              <w:tabs>
                <w:tab w:val="left" w:pos="1701"/>
                <w:tab w:val="left" w:pos="3969"/>
              </w:tabs>
              <w:jc w:val="right"/>
            </w:pPr>
            <w:r w:rsidRPr="0084791F">
              <w:rPr>
                <w:noProof/>
              </w:rPr>
              <w:t>20-Mar-2019</w:t>
            </w:r>
          </w:p>
        </w:tc>
        <w:tc>
          <w:tcPr>
            <w:tcW w:w="2552" w:type="dxa"/>
          </w:tcPr>
          <w:p w:rsidR="00E9043B" w:rsidRDefault="00E9043B">
            <w:pPr>
              <w:tabs>
                <w:tab w:val="left" w:pos="1701"/>
                <w:tab w:val="left" w:pos="3969"/>
              </w:tabs>
            </w:pPr>
            <w:r w:rsidRPr="0084791F">
              <w:rPr>
                <w:noProof/>
              </w:rPr>
              <w:t>Permission</w:t>
            </w:r>
          </w:p>
        </w:tc>
        <w:tc>
          <w:tcPr>
            <w:tcW w:w="3608" w:type="dxa"/>
          </w:tcPr>
          <w:p w:rsidR="00E9043B" w:rsidRDefault="00E9043B">
            <w:pPr>
              <w:tabs>
                <w:tab w:val="left" w:pos="1701"/>
                <w:tab w:val="left" w:pos="3969"/>
              </w:tabs>
              <w:rPr>
                <w:i/>
              </w:rPr>
            </w:pPr>
            <w:r w:rsidRPr="0084791F">
              <w:rPr>
                <w:i/>
                <w:noProof/>
              </w:rPr>
              <w:t>Additional Information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EdgeConneX Ireland Ltd.</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Ballymakaily, Lucan, Co. Dublin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Enabling works to facilitate the future development of the site; topsoil strip and a cut and fill operation across the site; temporary construction access will be created off the R120 to facilitate the works within the townland of Ballymakaily to the west of the Newcastle Road (R120).</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SD19A/0090</w:t>
            </w:r>
          </w:p>
        </w:tc>
        <w:tc>
          <w:tcPr>
            <w:tcW w:w="2126" w:type="dxa"/>
          </w:tcPr>
          <w:p w:rsidR="00E9043B" w:rsidRDefault="00E9043B">
            <w:pPr>
              <w:tabs>
                <w:tab w:val="left" w:pos="1701"/>
                <w:tab w:val="left" w:pos="3969"/>
              </w:tabs>
              <w:jc w:val="right"/>
            </w:pPr>
            <w:r w:rsidRPr="0084791F">
              <w:rPr>
                <w:noProof/>
              </w:rPr>
              <w:t>20-Mar-2019</w:t>
            </w:r>
          </w:p>
        </w:tc>
        <w:tc>
          <w:tcPr>
            <w:tcW w:w="2552" w:type="dxa"/>
          </w:tcPr>
          <w:p w:rsidR="00E9043B" w:rsidRDefault="00E9043B">
            <w:pPr>
              <w:tabs>
                <w:tab w:val="left" w:pos="1701"/>
                <w:tab w:val="left" w:pos="3969"/>
              </w:tabs>
            </w:pPr>
            <w:r w:rsidRPr="0084791F">
              <w:rPr>
                <w:noProof/>
              </w:rPr>
              <w:t>Permission</w:t>
            </w:r>
          </w:p>
        </w:tc>
        <w:tc>
          <w:tcPr>
            <w:tcW w:w="3608" w:type="dxa"/>
          </w:tcPr>
          <w:p w:rsidR="00E9043B" w:rsidRDefault="00E9043B">
            <w:pPr>
              <w:tabs>
                <w:tab w:val="left" w:pos="1701"/>
                <w:tab w:val="left" w:pos="3969"/>
              </w:tabs>
              <w:rPr>
                <w:i/>
              </w:rPr>
            </w:pP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Louise Van Den Bergh</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2, The Rise, Boden Park, Rathfarnham, Dublin 16</w:t>
            </w:r>
          </w:p>
        </w:tc>
      </w:tr>
      <w:tr w:rsidR="00E9043B" w:rsidTr="00E04457">
        <w:tblPrEx>
          <w:tblCellMar>
            <w:top w:w="0" w:type="dxa"/>
            <w:bottom w:w="0" w:type="dxa"/>
          </w:tblCellMar>
        </w:tblPrEx>
        <w:tc>
          <w:tcPr>
            <w:tcW w:w="3652" w:type="dxa"/>
            <w:gridSpan w:val="2"/>
          </w:tcPr>
          <w:p w:rsidR="00E9043B" w:rsidRDefault="00E9043B">
            <w:pPr>
              <w:tabs>
                <w:tab w:val="left" w:pos="1701"/>
                <w:tab w:val="left" w:pos="3969"/>
              </w:tabs>
              <w:spacing w:before="120"/>
              <w:jc w:val="right"/>
            </w:pPr>
            <w:r>
              <w:lastRenderedPageBreak/>
              <w:t>Proposed Development:</w:t>
            </w:r>
          </w:p>
        </w:tc>
        <w:tc>
          <w:tcPr>
            <w:tcW w:w="6160" w:type="dxa"/>
            <w:gridSpan w:val="2"/>
          </w:tcPr>
          <w:p w:rsidR="00E9043B" w:rsidRDefault="00E9043B">
            <w:pPr>
              <w:tabs>
                <w:tab w:val="left" w:pos="1701"/>
                <w:tab w:val="left" w:pos="3969"/>
              </w:tabs>
              <w:spacing w:before="120"/>
            </w:pPr>
            <w:r w:rsidRPr="0084791F">
              <w:rPr>
                <w:noProof/>
              </w:rPr>
              <w:t>Construction of a single storey extension (11.4sq.m) to rear; construction of a two storey dwelling (123.9sq.m) on lands to the side; construction of a vehicular entrance abutting existing entrance; associated site works.</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SD19A/0091</w:t>
            </w:r>
          </w:p>
        </w:tc>
        <w:tc>
          <w:tcPr>
            <w:tcW w:w="2126" w:type="dxa"/>
          </w:tcPr>
          <w:p w:rsidR="00E9043B" w:rsidRDefault="00E9043B">
            <w:pPr>
              <w:tabs>
                <w:tab w:val="left" w:pos="1701"/>
                <w:tab w:val="left" w:pos="3969"/>
              </w:tabs>
              <w:jc w:val="right"/>
            </w:pPr>
            <w:r w:rsidRPr="0084791F">
              <w:rPr>
                <w:noProof/>
              </w:rPr>
              <w:t>20-Mar-2019</w:t>
            </w:r>
          </w:p>
        </w:tc>
        <w:tc>
          <w:tcPr>
            <w:tcW w:w="2552" w:type="dxa"/>
          </w:tcPr>
          <w:p w:rsidR="00E9043B" w:rsidRDefault="00E9043B">
            <w:pPr>
              <w:tabs>
                <w:tab w:val="left" w:pos="1701"/>
                <w:tab w:val="left" w:pos="3969"/>
              </w:tabs>
            </w:pPr>
            <w:r w:rsidRPr="0084791F">
              <w:rPr>
                <w:noProof/>
              </w:rPr>
              <w:t>Permission</w:t>
            </w:r>
          </w:p>
        </w:tc>
        <w:tc>
          <w:tcPr>
            <w:tcW w:w="3608" w:type="dxa"/>
          </w:tcPr>
          <w:p w:rsidR="00E9043B" w:rsidRDefault="00E9043B">
            <w:pPr>
              <w:tabs>
                <w:tab w:val="left" w:pos="1701"/>
                <w:tab w:val="left" w:pos="3969"/>
              </w:tabs>
              <w:rPr>
                <w:i/>
              </w:rPr>
            </w:pPr>
            <w:r w:rsidRPr="0084791F">
              <w:rPr>
                <w:i/>
                <w:noProof/>
              </w:rPr>
              <w:t>New Application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David &amp; Frances Carr</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56A, Shackleton Way, Lucan, Co. Dublin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Single storey building in the rear garden, comprising of a Montessori with entrance to side of house and all associated site works; 2 car spaces to front garden for Montessori.</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SD19A/0092</w:t>
            </w:r>
          </w:p>
        </w:tc>
        <w:tc>
          <w:tcPr>
            <w:tcW w:w="2126" w:type="dxa"/>
          </w:tcPr>
          <w:p w:rsidR="00E9043B" w:rsidRDefault="00E9043B">
            <w:pPr>
              <w:tabs>
                <w:tab w:val="left" w:pos="1701"/>
                <w:tab w:val="left" w:pos="3969"/>
              </w:tabs>
              <w:jc w:val="right"/>
            </w:pPr>
            <w:r w:rsidRPr="0084791F">
              <w:rPr>
                <w:noProof/>
              </w:rPr>
              <w:t>22-Mar-2019</w:t>
            </w:r>
          </w:p>
        </w:tc>
        <w:tc>
          <w:tcPr>
            <w:tcW w:w="2552" w:type="dxa"/>
          </w:tcPr>
          <w:p w:rsidR="00E9043B" w:rsidRDefault="00E9043B">
            <w:pPr>
              <w:tabs>
                <w:tab w:val="left" w:pos="1701"/>
                <w:tab w:val="left" w:pos="3969"/>
              </w:tabs>
            </w:pPr>
            <w:r w:rsidRPr="0084791F">
              <w:rPr>
                <w:noProof/>
              </w:rPr>
              <w:t>Retention</w:t>
            </w:r>
          </w:p>
        </w:tc>
        <w:tc>
          <w:tcPr>
            <w:tcW w:w="3608" w:type="dxa"/>
          </w:tcPr>
          <w:p w:rsidR="00E9043B" w:rsidRDefault="00E9043B">
            <w:pPr>
              <w:tabs>
                <w:tab w:val="left" w:pos="1701"/>
                <w:tab w:val="left" w:pos="3969"/>
              </w:tabs>
              <w:rPr>
                <w:i/>
              </w:rPr>
            </w:pPr>
            <w:r w:rsidRPr="0084791F">
              <w:rPr>
                <w:i/>
                <w:noProof/>
              </w:rPr>
              <w:t>New Application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Melcorpo Commercial Properties Unlimited</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Unit 14A, Rosse Court Hall, Rosse Court Avenue, Lucan, Co. Dublin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Change of use from Class 3 (office use) to proposed Class 2 (professional services use).</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SD19A/0093</w:t>
            </w:r>
          </w:p>
        </w:tc>
        <w:tc>
          <w:tcPr>
            <w:tcW w:w="2126" w:type="dxa"/>
          </w:tcPr>
          <w:p w:rsidR="00E9043B" w:rsidRDefault="00E9043B">
            <w:pPr>
              <w:tabs>
                <w:tab w:val="left" w:pos="1701"/>
                <w:tab w:val="left" w:pos="3969"/>
              </w:tabs>
              <w:jc w:val="right"/>
            </w:pPr>
            <w:r w:rsidRPr="0084791F">
              <w:rPr>
                <w:noProof/>
              </w:rPr>
              <w:t>22-Mar-2019</w:t>
            </w:r>
          </w:p>
        </w:tc>
        <w:tc>
          <w:tcPr>
            <w:tcW w:w="2552" w:type="dxa"/>
          </w:tcPr>
          <w:p w:rsidR="00E9043B" w:rsidRDefault="00E9043B">
            <w:pPr>
              <w:tabs>
                <w:tab w:val="left" w:pos="1701"/>
                <w:tab w:val="left" w:pos="3969"/>
              </w:tabs>
            </w:pPr>
            <w:r w:rsidRPr="0084791F">
              <w:rPr>
                <w:noProof/>
              </w:rPr>
              <w:t>Permission</w:t>
            </w:r>
          </w:p>
        </w:tc>
        <w:tc>
          <w:tcPr>
            <w:tcW w:w="3608" w:type="dxa"/>
          </w:tcPr>
          <w:p w:rsidR="00E9043B" w:rsidRDefault="00E9043B">
            <w:pPr>
              <w:tabs>
                <w:tab w:val="left" w:pos="1701"/>
                <w:tab w:val="left" w:pos="3969"/>
              </w:tabs>
              <w:rPr>
                <w:i/>
              </w:rPr>
            </w:pPr>
            <w:r w:rsidRPr="0084791F">
              <w:rPr>
                <w:i/>
                <w:noProof/>
              </w:rPr>
              <w:t>New Application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James &amp; John Moran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28, Hazelwood Close, Clondalkin, Dublin 22</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2 semi-detached, three bedroom houses; shared vehicular access; car parking in front garden and all associated development works on site adjacent.</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Default="00E9043B">
      <w:pPr>
        <w:pStyle w:val="Header"/>
        <w:tabs>
          <w:tab w:val="clear" w:pos="4153"/>
          <w:tab w:val="clear" w:pos="8306"/>
          <w:tab w:val="left" w:pos="1701"/>
          <w:tab w:val="left" w:pos="3969"/>
        </w:tabs>
        <w:rPr>
          <w:i/>
        </w:rPr>
      </w:pPr>
    </w:p>
    <w:p w:rsidR="00E04457" w:rsidRDefault="00E04457">
      <w:pPr>
        <w:pStyle w:val="Header"/>
        <w:tabs>
          <w:tab w:val="clear" w:pos="4153"/>
          <w:tab w:val="clear" w:pos="8306"/>
          <w:tab w:val="left" w:pos="1701"/>
          <w:tab w:val="left" w:pos="3969"/>
        </w:tabs>
        <w:rPr>
          <w:i/>
        </w:rPr>
      </w:pPr>
    </w:p>
    <w:p w:rsidR="00E04457" w:rsidRDefault="00E044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bookmarkStart w:id="0" w:name="_GoBack"/>
            <w:bookmarkEnd w:id="0"/>
            <w:r w:rsidRPr="0084791F">
              <w:rPr>
                <w:b/>
                <w:noProof/>
              </w:rPr>
              <w:t>SD19A/0094</w:t>
            </w:r>
          </w:p>
        </w:tc>
        <w:tc>
          <w:tcPr>
            <w:tcW w:w="2126" w:type="dxa"/>
          </w:tcPr>
          <w:p w:rsidR="00E9043B" w:rsidRDefault="00E9043B">
            <w:pPr>
              <w:tabs>
                <w:tab w:val="left" w:pos="1701"/>
                <w:tab w:val="left" w:pos="3969"/>
              </w:tabs>
              <w:jc w:val="right"/>
            </w:pPr>
            <w:r w:rsidRPr="0084791F">
              <w:rPr>
                <w:noProof/>
              </w:rPr>
              <w:t>22-Mar-2019</w:t>
            </w:r>
          </w:p>
        </w:tc>
        <w:tc>
          <w:tcPr>
            <w:tcW w:w="2552" w:type="dxa"/>
          </w:tcPr>
          <w:p w:rsidR="00E9043B" w:rsidRDefault="00E9043B">
            <w:pPr>
              <w:tabs>
                <w:tab w:val="left" w:pos="1701"/>
                <w:tab w:val="left" w:pos="3969"/>
              </w:tabs>
            </w:pPr>
            <w:r w:rsidRPr="0084791F">
              <w:rPr>
                <w:noProof/>
              </w:rPr>
              <w:t>Permission</w:t>
            </w:r>
          </w:p>
        </w:tc>
        <w:tc>
          <w:tcPr>
            <w:tcW w:w="3608" w:type="dxa"/>
          </w:tcPr>
          <w:p w:rsidR="00E9043B" w:rsidRDefault="00E9043B">
            <w:pPr>
              <w:tabs>
                <w:tab w:val="left" w:pos="1701"/>
                <w:tab w:val="left" w:pos="3969"/>
              </w:tabs>
              <w:rPr>
                <w:i/>
              </w:rPr>
            </w:pPr>
            <w:r w:rsidRPr="0084791F">
              <w:rPr>
                <w:i/>
                <w:noProof/>
              </w:rPr>
              <w:t>New Application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Gwen Hughes, Little Saints Créche &amp; Montessori</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Eaton House, 1st Floor, Main Street, Rathcoole, Co. Dublin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Extend childcare by converting adjoining vacant commercial unit to include a change of use from use as a gym to a créche/childcare facility, togther with all associated works.</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SD19A/0095</w:t>
            </w:r>
          </w:p>
        </w:tc>
        <w:tc>
          <w:tcPr>
            <w:tcW w:w="2126" w:type="dxa"/>
          </w:tcPr>
          <w:p w:rsidR="00E9043B" w:rsidRDefault="00E9043B">
            <w:pPr>
              <w:tabs>
                <w:tab w:val="left" w:pos="1701"/>
                <w:tab w:val="left" w:pos="3969"/>
              </w:tabs>
              <w:jc w:val="right"/>
            </w:pPr>
            <w:r w:rsidRPr="0084791F">
              <w:rPr>
                <w:noProof/>
              </w:rPr>
              <w:t>22-Mar-2019</w:t>
            </w:r>
          </w:p>
        </w:tc>
        <w:tc>
          <w:tcPr>
            <w:tcW w:w="2552" w:type="dxa"/>
          </w:tcPr>
          <w:p w:rsidR="00E9043B" w:rsidRDefault="00E9043B">
            <w:pPr>
              <w:tabs>
                <w:tab w:val="left" w:pos="1701"/>
                <w:tab w:val="left" w:pos="3969"/>
              </w:tabs>
            </w:pPr>
            <w:r w:rsidRPr="0084791F">
              <w:rPr>
                <w:noProof/>
              </w:rPr>
              <w:t>Permission</w:t>
            </w:r>
          </w:p>
        </w:tc>
        <w:tc>
          <w:tcPr>
            <w:tcW w:w="3608" w:type="dxa"/>
          </w:tcPr>
          <w:p w:rsidR="00E9043B" w:rsidRDefault="00E9043B">
            <w:pPr>
              <w:tabs>
                <w:tab w:val="left" w:pos="1701"/>
                <w:tab w:val="left" w:pos="3969"/>
              </w:tabs>
              <w:rPr>
                <w:i/>
              </w:rPr>
            </w:pPr>
            <w:r w:rsidRPr="0084791F">
              <w:rPr>
                <w:i/>
                <w:noProof/>
              </w:rPr>
              <w:t>New Application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Sagarine &amp; Pauline Chetty</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2, Springfield Park, Templeogue, Dublin 6w</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Demolition of a single storey dwelling house; construction of 5 terraced, 2 storey plus attic dwellings including parking, site works and ancillary site landscaping.</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SD19A/0096</w:t>
            </w:r>
          </w:p>
        </w:tc>
        <w:tc>
          <w:tcPr>
            <w:tcW w:w="2126" w:type="dxa"/>
          </w:tcPr>
          <w:p w:rsidR="00E9043B" w:rsidRDefault="00E9043B">
            <w:pPr>
              <w:tabs>
                <w:tab w:val="left" w:pos="1701"/>
                <w:tab w:val="left" w:pos="3969"/>
              </w:tabs>
              <w:jc w:val="right"/>
            </w:pPr>
            <w:r w:rsidRPr="0084791F">
              <w:rPr>
                <w:noProof/>
              </w:rPr>
              <w:t>22-Mar-2019</w:t>
            </w:r>
          </w:p>
        </w:tc>
        <w:tc>
          <w:tcPr>
            <w:tcW w:w="2552" w:type="dxa"/>
          </w:tcPr>
          <w:p w:rsidR="00E9043B" w:rsidRDefault="00E9043B">
            <w:pPr>
              <w:tabs>
                <w:tab w:val="left" w:pos="1701"/>
                <w:tab w:val="left" w:pos="3969"/>
              </w:tabs>
            </w:pPr>
            <w:r w:rsidRPr="0084791F">
              <w:rPr>
                <w:noProof/>
              </w:rPr>
              <w:t>Permission and Retention</w:t>
            </w:r>
          </w:p>
        </w:tc>
        <w:tc>
          <w:tcPr>
            <w:tcW w:w="3608" w:type="dxa"/>
          </w:tcPr>
          <w:p w:rsidR="00E9043B" w:rsidRDefault="00E9043B">
            <w:pPr>
              <w:tabs>
                <w:tab w:val="left" w:pos="1701"/>
                <w:tab w:val="left" w:pos="3969"/>
              </w:tabs>
              <w:rPr>
                <w:i/>
              </w:rPr>
            </w:pPr>
            <w:r w:rsidRPr="0084791F">
              <w:rPr>
                <w:i/>
                <w:noProof/>
              </w:rPr>
              <w:t>New Application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Ardstone Homes Ltd.</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Lands South of Stocking Avenue, Woodtown, Dublin 16</w:t>
            </w:r>
          </w:p>
        </w:tc>
      </w:tr>
      <w:tr w:rsidR="00E9043B" w:rsidTr="00E04457">
        <w:tblPrEx>
          <w:tblCellMar>
            <w:top w:w="0" w:type="dxa"/>
            <w:bottom w:w="0" w:type="dxa"/>
          </w:tblCellMar>
        </w:tblPrEx>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 xml:space="preserve">Permission and Retention for development on a site of c. 0.175 ha identified as nos. 2-14 (even) White Pines Crescent; development/proposed development specifically relates to 7 houses permitted un application Ref. SD17A/0443 (and earlier permissions as appropriate) (on a larger site of c. 0.39 ha that included public roads), namely 3 three bedroom houses, 2 four bedroom houses and 2 five bedroom houses; development on foot of that permission has commenced; Permission for development is sought for works proposed to 3 houses (nos. 2, 12 and 14 White Pines Crescent); Retention for development is sought for works to 4 houses (nos. 4, 6, 8 and 10 White Pines Crescent); The house variations are identified as follows: Block Type A, nos. 4-10 (even) White </w:t>
            </w:r>
            <w:r w:rsidRPr="0084791F">
              <w:rPr>
                <w:noProof/>
              </w:rPr>
              <w:lastRenderedPageBreak/>
              <w:t>Pines Crescent; Block Type S, nos. 12 and 14 White Pines  Crescent and Block Type Y, no. 2 White Pines Crescent); The proposed development will consist of the provision of modifications to 3 of the permitted houses including, reduction in brickwork (Block Types S and Y); removal of canopies (Block Types S and Y); alteration of windows (Block Type S); alteration of roof lights (Block Type S and Y); non-provision of part of the second floor accommodation and the removal of the associated dormer windows (Block Type S); the latter renders the permitted five bedroom unit as a four bedroom unit; The scheme of 7 units would therefore provide, 3 three bedroom houses; 3 four bedroom houses and 1 five bedroom house; The development for which Retention is sought consists of provision of modifications to Block Type A including, reduction in brickwork; removal of canopies; alteration of windows; removal of windows and alteration of roof lights; The development/proposed development (as appropriate) consists of/will also consist of, provision of PVC windows and doors; provision of concrete slates; adjustment of cill heights; addition of mullions to windows and all other associated site development works above and below ground;</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lastRenderedPageBreak/>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SD19A/0097</w:t>
            </w:r>
          </w:p>
        </w:tc>
        <w:tc>
          <w:tcPr>
            <w:tcW w:w="2126" w:type="dxa"/>
          </w:tcPr>
          <w:p w:rsidR="00E9043B" w:rsidRDefault="00E9043B">
            <w:pPr>
              <w:tabs>
                <w:tab w:val="left" w:pos="1701"/>
                <w:tab w:val="left" w:pos="3969"/>
              </w:tabs>
              <w:jc w:val="right"/>
            </w:pPr>
            <w:r w:rsidRPr="0084791F">
              <w:rPr>
                <w:noProof/>
              </w:rPr>
              <w:t>22-Mar-2019</w:t>
            </w:r>
          </w:p>
        </w:tc>
        <w:tc>
          <w:tcPr>
            <w:tcW w:w="2552" w:type="dxa"/>
          </w:tcPr>
          <w:p w:rsidR="00E9043B" w:rsidRDefault="00E9043B">
            <w:pPr>
              <w:tabs>
                <w:tab w:val="left" w:pos="1701"/>
                <w:tab w:val="left" w:pos="3969"/>
              </w:tabs>
            </w:pPr>
            <w:r w:rsidRPr="0084791F">
              <w:rPr>
                <w:noProof/>
              </w:rPr>
              <w:t>Permission</w:t>
            </w:r>
          </w:p>
        </w:tc>
        <w:tc>
          <w:tcPr>
            <w:tcW w:w="3608" w:type="dxa"/>
          </w:tcPr>
          <w:p w:rsidR="00E9043B" w:rsidRDefault="00E9043B">
            <w:pPr>
              <w:tabs>
                <w:tab w:val="left" w:pos="1701"/>
                <w:tab w:val="left" w:pos="3969"/>
              </w:tabs>
              <w:rPr>
                <w:i/>
              </w:rPr>
            </w:pPr>
            <w:r w:rsidRPr="0084791F">
              <w:rPr>
                <w:i/>
                <w:noProof/>
              </w:rPr>
              <w:t>New Application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Ciaran Fitzpatrick</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2 Palmerstown Avenue, Palmerstown, Dublin 20</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First floor extension to an existing childcare facility; refurbishment and change of internal layout; vehicular access with additional parking spaces; external storage unit; landscaping and all related works.</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Default="00E9043B">
      <w:pPr>
        <w:pStyle w:val="Header"/>
        <w:tabs>
          <w:tab w:val="clear" w:pos="4153"/>
          <w:tab w:val="clear" w:pos="8306"/>
          <w:tab w:val="left" w:pos="1701"/>
          <w:tab w:val="left" w:pos="3969"/>
        </w:tabs>
        <w:rPr>
          <w:i/>
        </w:rPr>
      </w:pPr>
    </w:p>
    <w:p w:rsidR="00E04457" w:rsidRDefault="00E04457">
      <w:pPr>
        <w:pStyle w:val="Header"/>
        <w:tabs>
          <w:tab w:val="clear" w:pos="4153"/>
          <w:tab w:val="clear" w:pos="8306"/>
          <w:tab w:val="left" w:pos="1701"/>
          <w:tab w:val="left" w:pos="3969"/>
        </w:tabs>
        <w:rPr>
          <w:i/>
        </w:rPr>
      </w:pPr>
    </w:p>
    <w:p w:rsidR="00E04457" w:rsidRDefault="00E04457">
      <w:pPr>
        <w:pStyle w:val="Header"/>
        <w:tabs>
          <w:tab w:val="clear" w:pos="4153"/>
          <w:tab w:val="clear" w:pos="8306"/>
          <w:tab w:val="left" w:pos="1701"/>
          <w:tab w:val="left" w:pos="3969"/>
        </w:tabs>
        <w:rPr>
          <w:i/>
        </w:rPr>
      </w:pPr>
    </w:p>
    <w:p w:rsidR="00E04457" w:rsidRDefault="00E04457">
      <w:pPr>
        <w:pStyle w:val="Header"/>
        <w:tabs>
          <w:tab w:val="clear" w:pos="4153"/>
          <w:tab w:val="clear" w:pos="8306"/>
          <w:tab w:val="left" w:pos="1701"/>
          <w:tab w:val="left" w:pos="3969"/>
        </w:tabs>
        <w:rPr>
          <w:i/>
        </w:rPr>
      </w:pPr>
    </w:p>
    <w:p w:rsidR="00E04457" w:rsidRDefault="00E04457">
      <w:pPr>
        <w:pStyle w:val="Header"/>
        <w:tabs>
          <w:tab w:val="clear" w:pos="4153"/>
          <w:tab w:val="clear" w:pos="8306"/>
          <w:tab w:val="left" w:pos="1701"/>
          <w:tab w:val="left" w:pos="3969"/>
        </w:tabs>
        <w:rPr>
          <w:i/>
        </w:rPr>
      </w:pPr>
    </w:p>
    <w:p w:rsidR="00E04457" w:rsidRPr="00B302F1" w:rsidRDefault="00E044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SD19A/0098</w:t>
            </w:r>
          </w:p>
        </w:tc>
        <w:tc>
          <w:tcPr>
            <w:tcW w:w="2126" w:type="dxa"/>
          </w:tcPr>
          <w:p w:rsidR="00E9043B" w:rsidRDefault="00E9043B">
            <w:pPr>
              <w:tabs>
                <w:tab w:val="left" w:pos="1701"/>
                <w:tab w:val="left" w:pos="3969"/>
              </w:tabs>
              <w:jc w:val="right"/>
            </w:pPr>
            <w:r w:rsidRPr="0084791F">
              <w:rPr>
                <w:noProof/>
              </w:rPr>
              <w:t>22-Mar-2019</w:t>
            </w:r>
          </w:p>
        </w:tc>
        <w:tc>
          <w:tcPr>
            <w:tcW w:w="2552" w:type="dxa"/>
          </w:tcPr>
          <w:p w:rsidR="00E9043B" w:rsidRDefault="00E9043B">
            <w:pPr>
              <w:tabs>
                <w:tab w:val="left" w:pos="1701"/>
                <w:tab w:val="left" w:pos="3969"/>
              </w:tabs>
            </w:pPr>
            <w:r w:rsidRPr="0084791F">
              <w:rPr>
                <w:noProof/>
              </w:rPr>
              <w:t>Permission</w:t>
            </w:r>
          </w:p>
        </w:tc>
        <w:tc>
          <w:tcPr>
            <w:tcW w:w="3608" w:type="dxa"/>
          </w:tcPr>
          <w:p w:rsidR="00E9043B" w:rsidRDefault="00E9043B">
            <w:pPr>
              <w:tabs>
                <w:tab w:val="left" w:pos="1701"/>
                <w:tab w:val="left" w:pos="3969"/>
              </w:tabs>
              <w:rPr>
                <w:i/>
              </w:rPr>
            </w:pPr>
            <w:r w:rsidRPr="0084791F">
              <w:rPr>
                <w:i/>
                <w:noProof/>
              </w:rPr>
              <w:t>New Application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Morehampton Foods Ltd.</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Unit E20, Cloverhill Industrial Estate, Ballymanaggin, Clondalkin, Dublin 22</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(1) Demolition of front single storey entrance building and rear storage area; removal of trees to facilitate vehicular entrance, road and associated site preparation work; (2) 630sq.m. two storey front entrance building including café and office space with flat roof and building signage; 206sq.m. single storey dispatch fridge with flat roof, level loading dock and canopy complete with associated plant; (3) roller shutter door and canopy and pedestrian doors to existing building; (4) enclosed bin store; (5) reorganisation of parking to provide 49 total parking spaces; (6) enlargement of the existing side plant enclosure; (7) all associated site, civil, drainage and landscaping works required for the construction and usage of the proposed building.</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9043B" w:rsidRPr="00B302F1" w:rsidRDefault="00E904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9043B">
        <w:tblPrEx>
          <w:tblCellMar>
            <w:top w:w="0" w:type="dxa"/>
            <w:bottom w:w="0" w:type="dxa"/>
          </w:tblCellMar>
        </w:tblPrEx>
        <w:tc>
          <w:tcPr>
            <w:tcW w:w="1526" w:type="dxa"/>
          </w:tcPr>
          <w:p w:rsidR="00E9043B" w:rsidRDefault="00E9043B">
            <w:pPr>
              <w:tabs>
                <w:tab w:val="left" w:pos="1701"/>
                <w:tab w:val="left" w:pos="3969"/>
              </w:tabs>
              <w:rPr>
                <w:b/>
              </w:rPr>
            </w:pPr>
            <w:r w:rsidRPr="0084791F">
              <w:rPr>
                <w:b/>
                <w:noProof/>
              </w:rPr>
              <w:t>SD19A/0099</w:t>
            </w:r>
          </w:p>
        </w:tc>
        <w:tc>
          <w:tcPr>
            <w:tcW w:w="2126" w:type="dxa"/>
          </w:tcPr>
          <w:p w:rsidR="00E9043B" w:rsidRDefault="00E9043B">
            <w:pPr>
              <w:tabs>
                <w:tab w:val="left" w:pos="1701"/>
                <w:tab w:val="left" w:pos="3969"/>
              </w:tabs>
              <w:jc w:val="right"/>
            </w:pPr>
            <w:r w:rsidRPr="0084791F">
              <w:rPr>
                <w:noProof/>
              </w:rPr>
              <w:t>22-Mar-2019</w:t>
            </w:r>
          </w:p>
        </w:tc>
        <w:tc>
          <w:tcPr>
            <w:tcW w:w="2552" w:type="dxa"/>
          </w:tcPr>
          <w:p w:rsidR="00E9043B" w:rsidRDefault="00E9043B">
            <w:pPr>
              <w:tabs>
                <w:tab w:val="left" w:pos="1701"/>
                <w:tab w:val="left" w:pos="3969"/>
              </w:tabs>
            </w:pPr>
            <w:r w:rsidRPr="0084791F">
              <w:rPr>
                <w:noProof/>
              </w:rPr>
              <w:t>Permission and Retention</w:t>
            </w:r>
          </w:p>
        </w:tc>
        <w:tc>
          <w:tcPr>
            <w:tcW w:w="3608" w:type="dxa"/>
          </w:tcPr>
          <w:p w:rsidR="00E9043B" w:rsidRDefault="00E9043B">
            <w:pPr>
              <w:tabs>
                <w:tab w:val="left" w:pos="1701"/>
                <w:tab w:val="left" w:pos="3969"/>
              </w:tabs>
              <w:rPr>
                <w:i/>
              </w:rPr>
            </w:pPr>
            <w:r w:rsidRPr="0084791F">
              <w:rPr>
                <w:i/>
                <w:noProof/>
              </w:rPr>
              <w:t>New Application</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Applicant:</w:t>
            </w:r>
          </w:p>
        </w:tc>
        <w:tc>
          <w:tcPr>
            <w:tcW w:w="6160" w:type="dxa"/>
            <w:gridSpan w:val="2"/>
          </w:tcPr>
          <w:p w:rsidR="00E9043B" w:rsidRDefault="00E9043B">
            <w:pPr>
              <w:tabs>
                <w:tab w:val="left" w:pos="1701"/>
                <w:tab w:val="left" w:pos="3969"/>
              </w:tabs>
              <w:spacing w:before="120"/>
            </w:pPr>
            <w:r w:rsidRPr="0084791F">
              <w:rPr>
                <w:noProof/>
              </w:rPr>
              <w:t>Ardstone Homes Ltd.</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t>Location:</w:t>
            </w:r>
          </w:p>
        </w:tc>
        <w:tc>
          <w:tcPr>
            <w:tcW w:w="6160" w:type="dxa"/>
            <w:gridSpan w:val="2"/>
          </w:tcPr>
          <w:p w:rsidR="00E9043B" w:rsidRDefault="00E9043B">
            <w:pPr>
              <w:tabs>
                <w:tab w:val="left" w:pos="1701"/>
                <w:tab w:val="left" w:pos="3969"/>
              </w:tabs>
              <w:spacing w:before="120"/>
            </w:pPr>
            <w:r w:rsidRPr="0084791F">
              <w:rPr>
                <w:noProof/>
              </w:rPr>
              <w:t>Lands South of Stocking Avenue, Woodtown, Dublin 16</w:t>
            </w:r>
          </w:p>
        </w:tc>
      </w:tr>
      <w:tr w:rsidR="00E9043B" w:rsidTr="00E04457">
        <w:tblPrEx>
          <w:tblCellMar>
            <w:top w:w="0" w:type="dxa"/>
            <w:bottom w:w="0" w:type="dxa"/>
          </w:tblCellMar>
        </w:tblPrEx>
        <w:tc>
          <w:tcPr>
            <w:tcW w:w="3652" w:type="dxa"/>
            <w:gridSpan w:val="2"/>
          </w:tcPr>
          <w:p w:rsidR="00E9043B" w:rsidRDefault="00E9043B">
            <w:pPr>
              <w:tabs>
                <w:tab w:val="left" w:pos="1701"/>
                <w:tab w:val="left" w:pos="3969"/>
              </w:tabs>
              <w:spacing w:before="120"/>
              <w:jc w:val="right"/>
            </w:pPr>
            <w:r>
              <w:t>Proposed Development:</w:t>
            </w:r>
          </w:p>
        </w:tc>
        <w:tc>
          <w:tcPr>
            <w:tcW w:w="6160" w:type="dxa"/>
            <w:gridSpan w:val="2"/>
          </w:tcPr>
          <w:p w:rsidR="00E9043B" w:rsidRDefault="00E9043B">
            <w:pPr>
              <w:tabs>
                <w:tab w:val="left" w:pos="1701"/>
                <w:tab w:val="left" w:pos="3969"/>
              </w:tabs>
              <w:spacing w:before="120"/>
            </w:pPr>
            <w:r w:rsidRPr="0084791F">
              <w:rPr>
                <w:noProof/>
              </w:rPr>
              <w:t xml:space="preserve">Permission and Retention for development on this site of c. 2.29 ha, identified as nos. 1-39 (consecutive) White Pines Park, nos. 1-15 (consecutive) White Pines Dale, nos. 16-40 (even) White Pines Dale, nos. 16-50 (even) White Pines Crescent and nos. 1-27 (odd) White Pines Crescent located south of Stocking Avenue; The development/proposed development specifically relates to 99 houses permitted under Ref. SD17A/0359 (and earlier permissions as appropriate) (on a larger site of 3.35 ha that included public roads), namely 38 three bedroom houses; 47 four bedroom houses and 14 five bedroom houses; development on foot of that permission has commenced; Permission  is sought for works proposed to 34 houses, nos. 33-39 (consecutive) White Pines </w:t>
            </w:r>
            <w:r w:rsidRPr="0084791F">
              <w:rPr>
                <w:noProof/>
              </w:rPr>
              <w:lastRenderedPageBreak/>
              <w:t xml:space="preserve">Park; nos. 1-27 (odd) White Pines Crescent and nos. 20-40 (even) White Pines Dale; Retention permission is sought for works proposed to 65 houses, nos. 1-32 (consecutive) White Pines Park; nos. 1-15 (consecutive) White Pines Dale; nos. 16-18 (even) White Pines Dale and nos. 16-50 (even) White Pines Crescent; The house variations are identified as follows, Block Type A, nos. 30-36 (even) White Pines Dale; nos. 13-19 (odd) White Pines Crescent; nos. 16-22 White Pines Crescent (even); nos. 18-21 (consecutive) White Pines Park and nos. 24-27 (consecutive) White Pines Park; Block Type AA, nos. 7-13 (odd) White Pines Dale; Block Type B, nos. 24-30 (even) White Pines Crescent; Block Type C, nos. 32-38 (even) White Pines Crescent; Block Type D, nos. 40-46 (even) White Pines Crescent; Block Type E, nos. 21-27 (odd) White Pines Crescent; Block Type G, nos. 14-17 (consecutive) White Pines Park; Block Type H, nos. 4-7 (consecutive) White Pines Park and 4-10 (even) White Pines Dale; Block Type I, nos. 1-7 (odd) White Pines Crescent; Block Type J, nos. 9-12 (consecutive) White Pines Park; Block Type K, nos. 12-16 (even) White Pines Dale; Block Type L, nos. 30-32 (consecutive) White Pines Park; Block Type M, nos. 37-39 (consecutive) White Pines Park; Block Type O, nos. 38 and 40 White Pines Dale and nos. 48 and 50 White Pines Crescent; Block Type P, nos. 1 and 2 White Pines Park and nos. 35 and 36 White Pines Park; Block Type Q, nos. 20 and 22 White Pines Dale and nos. 9 and 11 White Pines Crescent; Block Type R, nos. 3 and 5 White Pines Dale; Block Type T, nos. 22 and 23 White Pines Park; Block Type U, nos. 28 and 29 White Pines Park; Block Type V, nos. 33 and 34 White Pines Park; Block Type W, no. 1 White Pines Dale; Block Type X, nos. 3, 8 and 13 White Pines Park and no. 15 White Pines Dale; Block Type Y, nos. 2, 18, 24, 26 and 28 White Pines Dale. The proposed development will consist of the provision of modifications to 34 of the permitted houses including, reduction in brickwork (all Block Types); removal of canopies (all Block Types); alteration of windows (Block Types A, E, I, M and O); removal of windows (Block Types A, E, I and P); addition of a window (Block Type Q); alteration of roof lights (Block Types A, E, I, M, O, Q and Y); non-provision of part of the second floor accommodation and the removal of the associated dormer </w:t>
            </w:r>
            <w:r w:rsidRPr="0084791F">
              <w:rPr>
                <w:noProof/>
              </w:rPr>
              <w:lastRenderedPageBreak/>
              <w:t>windows ( Block Types I and R); the latter renders the permitted 5 bedroom units as 4 bedroom units; The development for which Retention is sought consists of provision of modifications to 65 of the permitted houses including, reduction in brickwork (all Block Types); removal of canopies (all Block Types); alteration of windows (Block Types A, AA, B, C, D, G, H, I, J, K, M, O, W and X; removal of windows (Block Types A, C, D, G, I, J, T and U); alteration of roof lights (Block Types A, AA, B, C, D, G, H, I, J, K, M, O, T, U, W and Y); non-provision of part of the second floor accommodation and the removal of the associated dormer windows (Block Types H, I, K, and R); the latter renders the permitted 5 bedroom as 4 bedroom units; The scheme of 99 units would therefore provide 38 three bedroom houses; 56 four bedroom houses and 5 five bedroom houses; The development/proposed development (as appropriate) consist of/will also consist of provision of PVC windows and doors; provision of concrete slates; adjustment of cill heights; addition of mullions to windows and all other associated site development works above and below ground.</w:t>
            </w:r>
          </w:p>
        </w:tc>
      </w:tr>
      <w:tr w:rsidR="00E9043B">
        <w:tblPrEx>
          <w:tblCellMar>
            <w:top w:w="0" w:type="dxa"/>
            <w:bottom w:w="0" w:type="dxa"/>
          </w:tblCellMar>
        </w:tblPrEx>
        <w:trPr>
          <w:cantSplit/>
        </w:trPr>
        <w:tc>
          <w:tcPr>
            <w:tcW w:w="3652" w:type="dxa"/>
            <w:gridSpan w:val="2"/>
          </w:tcPr>
          <w:p w:rsidR="00E9043B" w:rsidRDefault="00E9043B">
            <w:pPr>
              <w:tabs>
                <w:tab w:val="left" w:pos="1701"/>
                <w:tab w:val="left" w:pos="3969"/>
              </w:tabs>
              <w:spacing w:before="120"/>
              <w:jc w:val="right"/>
            </w:pPr>
            <w:r>
              <w:lastRenderedPageBreak/>
              <w:t>Direct Marketing:</w:t>
            </w:r>
          </w:p>
        </w:tc>
        <w:tc>
          <w:tcPr>
            <w:tcW w:w="6160" w:type="dxa"/>
            <w:gridSpan w:val="2"/>
          </w:tcPr>
          <w:p w:rsidR="00E9043B" w:rsidRDefault="00E9043B">
            <w:pPr>
              <w:tabs>
                <w:tab w:val="left" w:pos="1701"/>
                <w:tab w:val="left" w:pos="3969"/>
              </w:tabs>
              <w:spacing w:before="120"/>
            </w:pPr>
            <w:r w:rsidRPr="0084791F">
              <w:rPr>
                <w:noProof/>
              </w:rPr>
              <w:t>Direct Marketing - NO</w:t>
            </w:r>
          </w:p>
        </w:tc>
      </w:tr>
    </w:tbl>
    <w:p w:rsidR="00E9043B" w:rsidRDefault="00E9043B" w:rsidP="009B7CE3">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SD18B/0470</w:t>
            </w:r>
          </w:p>
        </w:tc>
        <w:tc>
          <w:tcPr>
            <w:tcW w:w="2126" w:type="dxa"/>
            <w:hideMark/>
          </w:tcPr>
          <w:p w:rsidR="00E04457" w:rsidRDefault="00E04457">
            <w:pPr>
              <w:tabs>
                <w:tab w:val="left" w:pos="1701"/>
                <w:tab w:val="left" w:pos="3969"/>
              </w:tabs>
              <w:jc w:val="right"/>
            </w:pPr>
            <w:r>
              <w:rPr>
                <w:noProof/>
              </w:rPr>
              <w:t>21-Mar-2019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Significant Additional Information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Catherine Counihan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64C, Walnut Close, Dublin 24</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Two storey extension with pitched roof and modification to roof profile; single storey extension to both sides of house; relocation of side entrance gate to back garden and all associated works.</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SD18B/0526</w:t>
            </w:r>
          </w:p>
        </w:tc>
        <w:tc>
          <w:tcPr>
            <w:tcW w:w="2126" w:type="dxa"/>
            <w:hideMark/>
          </w:tcPr>
          <w:p w:rsidR="00E04457" w:rsidRDefault="00E04457">
            <w:pPr>
              <w:tabs>
                <w:tab w:val="left" w:pos="1701"/>
                <w:tab w:val="left" w:pos="3969"/>
              </w:tabs>
              <w:jc w:val="right"/>
            </w:pPr>
            <w:r>
              <w:rPr>
                <w:noProof/>
              </w:rPr>
              <w:t>21-Mar-2019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Additional Information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Angela Kelly</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30, Larkfield View, Lucan, Co. Dublin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Single storey extension to side and rear.</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lastRenderedPageBreak/>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SD19B/0104</w:t>
            </w:r>
          </w:p>
        </w:tc>
        <w:tc>
          <w:tcPr>
            <w:tcW w:w="2126" w:type="dxa"/>
            <w:hideMark/>
          </w:tcPr>
          <w:p w:rsidR="00E04457" w:rsidRDefault="00E04457">
            <w:pPr>
              <w:tabs>
                <w:tab w:val="left" w:pos="1701"/>
                <w:tab w:val="left" w:pos="3969"/>
              </w:tabs>
              <w:jc w:val="right"/>
            </w:pPr>
            <w:r>
              <w:rPr>
                <w:noProof/>
              </w:rPr>
              <w:t>19-Mar-2019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Seamus O'Malley</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18, Fortunestown Close, Tallaght, Dublin 24</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Construction of a single storey, two bedroom extension to rear and to include associated site works.</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SD19B/0105</w:t>
            </w:r>
          </w:p>
        </w:tc>
        <w:tc>
          <w:tcPr>
            <w:tcW w:w="2126" w:type="dxa"/>
            <w:hideMark/>
          </w:tcPr>
          <w:p w:rsidR="00E04457" w:rsidRDefault="00E04457">
            <w:pPr>
              <w:tabs>
                <w:tab w:val="left" w:pos="1701"/>
                <w:tab w:val="left" w:pos="3969"/>
              </w:tabs>
              <w:jc w:val="right"/>
            </w:pPr>
            <w:r>
              <w:rPr>
                <w:noProof/>
              </w:rPr>
              <w:t>19-Mar-2019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Virginia Stingaciu</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1, Tullyhall Drive, Lucan, Co. Dublin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2 storey extension to side, to create family ancillary accommodation with internal modifications and associated site works.</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SD19B/0106</w:t>
            </w:r>
          </w:p>
        </w:tc>
        <w:tc>
          <w:tcPr>
            <w:tcW w:w="2126" w:type="dxa"/>
            <w:hideMark/>
          </w:tcPr>
          <w:p w:rsidR="00E04457" w:rsidRDefault="00E04457">
            <w:pPr>
              <w:tabs>
                <w:tab w:val="left" w:pos="1701"/>
                <w:tab w:val="left" w:pos="3969"/>
              </w:tabs>
              <w:jc w:val="right"/>
            </w:pPr>
            <w:r>
              <w:rPr>
                <w:noProof/>
              </w:rPr>
              <w:t>19-Mar-2019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Lisa &amp; Jason Wilson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16, New Bawn Park, Tallaght, Dublin 24</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Attic extension to the rear of house; extension within the roof would total 12sq.m. in size and include a dormer window and roof light to the rear.</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SD19B/0107</w:t>
            </w:r>
          </w:p>
        </w:tc>
        <w:tc>
          <w:tcPr>
            <w:tcW w:w="2126" w:type="dxa"/>
            <w:hideMark/>
          </w:tcPr>
          <w:p w:rsidR="00E04457" w:rsidRDefault="00E04457">
            <w:pPr>
              <w:tabs>
                <w:tab w:val="left" w:pos="1701"/>
                <w:tab w:val="left" w:pos="3969"/>
              </w:tabs>
              <w:jc w:val="right"/>
            </w:pPr>
            <w:r>
              <w:rPr>
                <w:noProof/>
              </w:rPr>
              <w:t>19-Mar-2019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Cyril McCormack</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20, Ferncourt View, Firhouse, Dublin 24</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Two storey front extension; single storey rear extension and internal alterations to dwelling.</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lastRenderedPageBreak/>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SD19B/0108</w:t>
            </w:r>
          </w:p>
        </w:tc>
        <w:tc>
          <w:tcPr>
            <w:tcW w:w="2126" w:type="dxa"/>
            <w:hideMark/>
          </w:tcPr>
          <w:p w:rsidR="00E04457" w:rsidRDefault="00E04457">
            <w:pPr>
              <w:tabs>
                <w:tab w:val="left" w:pos="1701"/>
                <w:tab w:val="left" w:pos="3969"/>
              </w:tabs>
              <w:jc w:val="right"/>
            </w:pPr>
            <w:r>
              <w:rPr>
                <w:noProof/>
              </w:rPr>
              <w:t>20-Mar-2019</w:t>
            </w:r>
          </w:p>
        </w:tc>
        <w:tc>
          <w:tcPr>
            <w:tcW w:w="2552" w:type="dxa"/>
            <w:hideMark/>
          </w:tcPr>
          <w:p w:rsidR="00E04457" w:rsidRDefault="00E04457">
            <w:pPr>
              <w:tabs>
                <w:tab w:val="left" w:pos="1701"/>
                <w:tab w:val="left" w:pos="3969"/>
              </w:tabs>
            </w:pPr>
            <w:r>
              <w:rPr>
                <w:noProof/>
              </w:rPr>
              <w:t>Permission and Retention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Stephen &amp; Claire Harrington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82, Orchardstown Drive, Rathfarnham, Dublin 14</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Retention of a single storey extension to the side of dwelling; retention of a dormer window to the rear; conversion of attic space into a bedroom; construction  of a single storey extension to the rear; roofing side passage; construction of a porch to the front; roof lights to the side passage and solar panels to the rear elevation; all associated site works and landscaping.</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SD19B/0109</w:t>
            </w:r>
          </w:p>
        </w:tc>
        <w:tc>
          <w:tcPr>
            <w:tcW w:w="2126" w:type="dxa"/>
            <w:hideMark/>
          </w:tcPr>
          <w:p w:rsidR="00E04457" w:rsidRDefault="00E04457">
            <w:pPr>
              <w:tabs>
                <w:tab w:val="left" w:pos="1701"/>
                <w:tab w:val="left" w:pos="3969"/>
              </w:tabs>
              <w:jc w:val="right"/>
            </w:pPr>
            <w:r>
              <w:rPr>
                <w:noProof/>
              </w:rPr>
              <w:t>20-Mar-2019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Maggie Cadwell &amp; Keith Alexander</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141, Woodlawn Park Grove, Firhouse, Dublin 24</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Convert attic space into a sensory/activity space and shower room; modify hipped roof of the house to a gable end; construct a flat roof dormer extension to the rear; 3 'Velux' roof lights to the front elevation and a new window to the newly constructed gable end.</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YES</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SD19B/0110</w:t>
            </w:r>
          </w:p>
        </w:tc>
        <w:tc>
          <w:tcPr>
            <w:tcW w:w="2126" w:type="dxa"/>
            <w:hideMark/>
          </w:tcPr>
          <w:p w:rsidR="00E04457" w:rsidRDefault="00E04457">
            <w:pPr>
              <w:tabs>
                <w:tab w:val="left" w:pos="1701"/>
                <w:tab w:val="left" w:pos="3969"/>
              </w:tabs>
              <w:jc w:val="right"/>
            </w:pPr>
            <w:r>
              <w:rPr>
                <w:noProof/>
              </w:rPr>
              <w:t>21-Mar-2019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Mark Davis</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21, Collinstown Grove, Clondalkin, Dublin 22</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Conversion of attic space and insertion of dormer window to the rear of house at attic floor level and all associated site development works.</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SD19B/0111</w:t>
            </w:r>
          </w:p>
        </w:tc>
        <w:tc>
          <w:tcPr>
            <w:tcW w:w="2126" w:type="dxa"/>
            <w:hideMark/>
          </w:tcPr>
          <w:p w:rsidR="00E04457" w:rsidRDefault="00E04457">
            <w:pPr>
              <w:tabs>
                <w:tab w:val="left" w:pos="1701"/>
                <w:tab w:val="left" w:pos="3969"/>
              </w:tabs>
              <w:jc w:val="right"/>
            </w:pPr>
            <w:r>
              <w:rPr>
                <w:noProof/>
              </w:rPr>
              <w:t>21-Mar-2019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Alan &amp; Tracey Griffin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19, Hunters Parade, Hunterswood, Ballycullen Road, Dublin 24</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Construction of dormer window to rear of three storey terrace dwelling to convert store to bedroom and all ancillary site works.</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SD19B/0112</w:t>
            </w:r>
          </w:p>
        </w:tc>
        <w:tc>
          <w:tcPr>
            <w:tcW w:w="2126" w:type="dxa"/>
            <w:hideMark/>
          </w:tcPr>
          <w:p w:rsidR="00E04457" w:rsidRDefault="00E04457">
            <w:pPr>
              <w:tabs>
                <w:tab w:val="left" w:pos="1701"/>
                <w:tab w:val="left" w:pos="3969"/>
              </w:tabs>
              <w:jc w:val="right"/>
            </w:pPr>
            <w:r>
              <w:rPr>
                <w:noProof/>
              </w:rPr>
              <w:t>21-Mar-2019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Nigel &amp; Lisa Crawford</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2, Castleside Drive, Rathfarnham, Dublin 14</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2 storey extension to the rear with a pitched roof; roof lights to the rear main roof; new extension and over existing rear and side extension; single storey extension to front porch together with all associated site and ground works necessary to facilitate the development.</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SD19B/0113</w:t>
            </w:r>
          </w:p>
        </w:tc>
        <w:tc>
          <w:tcPr>
            <w:tcW w:w="2126" w:type="dxa"/>
            <w:hideMark/>
          </w:tcPr>
          <w:p w:rsidR="00E04457" w:rsidRDefault="00E04457">
            <w:pPr>
              <w:tabs>
                <w:tab w:val="left" w:pos="1701"/>
                <w:tab w:val="left" w:pos="3969"/>
              </w:tabs>
              <w:jc w:val="right"/>
            </w:pPr>
            <w:r>
              <w:rPr>
                <w:noProof/>
              </w:rPr>
              <w:t>21-Mar-2019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Henric &amp; Cathy Johnasson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21, Rushbrook Way, Templeogue, Dublin 6W.</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Demolish chimney stack down to attic floor level; construct a single storey extension to include a porch and extended sitting room to the front of the existing semi-detached dwelling; form a dormer structure to the rear of the existing tiled roof; window to the gable wall; external finishes to match existing; internal alterations and associated site works.</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p w:rsidR="00E04457" w:rsidRDefault="00E04457" w:rsidP="00E04457">
      <w:pPr>
        <w:pStyle w:val="Header"/>
        <w:tabs>
          <w:tab w:val="left" w:pos="1701"/>
          <w:tab w:val="left" w:pos="3969"/>
        </w:tabs>
        <w:rPr>
          <w:i/>
        </w:rP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SD19B/0114</w:t>
            </w:r>
          </w:p>
        </w:tc>
        <w:tc>
          <w:tcPr>
            <w:tcW w:w="2126" w:type="dxa"/>
            <w:hideMark/>
          </w:tcPr>
          <w:p w:rsidR="00E04457" w:rsidRDefault="00E04457">
            <w:pPr>
              <w:tabs>
                <w:tab w:val="left" w:pos="1701"/>
                <w:tab w:val="left" w:pos="3969"/>
              </w:tabs>
              <w:jc w:val="right"/>
            </w:pPr>
            <w:r>
              <w:rPr>
                <w:noProof/>
              </w:rPr>
              <w:t>22-Mar-2019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Allison McNulty</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16, Dalriada Square, Knocklyon, Dublin 16</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Construction of a vehicular entrance and sliding gate with boundary wall modifications and ramped access.</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SD19B/0115</w:t>
            </w:r>
          </w:p>
        </w:tc>
        <w:tc>
          <w:tcPr>
            <w:tcW w:w="2126" w:type="dxa"/>
            <w:hideMark/>
          </w:tcPr>
          <w:p w:rsidR="00E04457" w:rsidRDefault="00E04457">
            <w:pPr>
              <w:tabs>
                <w:tab w:val="left" w:pos="1701"/>
                <w:tab w:val="left" w:pos="3969"/>
              </w:tabs>
              <w:jc w:val="right"/>
            </w:pPr>
            <w:r>
              <w:rPr>
                <w:noProof/>
              </w:rPr>
              <w:t>22-Mar-2019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Geraldine Conroy</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1, Beechdale Place, Ballycullen, Dublin 24</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First floor extension over ground floor side extension; removal of hip roof and bringing a pitched 'A' roof over new first floor side extension; placement of 3 'Velux' windows in main roof to rear and placement of 1 window in new built up gable wall at attic level for future attic conversion.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YES</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SD19B/0116</w:t>
            </w:r>
          </w:p>
        </w:tc>
        <w:tc>
          <w:tcPr>
            <w:tcW w:w="2126" w:type="dxa"/>
            <w:hideMark/>
          </w:tcPr>
          <w:p w:rsidR="00E04457" w:rsidRDefault="00E04457">
            <w:pPr>
              <w:tabs>
                <w:tab w:val="left" w:pos="1701"/>
                <w:tab w:val="left" w:pos="3969"/>
              </w:tabs>
              <w:jc w:val="right"/>
            </w:pPr>
            <w:r>
              <w:rPr>
                <w:noProof/>
              </w:rPr>
              <w:t>22-Mar-2019</w:t>
            </w:r>
          </w:p>
        </w:tc>
        <w:tc>
          <w:tcPr>
            <w:tcW w:w="2552" w:type="dxa"/>
            <w:hideMark/>
          </w:tcPr>
          <w:p w:rsidR="00E04457" w:rsidRDefault="00E04457">
            <w:pPr>
              <w:tabs>
                <w:tab w:val="left" w:pos="1701"/>
                <w:tab w:val="left" w:pos="3969"/>
              </w:tabs>
            </w:pPr>
            <w:r>
              <w:rPr>
                <w:noProof/>
              </w:rPr>
              <w:t>Permission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John Cronin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24, Eden Crescent, Rathfarnham, Dublin 16</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Proposed Development:</w:t>
            </w:r>
          </w:p>
        </w:tc>
        <w:tc>
          <w:tcPr>
            <w:tcW w:w="6160" w:type="dxa"/>
            <w:gridSpan w:val="2"/>
            <w:hideMark/>
          </w:tcPr>
          <w:p w:rsidR="00E04457" w:rsidRDefault="00E04457">
            <w:pPr>
              <w:tabs>
                <w:tab w:val="left" w:pos="1701"/>
                <w:tab w:val="left" w:pos="3969"/>
              </w:tabs>
              <w:spacing w:before="120"/>
            </w:pPr>
            <w:r>
              <w:rPr>
                <w:noProof/>
              </w:rPr>
              <w:t>Conversion of attic to useable storage space; placement of 2 'Velux' windows in roof to front; 1 'Velux' window and a dormer window in roof to rear; removal of hip section of main roof and building up gable block wall to form a half hip and insertion of window in gable wall at attic level.</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YES</w:t>
            </w:r>
          </w:p>
        </w:tc>
      </w:tr>
    </w:tbl>
    <w:p w:rsidR="00E04457" w:rsidRDefault="00E04457" w:rsidP="00E04457">
      <w:pPr>
        <w:pBdr>
          <w:bottom w:val="single" w:sz="12" w:space="0" w:color="auto"/>
        </w:pBdr>
      </w:pPr>
    </w:p>
    <w:p w:rsidR="00E04457" w:rsidRDefault="00E04457" w:rsidP="00E0445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4457" w:rsidTr="00E04457">
        <w:tc>
          <w:tcPr>
            <w:tcW w:w="1526" w:type="dxa"/>
            <w:hideMark/>
          </w:tcPr>
          <w:p w:rsidR="00E04457" w:rsidRDefault="00E04457">
            <w:pPr>
              <w:tabs>
                <w:tab w:val="left" w:pos="1701"/>
                <w:tab w:val="left" w:pos="3969"/>
              </w:tabs>
              <w:rPr>
                <w:b/>
              </w:rPr>
            </w:pPr>
            <w:r>
              <w:rPr>
                <w:b/>
                <w:noProof/>
              </w:rPr>
              <w:t>SD19B/0117</w:t>
            </w:r>
          </w:p>
        </w:tc>
        <w:tc>
          <w:tcPr>
            <w:tcW w:w="2126" w:type="dxa"/>
            <w:hideMark/>
          </w:tcPr>
          <w:p w:rsidR="00E04457" w:rsidRDefault="00E04457">
            <w:pPr>
              <w:tabs>
                <w:tab w:val="left" w:pos="1701"/>
                <w:tab w:val="left" w:pos="3969"/>
              </w:tabs>
              <w:jc w:val="right"/>
            </w:pPr>
            <w:r>
              <w:rPr>
                <w:noProof/>
              </w:rPr>
              <w:t>22-Mar-2019</w:t>
            </w:r>
          </w:p>
        </w:tc>
        <w:tc>
          <w:tcPr>
            <w:tcW w:w="2552" w:type="dxa"/>
            <w:hideMark/>
          </w:tcPr>
          <w:p w:rsidR="00E04457" w:rsidRDefault="00E04457">
            <w:pPr>
              <w:tabs>
                <w:tab w:val="left" w:pos="1701"/>
                <w:tab w:val="left" w:pos="3969"/>
              </w:tabs>
            </w:pPr>
            <w:r>
              <w:rPr>
                <w:noProof/>
              </w:rPr>
              <w:t>Retention</w:t>
            </w:r>
          </w:p>
        </w:tc>
        <w:tc>
          <w:tcPr>
            <w:tcW w:w="3608" w:type="dxa"/>
            <w:hideMark/>
          </w:tcPr>
          <w:p w:rsidR="00E04457" w:rsidRDefault="00E04457">
            <w:pPr>
              <w:tabs>
                <w:tab w:val="left" w:pos="1701"/>
                <w:tab w:val="left" w:pos="3969"/>
              </w:tabs>
              <w:rPr>
                <w:i/>
              </w:rPr>
            </w:pPr>
            <w:r>
              <w:rPr>
                <w:i/>
                <w:noProof/>
              </w:rPr>
              <w:t>New Application</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Applicant:</w:t>
            </w:r>
          </w:p>
        </w:tc>
        <w:tc>
          <w:tcPr>
            <w:tcW w:w="6160" w:type="dxa"/>
            <w:gridSpan w:val="2"/>
            <w:hideMark/>
          </w:tcPr>
          <w:p w:rsidR="00E04457" w:rsidRDefault="00E04457">
            <w:pPr>
              <w:tabs>
                <w:tab w:val="left" w:pos="1701"/>
                <w:tab w:val="left" w:pos="3969"/>
              </w:tabs>
              <w:spacing w:before="120"/>
            </w:pPr>
            <w:r>
              <w:rPr>
                <w:noProof/>
              </w:rPr>
              <w:t>Bernard Smith</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Location:</w:t>
            </w:r>
          </w:p>
        </w:tc>
        <w:tc>
          <w:tcPr>
            <w:tcW w:w="6160" w:type="dxa"/>
            <w:gridSpan w:val="2"/>
            <w:hideMark/>
          </w:tcPr>
          <w:p w:rsidR="00E04457" w:rsidRDefault="00E04457">
            <w:pPr>
              <w:tabs>
                <w:tab w:val="left" w:pos="1701"/>
                <w:tab w:val="left" w:pos="3969"/>
              </w:tabs>
              <w:spacing w:before="120"/>
            </w:pPr>
            <w:r>
              <w:rPr>
                <w:noProof/>
              </w:rPr>
              <w:t>39, St. Peters Crescent, Walkinstown, Dublin 12.</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lastRenderedPageBreak/>
              <w:t>Proposed Development:</w:t>
            </w:r>
          </w:p>
        </w:tc>
        <w:tc>
          <w:tcPr>
            <w:tcW w:w="6160" w:type="dxa"/>
            <w:gridSpan w:val="2"/>
            <w:hideMark/>
          </w:tcPr>
          <w:p w:rsidR="00E04457" w:rsidRDefault="00E04457">
            <w:pPr>
              <w:tabs>
                <w:tab w:val="left" w:pos="1701"/>
                <w:tab w:val="left" w:pos="3969"/>
              </w:tabs>
              <w:spacing w:before="120"/>
            </w:pPr>
            <w:r>
              <w:rPr>
                <w:noProof/>
              </w:rPr>
              <w:t>Retention of vehicular entrance to the dwelling to facilitate on site parking.</w:t>
            </w:r>
          </w:p>
        </w:tc>
      </w:tr>
      <w:tr w:rsidR="00E04457" w:rsidTr="00E04457">
        <w:trPr>
          <w:cantSplit/>
        </w:trPr>
        <w:tc>
          <w:tcPr>
            <w:tcW w:w="3652" w:type="dxa"/>
            <w:gridSpan w:val="2"/>
            <w:hideMark/>
          </w:tcPr>
          <w:p w:rsidR="00E04457" w:rsidRDefault="00E04457">
            <w:pPr>
              <w:tabs>
                <w:tab w:val="left" w:pos="1701"/>
                <w:tab w:val="left" w:pos="3969"/>
              </w:tabs>
              <w:spacing w:before="120"/>
              <w:jc w:val="right"/>
            </w:pPr>
            <w:r>
              <w:t>Direct Marketing:</w:t>
            </w:r>
          </w:p>
        </w:tc>
        <w:tc>
          <w:tcPr>
            <w:tcW w:w="6160" w:type="dxa"/>
            <w:gridSpan w:val="2"/>
            <w:hideMark/>
          </w:tcPr>
          <w:p w:rsidR="00E04457" w:rsidRDefault="00E04457">
            <w:pPr>
              <w:tabs>
                <w:tab w:val="left" w:pos="1701"/>
                <w:tab w:val="left" w:pos="3969"/>
              </w:tabs>
              <w:spacing w:before="120"/>
            </w:pPr>
            <w:r>
              <w:rPr>
                <w:noProof/>
              </w:rPr>
              <w:t>Direct Marketing - NO</w:t>
            </w:r>
          </w:p>
        </w:tc>
      </w:tr>
    </w:tbl>
    <w:p w:rsidR="00E04457" w:rsidRDefault="00E04457" w:rsidP="00E04457">
      <w:pPr>
        <w:pBdr>
          <w:bottom w:val="single" w:sz="12" w:space="0" w:color="auto"/>
        </w:pBdr>
      </w:pPr>
    </w:p>
    <w:p w:rsidR="00E04457" w:rsidRDefault="00E04457" w:rsidP="00E04457"/>
    <w:p w:rsidR="00E9043B" w:rsidRDefault="00E9043B"/>
    <w:sectPr w:rsidR="00E9043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43B" w:rsidRDefault="00E9043B">
      <w:r>
        <w:separator/>
      </w:r>
    </w:p>
  </w:endnote>
  <w:endnote w:type="continuationSeparator" w:id="0">
    <w:p w:rsidR="00E9043B" w:rsidRDefault="00E9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43B" w:rsidRDefault="00E9043B">
      <w:r>
        <w:separator/>
      </w:r>
    </w:p>
  </w:footnote>
  <w:footnote w:type="continuationSeparator" w:id="0">
    <w:p w:rsidR="00E9043B" w:rsidRDefault="00E90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2509A">
      <w:rPr>
        <w:rStyle w:val="PageNumber"/>
        <w:b/>
        <w:noProof/>
      </w:rPr>
      <w:t>12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509A"/>
    <w:rsid w:val="001265E6"/>
    <w:rsid w:val="00241B1F"/>
    <w:rsid w:val="00321C9E"/>
    <w:rsid w:val="00392C92"/>
    <w:rsid w:val="003D774D"/>
    <w:rsid w:val="00445597"/>
    <w:rsid w:val="00461789"/>
    <w:rsid w:val="004C2D8D"/>
    <w:rsid w:val="005463C8"/>
    <w:rsid w:val="00745EE9"/>
    <w:rsid w:val="00870556"/>
    <w:rsid w:val="00873FA0"/>
    <w:rsid w:val="009B7CE3"/>
    <w:rsid w:val="00AF17A5"/>
    <w:rsid w:val="00B302F1"/>
    <w:rsid w:val="00B334BD"/>
    <w:rsid w:val="00B85C39"/>
    <w:rsid w:val="00CE0C7E"/>
    <w:rsid w:val="00D51240"/>
    <w:rsid w:val="00D54BE8"/>
    <w:rsid w:val="00E04457"/>
    <w:rsid w:val="00E9043B"/>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C4B873-97A4-45F2-A3A7-04AF14B6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0445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80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2667</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2019-03-28T11:17:00Z</dcterms:created>
  <dcterms:modified xsi:type="dcterms:W3CDTF">2019-03-28T11:18:00Z</dcterms:modified>
</cp:coreProperties>
</file>