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SD18A/0281</w:t>
            </w:r>
          </w:p>
        </w:tc>
        <w:tc>
          <w:tcPr>
            <w:tcW w:w="2126" w:type="dxa"/>
          </w:tcPr>
          <w:p w:rsidR="00195A92" w:rsidRDefault="00195A92">
            <w:pPr>
              <w:tabs>
                <w:tab w:val="left" w:pos="1701"/>
                <w:tab w:val="left" w:pos="3969"/>
              </w:tabs>
              <w:jc w:val="right"/>
            </w:pPr>
            <w:r w:rsidRPr="000B177A">
              <w:rPr>
                <w:noProof/>
              </w:rPr>
              <w:t>21-Jan-2019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Clarification of Additional Information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Regina McGovern</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The rear of 24 Barton Drive, Rathfarnham, Dublin 14, D14 HP57</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Demolition of 3 existing storage sheds and the construction of a two-storey extension to the existing crèche (for the use on both floors as a crèche facility) consisting of 68.7sq.m at ground floor level and 87.5sq.m at first floor level to include all ancillary works all at 'Little Harvard'.</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SD18A/0376</w:t>
            </w:r>
          </w:p>
        </w:tc>
        <w:tc>
          <w:tcPr>
            <w:tcW w:w="2126" w:type="dxa"/>
          </w:tcPr>
          <w:p w:rsidR="00195A92" w:rsidRDefault="00195A92">
            <w:pPr>
              <w:tabs>
                <w:tab w:val="left" w:pos="1701"/>
                <w:tab w:val="left" w:pos="3969"/>
              </w:tabs>
              <w:jc w:val="right"/>
            </w:pPr>
            <w:r w:rsidRPr="000B177A">
              <w:rPr>
                <w:noProof/>
              </w:rPr>
              <w:t>21-Jan-2019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Additional Information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Michael Whelan</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Oldcourt Lane, Oldcourt Road, Ballycullen, Dublin 24</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Importation of inert topsoil and subsoil from nearby residential lands at Dodderbrook and Ballycullen Green on Oldcourt Road and the spreading of the same material on agricultural lands measuring 2.6ha for the purposes of improving the quality of land for agricultural activity and all ancillary site works. (The applicant intends to apply for a Waste Licence to carry out the development.)</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SD18A/0408</w:t>
            </w:r>
          </w:p>
        </w:tc>
        <w:tc>
          <w:tcPr>
            <w:tcW w:w="2126" w:type="dxa"/>
          </w:tcPr>
          <w:p w:rsidR="00195A92" w:rsidRDefault="00195A92">
            <w:pPr>
              <w:tabs>
                <w:tab w:val="left" w:pos="1701"/>
                <w:tab w:val="left" w:pos="3969"/>
              </w:tabs>
              <w:jc w:val="right"/>
            </w:pPr>
            <w:r w:rsidRPr="000B177A">
              <w:rPr>
                <w:noProof/>
              </w:rPr>
              <w:t>22-Jan-2019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Additional Information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James Magann</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8 Whitechurch Road, Rathfarnham, Dublin 14.</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Change of use of existing shop to residential use with construction of bedroom extension over existing shop together with dormer window at side and new entrance door, boundary fence and gate at front.</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SD18A/0410</w:t>
            </w:r>
          </w:p>
        </w:tc>
        <w:tc>
          <w:tcPr>
            <w:tcW w:w="2126" w:type="dxa"/>
          </w:tcPr>
          <w:p w:rsidR="00195A92" w:rsidRDefault="00195A92">
            <w:pPr>
              <w:tabs>
                <w:tab w:val="left" w:pos="1701"/>
                <w:tab w:val="left" w:pos="3969"/>
              </w:tabs>
              <w:jc w:val="right"/>
            </w:pPr>
            <w:r w:rsidRPr="000B177A">
              <w:rPr>
                <w:noProof/>
              </w:rPr>
              <w:t>21-Jan-2019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Additional Information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Peter Ging</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Tower Commercial Centre, Monastery Road, Clondalkin, Dublin 22</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An illuminated sign.</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SD19A/0018</w:t>
            </w:r>
          </w:p>
        </w:tc>
        <w:tc>
          <w:tcPr>
            <w:tcW w:w="2126" w:type="dxa"/>
          </w:tcPr>
          <w:p w:rsidR="00195A92" w:rsidRDefault="00195A92">
            <w:pPr>
              <w:tabs>
                <w:tab w:val="left" w:pos="1701"/>
                <w:tab w:val="left" w:pos="3969"/>
              </w:tabs>
              <w:jc w:val="right"/>
            </w:pPr>
            <w:r w:rsidRPr="000B177A">
              <w:rPr>
                <w:noProof/>
              </w:rPr>
              <w:t>21-Jan-2019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Staunton Sports t/a Elverys</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Lot 1, Fonthill Industrial Park, Fonthill Road, Clondalkin, Dublin 22</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Divide existing Elvery's Sport retail unit into two separate retail units; retaining the larger unit for Elvery's Sports; minor elevational changes; associated signage; site works and ancillary services.</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SD19A/0019</w:t>
            </w:r>
          </w:p>
        </w:tc>
        <w:tc>
          <w:tcPr>
            <w:tcW w:w="2126" w:type="dxa"/>
          </w:tcPr>
          <w:p w:rsidR="00195A92" w:rsidRDefault="00195A92">
            <w:pPr>
              <w:tabs>
                <w:tab w:val="left" w:pos="1701"/>
                <w:tab w:val="left" w:pos="3969"/>
              </w:tabs>
              <w:jc w:val="right"/>
            </w:pPr>
            <w:r w:rsidRPr="000B177A">
              <w:rPr>
                <w:noProof/>
              </w:rPr>
              <w:t>23-Jan-2019</w:t>
            </w:r>
          </w:p>
        </w:tc>
        <w:tc>
          <w:tcPr>
            <w:tcW w:w="2552" w:type="dxa"/>
          </w:tcPr>
          <w:p w:rsidR="00195A92" w:rsidRDefault="00195A92">
            <w:pPr>
              <w:tabs>
                <w:tab w:val="left" w:pos="1701"/>
                <w:tab w:val="left" w:pos="3969"/>
              </w:tabs>
            </w:pPr>
            <w:r w:rsidRPr="000B177A">
              <w:rPr>
                <w:noProof/>
              </w:rPr>
              <w:t>Retention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Carmel Dwan</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Ballydowd, Main Road, Lucan, Co. Dublin</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Retention of change of use from Offices to Beauty Clinic.</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SD19A/0021</w:t>
            </w:r>
          </w:p>
        </w:tc>
        <w:tc>
          <w:tcPr>
            <w:tcW w:w="2126" w:type="dxa"/>
          </w:tcPr>
          <w:p w:rsidR="00195A92" w:rsidRDefault="00195A92">
            <w:pPr>
              <w:tabs>
                <w:tab w:val="left" w:pos="1701"/>
                <w:tab w:val="left" w:pos="3969"/>
              </w:tabs>
              <w:jc w:val="right"/>
            </w:pPr>
            <w:r w:rsidRPr="000B177A">
              <w:rPr>
                <w:noProof/>
              </w:rPr>
              <w:t>24-Jan-2019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Brian Moran</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Site at Colmanstown &amp; Keatings Park, Rathcoole, Co. Dublin</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Agricultural buildings for storage of straw and grain; weighbridge; office; concrete apron; all associated site development works.</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SD19A/0022</w:t>
            </w:r>
          </w:p>
        </w:tc>
        <w:tc>
          <w:tcPr>
            <w:tcW w:w="2126" w:type="dxa"/>
          </w:tcPr>
          <w:p w:rsidR="00195A92" w:rsidRDefault="00195A92">
            <w:pPr>
              <w:tabs>
                <w:tab w:val="left" w:pos="1701"/>
                <w:tab w:val="left" w:pos="3969"/>
              </w:tabs>
              <w:jc w:val="right"/>
            </w:pPr>
            <w:r w:rsidRPr="000B177A">
              <w:rPr>
                <w:noProof/>
              </w:rPr>
              <w:t>24-Jan-2019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Trevor Dunne</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45, Parkwood Grove, Old Bawn, Tallaght, Dublin 24</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Demolish existing side extension and construction of a new 3 bed semi-detached house with vehicular access.</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SD19A/0023</w:t>
            </w:r>
          </w:p>
        </w:tc>
        <w:tc>
          <w:tcPr>
            <w:tcW w:w="2126" w:type="dxa"/>
          </w:tcPr>
          <w:p w:rsidR="00195A92" w:rsidRDefault="00195A92">
            <w:pPr>
              <w:tabs>
                <w:tab w:val="left" w:pos="1701"/>
                <w:tab w:val="left" w:pos="3969"/>
              </w:tabs>
              <w:jc w:val="right"/>
            </w:pPr>
            <w:r w:rsidRPr="000B177A">
              <w:rPr>
                <w:noProof/>
              </w:rPr>
              <w:t>24-Jan-2019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Toolfast Ltd.</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Unit 18/1, Clondalkin Industrial Estate, Dublin 22</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370sq.m side &amp; rear extension &amp; new entrance.</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YES</w:t>
            </w:r>
          </w:p>
        </w:tc>
      </w:tr>
    </w:tbl>
    <w:p w:rsidR="00195A92" w:rsidRDefault="00195A92" w:rsidP="009B7CE3">
      <w:pPr>
        <w:pBdr>
          <w:bottom w:val="single" w:sz="12" w:space="0" w:color="auto"/>
        </w:pBdr>
      </w:pPr>
    </w:p>
    <w:p w:rsidR="00195A92" w:rsidRPr="00B302F1" w:rsidRDefault="00195A9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SD19A/0024</w:t>
            </w:r>
          </w:p>
        </w:tc>
        <w:tc>
          <w:tcPr>
            <w:tcW w:w="2126" w:type="dxa"/>
          </w:tcPr>
          <w:p w:rsidR="00195A92" w:rsidRDefault="00195A92">
            <w:pPr>
              <w:tabs>
                <w:tab w:val="left" w:pos="1701"/>
                <w:tab w:val="left" w:pos="3969"/>
              </w:tabs>
              <w:jc w:val="right"/>
            </w:pPr>
            <w:r w:rsidRPr="000B177A">
              <w:rPr>
                <w:noProof/>
              </w:rPr>
              <w:t>25-Jan-2019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Linda Graham</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Cooldrinagh Lane, Lucan, Co. Dublin.</w:t>
            </w:r>
          </w:p>
        </w:tc>
      </w:tr>
      <w:tr w:rsidR="00195A92">
        <w:trPr>
          <w:cantSplit/>
        </w:trPr>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Removal of existing ancillary shed structures; change of use and alteration of existing former farm outbuilding to 2 two bedroom dwelling units and a two storey extension to rear of building; ancillary site works include proprietary on-site wastewater treatment system; alterations to boundary walls and new gate to existing site entrance.</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195A92" w:rsidRDefault="00195A92">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Default="009B5124">
      <w:pPr>
        <w:pStyle w:val="Header"/>
        <w:tabs>
          <w:tab w:val="clear" w:pos="4153"/>
          <w:tab w:val="clear" w:pos="8306"/>
          <w:tab w:val="left" w:pos="1701"/>
          <w:tab w:val="left" w:pos="3969"/>
        </w:tabs>
        <w:rPr>
          <w:i/>
        </w:rPr>
      </w:pPr>
    </w:p>
    <w:p w:rsidR="009B5124" w:rsidRPr="00B302F1" w:rsidRDefault="009B51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95A92">
        <w:tc>
          <w:tcPr>
            <w:tcW w:w="1526" w:type="dxa"/>
          </w:tcPr>
          <w:p w:rsidR="00195A92" w:rsidRDefault="00195A92">
            <w:pPr>
              <w:tabs>
                <w:tab w:val="left" w:pos="1701"/>
                <w:tab w:val="left" w:pos="3969"/>
              </w:tabs>
              <w:rPr>
                <w:b/>
              </w:rPr>
            </w:pPr>
            <w:r w:rsidRPr="000B177A">
              <w:rPr>
                <w:b/>
                <w:noProof/>
              </w:rPr>
              <w:t>SD19A/0025</w:t>
            </w:r>
          </w:p>
        </w:tc>
        <w:tc>
          <w:tcPr>
            <w:tcW w:w="2126" w:type="dxa"/>
          </w:tcPr>
          <w:p w:rsidR="00195A92" w:rsidRDefault="00195A92">
            <w:pPr>
              <w:tabs>
                <w:tab w:val="left" w:pos="1701"/>
                <w:tab w:val="left" w:pos="3969"/>
              </w:tabs>
              <w:jc w:val="right"/>
            </w:pPr>
            <w:r w:rsidRPr="000B177A">
              <w:rPr>
                <w:noProof/>
              </w:rPr>
              <w:t>25-Jan-2019</w:t>
            </w:r>
          </w:p>
        </w:tc>
        <w:tc>
          <w:tcPr>
            <w:tcW w:w="2552" w:type="dxa"/>
          </w:tcPr>
          <w:p w:rsidR="00195A92" w:rsidRDefault="00195A92">
            <w:pPr>
              <w:tabs>
                <w:tab w:val="left" w:pos="1701"/>
                <w:tab w:val="left" w:pos="3969"/>
              </w:tabs>
            </w:pPr>
            <w:r w:rsidRPr="000B177A">
              <w:rPr>
                <w:noProof/>
              </w:rPr>
              <w:t>Permission</w:t>
            </w:r>
          </w:p>
        </w:tc>
        <w:tc>
          <w:tcPr>
            <w:tcW w:w="3608" w:type="dxa"/>
          </w:tcPr>
          <w:p w:rsidR="00195A92" w:rsidRDefault="00195A92">
            <w:pPr>
              <w:tabs>
                <w:tab w:val="left" w:pos="1701"/>
                <w:tab w:val="left" w:pos="3969"/>
              </w:tabs>
              <w:rPr>
                <w:i/>
              </w:rPr>
            </w:pPr>
            <w:r w:rsidRPr="000B177A">
              <w:rPr>
                <w:i/>
                <w:noProof/>
              </w:rPr>
              <w:t>New Application</w:t>
            </w:r>
          </w:p>
        </w:tc>
      </w:tr>
      <w:tr w:rsidR="00195A92">
        <w:trPr>
          <w:cantSplit/>
        </w:trPr>
        <w:tc>
          <w:tcPr>
            <w:tcW w:w="3652" w:type="dxa"/>
            <w:gridSpan w:val="2"/>
          </w:tcPr>
          <w:p w:rsidR="00195A92" w:rsidRDefault="00195A92">
            <w:pPr>
              <w:tabs>
                <w:tab w:val="left" w:pos="1701"/>
                <w:tab w:val="left" w:pos="3969"/>
              </w:tabs>
              <w:spacing w:before="120"/>
              <w:jc w:val="right"/>
            </w:pPr>
            <w:r>
              <w:t>Applicant:</w:t>
            </w:r>
          </w:p>
        </w:tc>
        <w:tc>
          <w:tcPr>
            <w:tcW w:w="6160" w:type="dxa"/>
            <w:gridSpan w:val="2"/>
          </w:tcPr>
          <w:p w:rsidR="00195A92" w:rsidRDefault="00195A92">
            <w:pPr>
              <w:tabs>
                <w:tab w:val="left" w:pos="1701"/>
                <w:tab w:val="left" w:pos="3969"/>
              </w:tabs>
              <w:spacing w:before="120"/>
            </w:pPr>
            <w:r w:rsidRPr="000B177A">
              <w:rPr>
                <w:noProof/>
              </w:rPr>
              <w:t>Bearfoot Marketing Ltd.</w:t>
            </w:r>
          </w:p>
        </w:tc>
      </w:tr>
      <w:tr w:rsidR="00195A92">
        <w:trPr>
          <w:cantSplit/>
        </w:trPr>
        <w:tc>
          <w:tcPr>
            <w:tcW w:w="3652" w:type="dxa"/>
            <w:gridSpan w:val="2"/>
          </w:tcPr>
          <w:p w:rsidR="00195A92" w:rsidRDefault="00195A92">
            <w:pPr>
              <w:tabs>
                <w:tab w:val="left" w:pos="1701"/>
                <w:tab w:val="left" w:pos="3969"/>
              </w:tabs>
              <w:spacing w:before="120"/>
              <w:jc w:val="right"/>
            </w:pPr>
            <w:r>
              <w:t>Location:</w:t>
            </w:r>
          </w:p>
        </w:tc>
        <w:tc>
          <w:tcPr>
            <w:tcW w:w="6160" w:type="dxa"/>
            <w:gridSpan w:val="2"/>
          </w:tcPr>
          <w:p w:rsidR="00195A92" w:rsidRDefault="00195A92">
            <w:pPr>
              <w:tabs>
                <w:tab w:val="left" w:pos="1701"/>
                <w:tab w:val="left" w:pos="3969"/>
              </w:tabs>
              <w:spacing w:before="120"/>
            </w:pPr>
            <w:r w:rsidRPr="000B177A">
              <w:rPr>
                <w:noProof/>
              </w:rPr>
              <w:t>Knockmitten Lane, Western Industrial Estate, Dublin 12</w:t>
            </w:r>
          </w:p>
        </w:tc>
      </w:tr>
      <w:tr w:rsidR="00195A92" w:rsidTr="0091540D">
        <w:tc>
          <w:tcPr>
            <w:tcW w:w="3652" w:type="dxa"/>
            <w:gridSpan w:val="2"/>
          </w:tcPr>
          <w:p w:rsidR="00195A92" w:rsidRDefault="00195A92">
            <w:pPr>
              <w:tabs>
                <w:tab w:val="left" w:pos="1701"/>
                <w:tab w:val="left" w:pos="3969"/>
              </w:tabs>
              <w:spacing w:before="120"/>
              <w:jc w:val="right"/>
            </w:pPr>
            <w:r>
              <w:t>Proposed Development:</w:t>
            </w:r>
          </w:p>
        </w:tc>
        <w:tc>
          <w:tcPr>
            <w:tcW w:w="6160" w:type="dxa"/>
            <w:gridSpan w:val="2"/>
          </w:tcPr>
          <w:p w:rsidR="00195A92" w:rsidRDefault="00195A92">
            <w:pPr>
              <w:tabs>
                <w:tab w:val="left" w:pos="1701"/>
                <w:tab w:val="left" w:pos="3969"/>
              </w:tabs>
              <w:spacing w:before="120"/>
            </w:pPr>
            <w:r w:rsidRPr="000B177A">
              <w:rPr>
                <w:noProof/>
              </w:rPr>
              <w:t>(1) Construction of rear extension to existing warehouse (total extension area 500sq.m); (2) relocation of existing rear entrance along southern boundary and all associated works.</w:t>
            </w:r>
          </w:p>
        </w:tc>
      </w:tr>
      <w:tr w:rsidR="00195A92">
        <w:trPr>
          <w:cantSplit/>
        </w:trPr>
        <w:tc>
          <w:tcPr>
            <w:tcW w:w="3652" w:type="dxa"/>
            <w:gridSpan w:val="2"/>
          </w:tcPr>
          <w:p w:rsidR="00195A92" w:rsidRDefault="00195A92">
            <w:pPr>
              <w:tabs>
                <w:tab w:val="left" w:pos="1701"/>
                <w:tab w:val="left" w:pos="3969"/>
              </w:tabs>
              <w:spacing w:before="120"/>
              <w:jc w:val="right"/>
            </w:pPr>
            <w:r>
              <w:t>Direct Marketing:</w:t>
            </w:r>
          </w:p>
        </w:tc>
        <w:tc>
          <w:tcPr>
            <w:tcW w:w="6160" w:type="dxa"/>
            <w:gridSpan w:val="2"/>
          </w:tcPr>
          <w:p w:rsidR="00195A92" w:rsidRDefault="00195A92">
            <w:pPr>
              <w:tabs>
                <w:tab w:val="left" w:pos="1701"/>
                <w:tab w:val="left" w:pos="3969"/>
              </w:tabs>
              <w:spacing w:before="120"/>
            </w:pPr>
            <w:r w:rsidRPr="000B177A">
              <w:rPr>
                <w:noProof/>
              </w:rPr>
              <w:t>Direct Marketing - NO</w:t>
            </w:r>
          </w:p>
        </w:tc>
      </w:tr>
    </w:tbl>
    <w:p w:rsidR="00195A92" w:rsidRDefault="00195A92" w:rsidP="009B7CE3">
      <w:pPr>
        <w:pBdr>
          <w:bottom w:val="single" w:sz="12" w:space="0" w:color="auto"/>
        </w:pBdr>
      </w:pPr>
    </w:p>
    <w:p w:rsidR="0091540D" w:rsidRDefault="0091540D"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SD18B/0443</w:t>
            </w:r>
          </w:p>
        </w:tc>
        <w:tc>
          <w:tcPr>
            <w:tcW w:w="2126" w:type="dxa"/>
            <w:hideMark/>
          </w:tcPr>
          <w:p w:rsidR="0091540D" w:rsidRDefault="0091540D">
            <w:pPr>
              <w:tabs>
                <w:tab w:val="left" w:pos="1701"/>
                <w:tab w:val="left" w:pos="3969"/>
              </w:tabs>
              <w:jc w:val="right"/>
            </w:pPr>
            <w:r>
              <w:rPr>
                <w:noProof/>
              </w:rPr>
              <w:t>21-Jan-2019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Additional Information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Junaid Khan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40, Liffey Close, Liffey Valley Park, Lucan, Co. Dublin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Construction of a single storey rear extension; 'Velux' roof light to kitchen area; attic conversion with 'Velux' and side elevation dormer type window structure, to be lower than existing ridge line.</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YES</w:t>
            </w:r>
          </w:p>
        </w:tc>
      </w:tr>
    </w:tbl>
    <w:p w:rsidR="0091540D" w:rsidRDefault="0091540D" w:rsidP="0091540D">
      <w:pPr>
        <w:pBdr>
          <w:bottom w:val="single" w:sz="12" w:space="0" w:color="auto"/>
        </w:pBdr>
      </w:pPr>
    </w:p>
    <w:p w:rsidR="0091540D" w:rsidRDefault="0091540D"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SD19B/0012</w:t>
            </w:r>
          </w:p>
        </w:tc>
        <w:tc>
          <w:tcPr>
            <w:tcW w:w="2126" w:type="dxa"/>
            <w:hideMark/>
          </w:tcPr>
          <w:p w:rsidR="0091540D" w:rsidRDefault="0091540D">
            <w:pPr>
              <w:tabs>
                <w:tab w:val="left" w:pos="1701"/>
                <w:tab w:val="left" w:pos="3969"/>
              </w:tabs>
              <w:jc w:val="right"/>
            </w:pPr>
            <w:r>
              <w:rPr>
                <w:noProof/>
              </w:rPr>
              <w:t>21-Jan-2019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New Application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Roy Flynn &amp; Eamon Campbell</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7, Liffey Way, Liffey Valley Park, Lucan, Co. Dublin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(1) Construction of a 2 storey extension, area 63.9sq.m attached to the southwest side of the existing dwelling and projecting to the rear building line of the existing dwelling; (2) construction of a single storey porch extension to the front elevation; (3) reconfiguration and extension of the existing roof at the connection to the proposed roof to the extension; (4) reconfiguration of gable wall of existing dwelling; (5) all associated site development works.</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NO</w:t>
            </w:r>
          </w:p>
        </w:tc>
      </w:tr>
    </w:tbl>
    <w:p w:rsidR="0091540D" w:rsidRDefault="0091540D" w:rsidP="0091540D">
      <w:pPr>
        <w:pBdr>
          <w:bottom w:val="single" w:sz="12" w:space="0" w:color="auto"/>
        </w:pBdr>
      </w:pPr>
    </w:p>
    <w:p w:rsidR="0091540D" w:rsidRDefault="0091540D"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SD19B/0013</w:t>
            </w:r>
          </w:p>
        </w:tc>
        <w:tc>
          <w:tcPr>
            <w:tcW w:w="2126" w:type="dxa"/>
            <w:hideMark/>
          </w:tcPr>
          <w:p w:rsidR="0091540D" w:rsidRDefault="0091540D">
            <w:pPr>
              <w:tabs>
                <w:tab w:val="left" w:pos="1701"/>
                <w:tab w:val="left" w:pos="3969"/>
              </w:tabs>
              <w:jc w:val="right"/>
            </w:pPr>
            <w:r>
              <w:rPr>
                <w:noProof/>
              </w:rPr>
              <w:t>21-Jan-2019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New Application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Orla Dooley</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31, Brookvale Downs, Rathfarnham, Dublin 14</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Raised gable; conversion of attic and dormer to rear of existing dwelling and all associated site works.</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NO</w:t>
            </w:r>
          </w:p>
        </w:tc>
      </w:tr>
    </w:tbl>
    <w:p w:rsidR="0091540D" w:rsidRDefault="0091540D" w:rsidP="0091540D">
      <w:pPr>
        <w:pBdr>
          <w:bottom w:val="single" w:sz="12" w:space="0" w:color="auto"/>
        </w:pBdr>
      </w:pPr>
    </w:p>
    <w:p w:rsidR="0091540D" w:rsidRDefault="0091540D"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SD19B/0014</w:t>
            </w:r>
          </w:p>
        </w:tc>
        <w:tc>
          <w:tcPr>
            <w:tcW w:w="2126" w:type="dxa"/>
            <w:hideMark/>
          </w:tcPr>
          <w:p w:rsidR="0091540D" w:rsidRDefault="0091540D">
            <w:pPr>
              <w:tabs>
                <w:tab w:val="left" w:pos="1701"/>
                <w:tab w:val="left" w:pos="3969"/>
              </w:tabs>
              <w:jc w:val="right"/>
            </w:pPr>
            <w:r>
              <w:rPr>
                <w:noProof/>
              </w:rPr>
              <w:t>22-Jan-2019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New Application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Judith Kiernan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40, Templeville Road, Dublin 6w</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Single storey extension with roof light to rear of existing dwelling; conversion of existing garage to habitable space with window to front; alterations to roof over garage and front entrance with roof lights; removal of existing chimney to side of dwelling; widening of existing vehicular entrance piers to 3.5m; all associated site works.</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NO</w:t>
            </w:r>
          </w:p>
        </w:tc>
      </w:tr>
    </w:tbl>
    <w:p w:rsidR="0091540D" w:rsidRDefault="0091540D" w:rsidP="0091540D">
      <w:pPr>
        <w:pBdr>
          <w:bottom w:val="single" w:sz="12" w:space="0" w:color="auto"/>
        </w:pBdr>
      </w:pPr>
    </w:p>
    <w:p w:rsidR="0091540D" w:rsidRDefault="0091540D"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SD19B/0017</w:t>
            </w:r>
          </w:p>
        </w:tc>
        <w:tc>
          <w:tcPr>
            <w:tcW w:w="2126" w:type="dxa"/>
            <w:hideMark/>
          </w:tcPr>
          <w:p w:rsidR="0091540D" w:rsidRDefault="0091540D">
            <w:pPr>
              <w:tabs>
                <w:tab w:val="left" w:pos="1701"/>
                <w:tab w:val="left" w:pos="3969"/>
              </w:tabs>
              <w:jc w:val="right"/>
            </w:pPr>
            <w:r>
              <w:rPr>
                <w:noProof/>
              </w:rPr>
              <w:t>23-Jan-2019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New Application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Siobhan Odumosu</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6, Woodstown Gardens, Dublin 16</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Single storey and first floor extension to rear; attic conversion with raised gable wall at side; dormer window to rear with associated site works.</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NO</w:t>
            </w:r>
          </w:p>
        </w:tc>
      </w:tr>
    </w:tbl>
    <w:p w:rsidR="0091540D" w:rsidRDefault="0091540D" w:rsidP="0091540D">
      <w:pPr>
        <w:pBdr>
          <w:bottom w:val="single" w:sz="12" w:space="0" w:color="auto"/>
        </w:pBdr>
      </w:pPr>
    </w:p>
    <w:p w:rsidR="0091540D" w:rsidRDefault="0091540D"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p w:rsidR="009B5124" w:rsidRDefault="009B5124" w:rsidP="0091540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540D" w:rsidTr="0091540D">
        <w:tc>
          <w:tcPr>
            <w:tcW w:w="1526" w:type="dxa"/>
            <w:hideMark/>
          </w:tcPr>
          <w:p w:rsidR="0091540D" w:rsidRDefault="0091540D">
            <w:pPr>
              <w:tabs>
                <w:tab w:val="left" w:pos="1701"/>
                <w:tab w:val="left" w:pos="3969"/>
              </w:tabs>
              <w:rPr>
                <w:b/>
              </w:rPr>
            </w:pPr>
            <w:r>
              <w:rPr>
                <w:b/>
                <w:noProof/>
              </w:rPr>
              <w:t>SD19B/0018</w:t>
            </w:r>
          </w:p>
        </w:tc>
        <w:tc>
          <w:tcPr>
            <w:tcW w:w="2126" w:type="dxa"/>
            <w:hideMark/>
          </w:tcPr>
          <w:p w:rsidR="0091540D" w:rsidRDefault="0091540D">
            <w:pPr>
              <w:tabs>
                <w:tab w:val="left" w:pos="1701"/>
                <w:tab w:val="left" w:pos="3969"/>
              </w:tabs>
              <w:jc w:val="right"/>
            </w:pPr>
            <w:r>
              <w:rPr>
                <w:noProof/>
              </w:rPr>
              <w:t>23-Jan-2019</w:t>
            </w:r>
          </w:p>
        </w:tc>
        <w:tc>
          <w:tcPr>
            <w:tcW w:w="2552" w:type="dxa"/>
            <w:hideMark/>
          </w:tcPr>
          <w:p w:rsidR="0091540D" w:rsidRDefault="0091540D">
            <w:pPr>
              <w:tabs>
                <w:tab w:val="left" w:pos="1701"/>
                <w:tab w:val="left" w:pos="3969"/>
              </w:tabs>
            </w:pPr>
            <w:r>
              <w:rPr>
                <w:noProof/>
              </w:rPr>
              <w:t>Permission</w:t>
            </w:r>
          </w:p>
        </w:tc>
        <w:tc>
          <w:tcPr>
            <w:tcW w:w="3608" w:type="dxa"/>
            <w:hideMark/>
          </w:tcPr>
          <w:p w:rsidR="0091540D" w:rsidRDefault="0091540D">
            <w:pPr>
              <w:tabs>
                <w:tab w:val="left" w:pos="1701"/>
                <w:tab w:val="left" w:pos="3969"/>
              </w:tabs>
              <w:rPr>
                <w:i/>
              </w:rPr>
            </w:pPr>
            <w:r>
              <w:rPr>
                <w:i/>
                <w:noProof/>
              </w:rPr>
              <w:t>New Application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Applicant:</w:t>
            </w:r>
          </w:p>
        </w:tc>
        <w:tc>
          <w:tcPr>
            <w:tcW w:w="6160" w:type="dxa"/>
            <w:gridSpan w:val="2"/>
            <w:hideMark/>
          </w:tcPr>
          <w:p w:rsidR="0091540D" w:rsidRDefault="0091540D">
            <w:pPr>
              <w:tabs>
                <w:tab w:val="left" w:pos="1701"/>
                <w:tab w:val="left" w:pos="3969"/>
              </w:tabs>
              <w:spacing w:before="120"/>
            </w:pPr>
            <w:r>
              <w:rPr>
                <w:noProof/>
              </w:rPr>
              <w:t>Sean McKeon &amp; Richelle Flanagan</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Location:</w:t>
            </w:r>
          </w:p>
        </w:tc>
        <w:tc>
          <w:tcPr>
            <w:tcW w:w="6160" w:type="dxa"/>
            <w:gridSpan w:val="2"/>
            <w:hideMark/>
          </w:tcPr>
          <w:p w:rsidR="0091540D" w:rsidRDefault="0091540D">
            <w:pPr>
              <w:tabs>
                <w:tab w:val="left" w:pos="1701"/>
                <w:tab w:val="left" w:pos="3969"/>
              </w:tabs>
              <w:spacing w:before="120"/>
            </w:pPr>
            <w:r>
              <w:rPr>
                <w:noProof/>
              </w:rPr>
              <w:t>15, Fortfield Drive, Dublin 6w</w:t>
            </w:r>
          </w:p>
        </w:tc>
      </w:tr>
      <w:tr w:rsidR="0091540D" w:rsidTr="0091540D">
        <w:tc>
          <w:tcPr>
            <w:tcW w:w="3652" w:type="dxa"/>
            <w:gridSpan w:val="2"/>
            <w:hideMark/>
          </w:tcPr>
          <w:p w:rsidR="0091540D" w:rsidRDefault="0091540D">
            <w:pPr>
              <w:tabs>
                <w:tab w:val="left" w:pos="1701"/>
                <w:tab w:val="left" w:pos="3969"/>
              </w:tabs>
              <w:spacing w:before="120"/>
              <w:jc w:val="right"/>
            </w:pPr>
            <w:r>
              <w:t>Proposed Development:</w:t>
            </w:r>
          </w:p>
        </w:tc>
        <w:tc>
          <w:tcPr>
            <w:tcW w:w="6160" w:type="dxa"/>
            <w:gridSpan w:val="2"/>
            <w:hideMark/>
          </w:tcPr>
          <w:p w:rsidR="0091540D" w:rsidRDefault="0091540D">
            <w:pPr>
              <w:tabs>
                <w:tab w:val="left" w:pos="1701"/>
                <w:tab w:val="left" w:pos="3969"/>
              </w:tabs>
              <w:spacing w:before="120"/>
            </w:pPr>
            <w:r>
              <w:rPr>
                <w:noProof/>
              </w:rPr>
              <w:t>Demolition of existing garage &amp; kitchen structure to side / front of existing dwelling including entrance porch; construction of single storey porch to the front to include new bay window; construction of two storey extension to the side including new roof lights; construction of two storey and single storey extension to the rear of existing dwelling; attic conversion with a new dormer roof light to the rear roof slope; single storey structure to the rear garden to provide for home office and storage; bin storage structure to the front garden; increase width of existing vehicular driveway to 3.5m in width; alterations to existing front, side and rear elevations; all associated site and drainage works including demolition of the existing chimney to the rear.</w:t>
            </w:r>
          </w:p>
        </w:tc>
      </w:tr>
      <w:tr w:rsidR="0091540D" w:rsidTr="0091540D">
        <w:trPr>
          <w:cantSplit/>
        </w:trPr>
        <w:tc>
          <w:tcPr>
            <w:tcW w:w="3652" w:type="dxa"/>
            <w:gridSpan w:val="2"/>
            <w:hideMark/>
          </w:tcPr>
          <w:p w:rsidR="0091540D" w:rsidRDefault="0091540D">
            <w:pPr>
              <w:tabs>
                <w:tab w:val="left" w:pos="1701"/>
                <w:tab w:val="left" w:pos="3969"/>
              </w:tabs>
              <w:spacing w:before="120"/>
              <w:jc w:val="right"/>
            </w:pPr>
            <w:r>
              <w:t>Direct Marketing:</w:t>
            </w:r>
          </w:p>
        </w:tc>
        <w:tc>
          <w:tcPr>
            <w:tcW w:w="6160" w:type="dxa"/>
            <w:gridSpan w:val="2"/>
            <w:hideMark/>
          </w:tcPr>
          <w:p w:rsidR="0091540D" w:rsidRDefault="0091540D">
            <w:pPr>
              <w:tabs>
                <w:tab w:val="left" w:pos="1701"/>
                <w:tab w:val="left" w:pos="3969"/>
              </w:tabs>
              <w:spacing w:before="120"/>
            </w:pPr>
            <w:r>
              <w:rPr>
                <w:noProof/>
              </w:rPr>
              <w:t>Direct Marketing - NO</w:t>
            </w:r>
          </w:p>
        </w:tc>
      </w:tr>
    </w:tbl>
    <w:p w:rsidR="009B5124" w:rsidRDefault="009B5124" w:rsidP="009B5124">
      <w:pPr>
        <w:pBdr>
          <w:bottom w:val="single" w:sz="12" w:space="0" w:color="auto"/>
        </w:pBdr>
      </w:pPr>
    </w:p>
    <w:p w:rsidR="009B5124" w:rsidRDefault="009B5124" w:rsidP="009B5124">
      <w:pPr>
        <w:pStyle w:val="Header"/>
        <w:tabs>
          <w:tab w:val="left" w:pos="1701"/>
          <w:tab w:val="left" w:pos="3969"/>
        </w:tabs>
        <w:rPr>
          <w:i/>
        </w:rPr>
      </w:pPr>
    </w:p>
    <w:p w:rsidR="00195A92" w:rsidRDefault="00195A92">
      <w:bookmarkStart w:id="0" w:name="_GoBack"/>
      <w:bookmarkEnd w:id="0"/>
    </w:p>
    <w:sectPr w:rsidR="00195A9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92" w:rsidRDefault="00195A92">
      <w:r>
        <w:separator/>
      </w:r>
    </w:p>
  </w:endnote>
  <w:endnote w:type="continuationSeparator" w:id="0">
    <w:p w:rsidR="00195A92" w:rsidRDefault="0019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92" w:rsidRDefault="00195A92">
      <w:r>
        <w:separator/>
      </w:r>
    </w:p>
  </w:footnote>
  <w:footnote w:type="continuationSeparator" w:id="0">
    <w:p w:rsidR="00195A92" w:rsidRDefault="0019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B5124">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95A92"/>
    <w:rsid w:val="00241B1F"/>
    <w:rsid w:val="00321C9E"/>
    <w:rsid w:val="00392C92"/>
    <w:rsid w:val="003D774D"/>
    <w:rsid w:val="00461789"/>
    <w:rsid w:val="004C2D8D"/>
    <w:rsid w:val="005463C8"/>
    <w:rsid w:val="00745EE9"/>
    <w:rsid w:val="00870556"/>
    <w:rsid w:val="00873FA0"/>
    <w:rsid w:val="0091540D"/>
    <w:rsid w:val="009B5124"/>
    <w:rsid w:val="009B7CE3"/>
    <w:rsid w:val="00AF17A5"/>
    <w:rsid w:val="00B302F1"/>
    <w:rsid w:val="00B334BD"/>
    <w:rsid w:val="00CE0C7E"/>
    <w:rsid w:val="00D51240"/>
    <w:rsid w:val="00DF1636"/>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D51B8C-93FC-411E-B250-292B100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1540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045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2019-01-30T15:42:00Z</dcterms:created>
  <dcterms:modified xsi:type="dcterms:W3CDTF">2019-01-30T15:43:00Z</dcterms:modified>
</cp:coreProperties>
</file>