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364" w:rsidRDefault="00106364"/>
    <w:tbl>
      <w:tblPr>
        <w:tblW w:w="0" w:type="auto"/>
        <w:tblLayout w:type="fixed"/>
        <w:tblLook w:val="0000" w:firstRow="0" w:lastRow="0" w:firstColumn="0" w:lastColumn="0" w:noHBand="0" w:noVBand="0"/>
      </w:tblPr>
      <w:tblGrid>
        <w:gridCol w:w="3227"/>
        <w:gridCol w:w="5629"/>
      </w:tblGrid>
      <w:tr w:rsidR="00106364" w:rsidTr="001D2D45">
        <w:tblPrEx>
          <w:tblCellMar>
            <w:top w:w="0" w:type="dxa"/>
            <w:bottom w:w="0" w:type="dxa"/>
          </w:tblCellMar>
        </w:tblPrEx>
        <w:tc>
          <w:tcPr>
            <w:tcW w:w="3227" w:type="dxa"/>
          </w:tcPr>
          <w:p w:rsidR="00106364" w:rsidRPr="001D2D45" w:rsidRDefault="00106364">
            <w:pPr>
              <w:spacing w:before="120"/>
              <w:rPr>
                <w:b/>
                <w:sz w:val="24"/>
                <w:szCs w:val="24"/>
              </w:rPr>
            </w:pPr>
            <w:r w:rsidRPr="009070FA">
              <w:rPr>
                <w:b/>
                <w:noProof/>
                <w:sz w:val="24"/>
                <w:szCs w:val="24"/>
              </w:rPr>
              <w:t>SD18A/0126</w:t>
            </w:r>
          </w:p>
        </w:tc>
        <w:tc>
          <w:tcPr>
            <w:tcW w:w="5629" w:type="dxa"/>
          </w:tcPr>
          <w:p w:rsidR="00106364" w:rsidRPr="001D2D45" w:rsidRDefault="00106364">
            <w:pPr>
              <w:spacing w:before="120"/>
              <w:rPr>
                <w:sz w:val="22"/>
                <w:szCs w:val="22"/>
              </w:rPr>
            </w:pP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APPEAL NOTIFIED:</w:t>
            </w:r>
          </w:p>
        </w:tc>
        <w:tc>
          <w:tcPr>
            <w:tcW w:w="5629" w:type="dxa"/>
          </w:tcPr>
          <w:p w:rsidR="00106364" w:rsidRPr="001D2D45" w:rsidRDefault="00106364">
            <w:pPr>
              <w:spacing w:before="120"/>
              <w:rPr>
                <w:sz w:val="22"/>
                <w:szCs w:val="22"/>
              </w:rPr>
            </w:pPr>
            <w:r w:rsidRPr="009070FA">
              <w:rPr>
                <w:noProof/>
                <w:sz w:val="22"/>
                <w:szCs w:val="22"/>
              </w:rPr>
              <w:t>06-Dec-2018</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APPEAL LODGED:</w:t>
            </w:r>
          </w:p>
        </w:tc>
        <w:tc>
          <w:tcPr>
            <w:tcW w:w="5629" w:type="dxa"/>
          </w:tcPr>
          <w:p w:rsidR="00106364" w:rsidRPr="001D2D45" w:rsidRDefault="00106364">
            <w:pPr>
              <w:pStyle w:val="Header"/>
              <w:tabs>
                <w:tab w:val="clear" w:pos="4153"/>
                <w:tab w:val="clear" w:pos="8306"/>
              </w:tabs>
              <w:spacing w:before="120"/>
              <w:rPr>
                <w:sz w:val="22"/>
                <w:szCs w:val="22"/>
              </w:rPr>
            </w:pPr>
            <w:r w:rsidRPr="009070FA">
              <w:rPr>
                <w:noProof/>
                <w:sz w:val="22"/>
                <w:szCs w:val="22"/>
              </w:rPr>
              <w:t>05-Dec-2018</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APPELLANT TYPE:</w:t>
            </w:r>
          </w:p>
        </w:tc>
        <w:tc>
          <w:tcPr>
            <w:tcW w:w="5629" w:type="dxa"/>
          </w:tcPr>
          <w:p w:rsidR="00106364" w:rsidRPr="001D2D45" w:rsidRDefault="00106364">
            <w:pPr>
              <w:spacing w:before="120"/>
              <w:rPr>
                <w:sz w:val="22"/>
                <w:szCs w:val="22"/>
              </w:rPr>
            </w:pPr>
            <w:r w:rsidRPr="009070FA">
              <w:rPr>
                <w:noProof/>
                <w:sz w:val="22"/>
                <w:szCs w:val="22"/>
              </w:rPr>
              <w:t>1ST PARTY</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NATURE OF APPEAL:</w:t>
            </w:r>
          </w:p>
        </w:tc>
        <w:tc>
          <w:tcPr>
            <w:tcW w:w="5629" w:type="dxa"/>
          </w:tcPr>
          <w:p w:rsidR="00106364" w:rsidRPr="001D2D45" w:rsidRDefault="00772AA5" w:rsidP="00772AA5">
            <w:pPr>
              <w:spacing w:before="120"/>
              <w:rPr>
                <w:sz w:val="22"/>
                <w:szCs w:val="22"/>
              </w:rPr>
            </w:pPr>
            <w:r>
              <w:rPr>
                <w:noProof/>
                <w:sz w:val="22"/>
                <w:szCs w:val="22"/>
              </w:rPr>
              <w:t>CONDITION</w:t>
            </w:r>
            <w:bookmarkStart w:id="0" w:name="_GoBack"/>
            <w:bookmarkEnd w:id="0"/>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COUNCILS DECISION:</w:t>
            </w:r>
          </w:p>
        </w:tc>
        <w:tc>
          <w:tcPr>
            <w:tcW w:w="5629" w:type="dxa"/>
          </w:tcPr>
          <w:p w:rsidR="00106364" w:rsidRPr="001D2D45" w:rsidRDefault="00106364">
            <w:pPr>
              <w:spacing w:before="120"/>
              <w:rPr>
                <w:sz w:val="22"/>
                <w:szCs w:val="22"/>
              </w:rPr>
            </w:pPr>
            <w:r w:rsidRPr="009070FA">
              <w:rPr>
                <w:noProof/>
                <w:sz w:val="22"/>
                <w:szCs w:val="22"/>
              </w:rPr>
              <w:t>GRANT PERMISSION FOR RETENTION</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APPLICANT:</w:t>
            </w:r>
          </w:p>
        </w:tc>
        <w:tc>
          <w:tcPr>
            <w:tcW w:w="5629" w:type="dxa"/>
          </w:tcPr>
          <w:p w:rsidR="00106364" w:rsidRPr="001D2D45" w:rsidRDefault="00106364">
            <w:pPr>
              <w:spacing w:before="120"/>
              <w:rPr>
                <w:sz w:val="22"/>
                <w:szCs w:val="22"/>
              </w:rPr>
            </w:pPr>
            <w:r w:rsidRPr="009070FA">
              <w:rPr>
                <w:noProof/>
                <w:sz w:val="22"/>
                <w:szCs w:val="22"/>
              </w:rPr>
              <w:t>RGR Holdings Limited</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LOCATION:</w:t>
            </w:r>
          </w:p>
        </w:tc>
        <w:tc>
          <w:tcPr>
            <w:tcW w:w="5629" w:type="dxa"/>
          </w:tcPr>
          <w:p w:rsidR="00106364" w:rsidRPr="001D2D45" w:rsidRDefault="00106364">
            <w:pPr>
              <w:spacing w:before="120"/>
              <w:rPr>
                <w:sz w:val="22"/>
                <w:szCs w:val="22"/>
              </w:rPr>
            </w:pPr>
            <w:r w:rsidRPr="009070FA">
              <w:rPr>
                <w:noProof/>
                <w:sz w:val="22"/>
                <w:szCs w:val="22"/>
              </w:rPr>
              <w:t>Site (7.6ha), Wilson's Auctions, Green Isle Road, Corkagh, Dublin 22.</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PROPOSED DEVELOPMENT:</w:t>
            </w:r>
          </w:p>
        </w:tc>
        <w:tc>
          <w:tcPr>
            <w:tcW w:w="5629" w:type="dxa"/>
          </w:tcPr>
          <w:p w:rsidR="00106364" w:rsidRPr="001D2D45" w:rsidRDefault="00106364">
            <w:pPr>
              <w:spacing w:before="120"/>
              <w:rPr>
                <w:sz w:val="22"/>
                <w:szCs w:val="22"/>
              </w:rPr>
            </w:pPr>
            <w:r w:rsidRPr="009070FA">
              <w:rPr>
                <w:noProof/>
                <w:sz w:val="22"/>
                <w:szCs w:val="22"/>
              </w:rPr>
              <w:t>Continuance of use of the 3 existing buildings and all associated external areas for storage and warehousing of motor vehicles, plant, machinery and other durable products for the sale by public auction, all associated ancillary uses and all associated site and development works.</w:t>
            </w:r>
          </w:p>
        </w:tc>
      </w:tr>
    </w:tbl>
    <w:p w:rsidR="00106364" w:rsidRDefault="00106364">
      <w:pPr>
        <w:pBdr>
          <w:bottom w:val="single" w:sz="12" w:space="1" w:color="auto"/>
        </w:pBdr>
      </w:pPr>
    </w:p>
    <w:p w:rsidR="00106364" w:rsidRDefault="00106364"/>
    <w:tbl>
      <w:tblPr>
        <w:tblW w:w="0" w:type="auto"/>
        <w:tblLayout w:type="fixed"/>
        <w:tblLook w:val="0000" w:firstRow="0" w:lastRow="0" w:firstColumn="0" w:lastColumn="0" w:noHBand="0" w:noVBand="0"/>
      </w:tblPr>
      <w:tblGrid>
        <w:gridCol w:w="3227"/>
        <w:gridCol w:w="5629"/>
      </w:tblGrid>
      <w:tr w:rsidR="00106364" w:rsidTr="001D2D45">
        <w:tblPrEx>
          <w:tblCellMar>
            <w:top w:w="0" w:type="dxa"/>
            <w:bottom w:w="0" w:type="dxa"/>
          </w:tblCellMar>
        </w:tblPrEx>
        <w:tc>
          <w:tcPr>
            <w:tcW w:w="3227" w:type="dxa"/>
          </w:tcPr>
          <w:p w:rsidR="00106364" w:rsidRPr="001D2D45" w:rsidRDefault="00106364">
            <w:pPr>
              <w:spacing w:before="120"/>
              <w:rPr>
                <w:b/>
                <w:sz w:val="24"/>
                <w:szCs w:val="24"/>
              </w:rPr>
            </w:pPr>
            <w:r w:rsidRPr="009070FA">
              <w:rPr>
                <w:b/>
                <w:noProof/>
                <w:sz w:val="24"/>
                <w:szCs w:val="24"/>
              </w:rPr>
              <w:t>SD18A/0053</w:t>
            </w:r>
          </w:p>
        </w:tc>
        <w:tc>
          <w:tcPr>
            <w:tcW w:w="5629" w:type="dxa"/>
          </w:tcPr>
          <w:p w:rsidR="00106364" w:rsidRPr="001D2D45" w:rsidRDefault="00106364">
            <w:pPr>
              <w:spacing w:before="120"/>
              <w:rPr>
                <w:sz w:val="22"/>
                <w:szCs w:val="22"/>
              </w:rPr>
            </w:pP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APPEAL NOTIFIED:</w:t>
            </w:r>
          </w:p>
        </w:tc>
        <w:tc>
          <w:tcPr>
            <w:tcW w:w="5629" w:type="dxa"/>
          </w:tcPr>
          <w:p w:rsidR="00106364" w:rsidRPr="001D2D45" w:rsidRDefault="00106364">
            <w:pPr>
              <w:spacing w:before="120"/>
              <w:rPr>
                <w:sz w:val="22"/>
                <w:szCs w:val="22"/>
              </w:rPr>
            </w:pPr>
            <w:r w:rsidRPr="009070FA">
              <w:rPr>
                <w:noProof/>
                <w:sz w:val="22"/>
                <w:szCs w:val="22"/>
              </w:rPr>
              <w:t>12-Dec-2018</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APPEAL LODGED:</w:t>
            </w:r>
          </w:p>
        </w:tc>
        <w:tc>
          <w:tcPr>
            <w:tcW w:w="5629" w:type="dxa"/>
          </w:tcPr>
          <w:p w:rsidR="00106364" w:rsidRPr="001D2D45" w:rsidRDefault="00106364">
            <w:pPr>
              <w:pStyle w:val="Header"/>
              <w:tabs>
                <w:tab w:val="clear" w:pos="4153"/>
                <w:tab w:val="clear" w:pos="8306"/>
              </w:tabs>
              <w:spacing w:before="120"/>
              <w:rPr>
                <w:sz w:val="22"/>
                <w:szCs w:val="22"/>
              </w:rPr>
            </w:pPr>
            <w:r w:rsidRPr="009070FA">
              <w:rPr>
                <w:noProof/>
                <w:sz w:val="22"/>
                <w:szCs w:val="22"/>
              </w:rPr>
              <w:t>10-Dec-2018</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APPELLANT TYPE:</w:t>
            </w:r>
          </w:p>
        </w:tc>
        <w:tc>
          <w:tcPr>
            <w:tcW w:w="5629" w:type="dxa"/>
          </w:tcPr>
          <w:p w:rsidR="00106364" w:rsidRPr="001D2D45" w:rsidRDefault="00106364">
            <w:pPr>
              <w:spacing w:before="120"/>
              <w:rPr>
                <w:sz w:val="22"/>
                <w:szCs w:val="22"/>
              </w:rPr>
            </w:pPr>
            <w:r w:rsidRPr="009070FA">
              <w:rPr>
                <w:noProof/>
                <w:sz w:val="22"/>
                <w:szCs w:val="22"/>
              </w:rPr>
              <w:t>Financial Contribution + 3rd Party</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NATURE OF APPEAL:</w:t>
            </w:r>
          </w:p>
        </w:tc>
        <w:tc>
          <w:tcPr>
            <w:tcW w:w="5629" w:type="dxa"/>
          </w:tcPr>
          <w:p w:rsidR="00106364" w:rsidRPr="001D2D45" w:rsidRDefault="00106364">
            <w:pPr>
              <w:spacing w:before="120"/>
              <w:rPr>
                <w:sz w:val="22"/>
                <w:szCs w:val="22"/>
              </w:rPr>
            </w:pPr>
            <w:r w:rsidRPr="009070FA">
              <w:rPr>
                <w:noProof/>
                <w:sz w:val="22"/>
                <w:szCs w:val="22"/>
              </w:rPr>
              <w:t>AGAINST DECISION</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COUNCILS DECISION:</w:t>
            </w:r>
          </w:p>
        </w:tc>
        <w:tc>
          <w:tcPr>
            <w:tcW w:w="5629" w:type="dxa"/>
          </w:tcPr>
          <w:p w:rsidR="00106364" w:rsidRPr="001D2D45" w:rsidRDefault="00106364">
            <w:pPr>
              <w:spacing w:before="120"/>
              <w:rPr>
                <w:sz w:val="22"/>
                <w:szCs w:val="22"/>
              </w:rPr>
            </w:pPr>
            <w:r w:rsidRPr="009070FA">
              <w:rPr>
                <w:noProof/>
                <w:sz w:val="22"/>
                <w:szCs w:val="22"/>
              </w:rPr>
              <w:t>GRANT PERMISSION</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APPLICANT:</w:t>
            </w:r>
          </w:p>
        </w:tc>
        <w:tc>
          <w:tcPr>
            <w:tcW w:w="5629" w:type="dxa"/>
          </w:tcPr>
          <w:p w:rsidR="00106364" w:rsidRPr="001D2D45" w:rsidRDefault="00106364">
            <w:pPr>
              <w:spacing w:before="120"/>
              <w:rPr>
                <w:sz w:val="22"/>
                <w:szCs w:val="22"/>
              </w:rPr>
            </w:pPr>
            <w:r w:rsidRPr="009070FA">
              <w:rPr>
                <w:noProof/>
                <w:sz w:val="22"/>
                <w:szCs w:val="22"/>
              </w:rPr>
              <w:t>Karl and Stuart Reid</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LOCATION:</w:t>
            </w:r>
          </w:p>
        </w:tc>
        <w:tc>
          <w:tcPr>
            <w:tcW w:w="5629" w:type="dxa"/>
          </w:tcPr>
          <w:p w:rsidR="00106364" w:rsidRPr="001D2D45" w:rsidRDefault="00106364">
            <w:pPr>
              <w:spacing w:before="120"/>
              <w:rPr>
                <w:sz w:val="22"/>
                <w:szCs w:val="22"/>
              </w:rPr>
            </w:pPr>
            <w:r w:rsidRPr="009070FA">
              <w:rPr>
                <w:noProof/>
                <w:sz w:val="22"/>
                <w:szCs w:val="22"/>
              </w:rPr>
              <w:t>Lands at the junction of Grange Road, Nutgrove Avenue and Loreto Terrace, Rathfarnham, Dublin 14</w:t>
            </w:r>
          </w:p>
        </w:tc>
      </w:tr>
      <w:tr w:rsidR="00106364" w:rsidTr="001D2D45">
        <w:tblPrEx>
          <w:tblCellMar>
            <w:top w:w="0" w:type="dxa"/>
            <w:bottom w:w="0" w:type="dxa"/>
          </w:tblCellMar>
        </w:tblPrEx>
        <w:tc>
          <w:tcPr>
            <w:tcW w:w="3227" w:type="dxa"/>
          </w:tcPr>
          <w:p w:rsidR="00106364" w:rsidRPr="001D2D45" w:rsidRDefault="00106364">
            <w:pPr>
              <w:spacing w:before="120"/>
              <w:jc w:val="right"/>
              <w:rPr>
                <w:sz w:val="22"/>
                <w:szCs w:val="22"/>
              </w:rPr>
            </w:pPr>
            <w:r w:rsidRPr="001D2D45">
              <w:rPr>
                <w:sz w:val="22"/>
                <w:szCs w:val="22"/>
              </w:rPr>
              <w:t>PROPOSED DEVELOPMENT:</w:t>
            </w:r>
          </w:p>
        </w:tc>
        <w:tc>
          <w:tcPr>
            <w:tcW w:w="5629" w:type="dxa"/>
          </w:tcPr>
          <w:p w:rsidR="00106364" w:rsidRPr="001D2D45" w:rsidRDefault="00106364">
            <w:pPr>
              <w:spacing w:before="120"/>
              <w:rPr>
                <w:sz w:val="22"/>
                <w:szCs w:val="22"/>
              </w:rPr>
            </w:pPr>
            <w:r w:rsidRPr="009070FA">
              <w:rPr>
                <w:noProof/>
                <w:sz w:val="22"/>
                <w:szCs w:val="22"/>
              </w:rPr>
              <w:t xml:space="preserve">Construction of 2 three-storey buildings (linked at first and second floor levels) (4,931sq.m gross floor area, including one basement level of 1,730sq.m gross floor area) accommodating: 32 apartments (2 one-bedroom; 28 two-bedroom; and 2 three-bedroom); ancillary space including circulation cores (lifts and stairs), plant areas throughout the building etc; and an ESB sub-station and associated switch room (22sq.m). The development will also consist of the provision of: private, semi-private and communal open spaces in the form of balconies, terraces and a central landscaped courtyard; a new vehicular entrance from Loreto Terrace; a vehicular ramp providing access to basement </w:t>
            </w:r>
            <w:r w:rsidRPr="009070FA">
              <w:rPr>
                <w:noProof/>
                <w:sz w:val="22"/>
                <w:szCs w:val="22"/>
              </w:rPr>
              <w:lastRenderedPageBreak/>
              <w:t>level; car parking (40 spaces at basement level and 3 spaces on Loreto Terrace); bicycle parking (48 spaces at basement level); tenant storage; the repositioning of an ESB pole on Grange Road; a 1.5m footpath to the north-west of the site; diversion of existing drainage pipes; plant enclosures at roof level including lift over-runs; waste compounds/stores/recycling centres; SuDS measures including attenuation tank; all hard and soft landscaping; elevational treatments; lighting; signage; and all other associated site excavation, infrastructural and site development works above and below ground including changes in level, boundary treatments and associated site servicing (foul and surface water drainage and water supply). The development proposed is a variation on that permitted under Reg: SD07A/0540 (as extended under Reg. Ref. SD07A/0540/EP).</w:t>
            </w:r>
          </w:p>
        </w:tc>
      </w:tr>
    </w:tbl>
    <w:p w:rsidR="00106364" w:rsidRDefault="00106364">
      <w:pPr>
        <w:pBdr>
          <w:bottom w:val="single" w:sz="12" w:space="1" w:color="auto"/>
        </w:pBdr>
      </w:pPr>
    </w:p>
    <w:p w:rsidR="00106364" w:rsidRDefault="00106364"/>
    <w:sectPr w:rsidR="00106364">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364" w:rsidRDefault="00106364">
      <w:r>
        <w:separator/>
      </w:r>
    </w:p>
  </w:endnote>
  <w:endnote w:type="continuationSeparator" w:id="0">
    <w:p w:rsidR="00106364" w:rsidRDefault="0010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364" w:rsidRDefault="00106364">
      <w:r>
        <w:separator/>
      </w:r>
    </w:p>
  </w:footnote>
  <w:footnote w:type="continuationSeparator" w:id="0">
    <w:p w:rsidR="00106364" w:rsidRDefault="00106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772AA5">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06364"/>
    <w:rsid w:val="001D2D45"/>
    <w:rsid w:val="00553162"/>
    <w:rsid w:val="00772AA5"/>
    <w:rsid w:val="00835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DA6105-DC81-4661-84DF-19189444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2018-12-19T14:19:00Z</dcterms:created>
  <dcterms:modified xsi:type="dcterms:W3CDTF">2018-12-19T14:19:00Z</dcterms:modified>
</cp:coreProperties>
</file>