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SD18A/0274</w:t>
            </w:r>
          </w:p>
        </w:tc>
        <w:tc>
          <w:tcPr>
            <w:tcW w:w="2126" w:type="dxa"/>
          </w:tcPr>
          <w:p w:rsidR="001E6F5F" w:rsidRDefault="001E6F5F">
            <w:pPr>
              <w:tabs>
                <w:tab w:val="left" w:pos="1985"/>
                <w:tab w:val="left" w:pos="4536"/>
              </w:tabs>
              <w:rPr>
                <w:b/>
                <w:sz w:val="22"/>
              </w:rPr>
            </w:pPr>
            <w:r w:rsidRPr="00C67578">
              <w:rPr>
                <w:b/>
                <w:noProof/>
                <w:sz w:val="22"/>
              </w:rPr>
              <w:t>GRANT PERMISSION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28-Nov-2018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Jackie Green Construction</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Site bounded by Kingswood Castle to the east, Ballymount Park to the north, and Ballymount Road to the south, Kingswood, Dublin 24</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15 residential units comprising: 2 two storey, four bed detached houses, 5 two storey, three bed mid-terraced houses, 8 two storey, three bed semi-detached/end-terrace houses along with all associated car parking, landscaping and site development works. A new footpath and public lighting to Ballymount Road is proposed. The development will result in a new pedestrian/cyclist connection through to Ballymount Park.</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SD18A/0303</w:t>
            </w:r>
          </w:p>
        </w:tc>
        <w:tc>
          <w:tcPr>
            <w:tcW w:w="2126" w:type="dxa"/>
          </w:tcPr>
          <w:p w:rsidR="001E6F5F" w:rsidRDefault="001E6F5F">
            <w:pPr>
              <w:tabs>
                <w:tab w:val="left" w:pos="1985"/>
                <w:tab w:val="left" w:pos="4536"/>
              </w:tabs>
              <w:rPr>
                <w:b/>
                <w:sz w:val="22"/>
              </w:rPr>
            </w:pPr>
            <w:r w:rsidRPr="00C67578">
              <w:rPr>
                <w:b/>
                <w:noProof/>
                <w:sz w:val="22"/>
              </w:rPr>
              <w:t>GRANT PERMISSION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26-Nov-2018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Electricity Supply Board</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Lands south of Citywest Avenue, Brownsbarn, Citywest Business Park, Saggart, Co. Dublin</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Construction of two cable interface masts and associated works, the laying of underground cable through existing ducting through Citywest Avenue to the existing Citywest 110kV substation and the removal of two double circuit intermediate towers and two single circuit end masts.</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SD18A/0350</w:t>
            </w:r>
          </w:p>
        </w:tc>
        <w:tc>
          <w:tcPr>
            <w:tcW w:w="2126" w:type="dxa"/>
          </w:tcPr>
          <w:p w:rsidR="001E6F5F" w:rsidRDefault="001E6F5F">
            <w:pPr>
              <w:tabs>
                <w:tab w:val="left" w:pos="1985"/>
                <w:tab w:val="left" w:pos="4536"/>
              </w:tabs>
              <w:rPr>
                <w:b/>
                <w:sz w:val="22"/>
              </w:rPr>
            </w:pPr>
            <w:r w:rsidRPr="00C67578">
              <w:rPr>
                <w:b/>
                <w:noProof/>
                <w:sz w:val="22"/>
              </w:rPr>
              <w:t>GRANT PERMISSION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26-Nov-2018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Gas Networks Ireland</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Nangor Road District Regulating Installation (DRI), Old Nangor Road, Clondalkin, Dublin 22.</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 xml:space="preserve">Installation of a 1.42m x 0.51m x 1.80m (LxWxH) approx. above ground natural gas district regulating installation complete with a 3m </w:t>
            </w:r>
            <w:r w:rsidRPr="00C67578">
              <w:rPr>
                <w:rFonts w:ascii="Arial Narrow" w:hAnsi="Arial Narrow"/>
                <w:noProof/>
                <w:sz w:val="22"/>
              </w:rPr>
              <w:lastRenderedPageBreak/>
              <w:t>high lamp post style relief vent stack with all ancillary services and associated site works to previously granted permission SD18A/0118.</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lastRenderedPageBreak/>
              <w:t>SD18A/0352</w:t>
            </w:r>
          </w:p>
        </w:tc>
        <w:tc>
          <w:tcPr>
            <w:tcW w:w="2126" w:type="dxa"/>
          </w:tcPr>
          <w:p w:rsidR="001E6F5F" w:rsidRDefault="001E6F5F">
            <w:pPr>
              <w:tabs>
                <w:tab w:val="left" w:pos="1985"/>
                <w:tab w:val="left" w:pos="4536"/>
              </w:tabs>
              <w:rPr>
                <w:b/>
                <w:sz w:val="22"/>
              </w:rPr>
            </w:pPr>
            <w:r w:rsidRPr="00C67578">
              <w:rPr>
                <w:b/>
                <w:noProof/>
                <w:sz w:val="22"/>
              </w:rPr>
              <w:t>GRANT PERMISSION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27-Nov-2018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Michael Howard</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St. Mary's, Commons Little, Newcastle, Co. Dublin</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Construction of a 3 storey (2 storey with roof level accommodation over) detached house; the former house on site has been demolished as part of planning permission, Ref. SD08A/0723, and the site is therefore currently vacant/cleared.  The proposed 4 bedroomed dwelling house is of similar design and size to that granted under Ref. SD08A/0723) but not completed under that permission). The current proposal also includes for some ancillary site works including the realignment of existing gates, railings and piers to the inner (adjacent) site with the proposed roof of the house including 10 'Velux' or similar roof lights.</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SD18A/0358</w:t>
            </w:r>
          </w:p>
        </w:tc>
        <w:tc>
          <w:tcPr>
            <w:tcW w:w="2126" w:type="dxa"/>
          </w:tcPr>
          <w:p w:rsidR="001E6F5F" w:rsidRDefault="001E6F5F">
            <w:pPr>
              <w:tabs>
                <w:tab w:val="left" w:pos="1985"/>
                <w:tab w:val="left" w:pos="4536"/>
              </w:tabs>
              <w:rPr>
                <w:b/>
                <w:sz w:val="22"/>
              </w:rPr>
            </w:pPr>
            <w:r w:rsidRPr="00C67578">
              <w:rPr>
                <w:b/>
                <w:noProof/>
                <w:sz w:val="22"/>
              </w:rPr>
              <w:t>GRANT PERMISSION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27-Nov-2018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Eamon Harrington</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8, The Briars, Woodfarm Acres, Palmerstown, Dublin 20</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Demolition of a single storey extension to side of dwelling and construction of a two storey 2 bedroom detached dwelling including front vehicular access and all associated site and drainage works.</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SD18A/0359</w:t>
            </w:r>
          </w:p>
        </w:tc>
        <w:tc>
          <w:tcPr>
            <w:tcW w:w="2126" w:type="dxa"/>
          </w:tcPr>
          <w:p w:rsidR="001E6F5F" w:rsidRDefault="001E6F5F">
            <w:pPr>
              <w:tabs>
                <w:tab w:val="left" w:pos="1985"/>
                <w:tab w:val="left" w:pos="4536"/>
              </w:tabs>
              <w:rPr>
                <w:b/>
                <w:sz w:val="22"/>
              </w:rPr>
            </w:pPr>
            <w:r w:rsidRPr="00C67578">
              <w:rPr>
                <w:b/>
                <w:noProof/>
                <w:sz w:val="22"/>
              </w:rPr>
              <w:t>GRANT PERMISSION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28-Nov-2018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Jong Kim</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'St. Roch', Taylors Lane, Rathfarnham, Dublin 16</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lastRenderedPageBreak/>
              <w:t>Refurbishment of existing 2 storey semi-detached dwelling &amp; construction of 2 semi-detached, 3 storey dwellings with shared vehicular entrance to Taylor's Lane; 2 car spaces per dwelling in front gardens; boundary walls; landscaping of site and associated works.</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lastRenderedPageBreak/>
              <w:t>SD18B/0402</w:t>
            </w:r>
          </w:p>
        </w:tc>
        <w:tc>
          <w:tcPr>
            <w:tcW w:w="2126" w:type="dxa"/>
          </w:tcPr>
          <w:p w:rsidR="001E6F5F" w:rsidRDefault="001E6F5F">
            <w:pPr>
              <w:tabs>
                <w:tab w:val="left" w:pos="1985"/>
                <w:tab w:val="left" w:pos="4536"/>
              </w:tabs>
              <w:rPr>
                <w:b/>
                <w:sz w:val="22"/>
              </w:rPr>
            </w:pPr>
            <w:r w:rsidRPr="00C67578">
              <w:rPr>
                <w:b/>
                <w:noProof/>
                <w:sz w:val="22"/>
              </w:rPr>
              <w:t>GRANT PERMISSION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27-Nov-2018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Yassir Mohammed &amp; Sara Ali</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4, The Avenue, Scholarstown Road, Dublin 16</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Single storey domestic extension to side.</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SD18B/0407</w:t>
            </w:r>
          </w:p>
        </w:tc>
        <w:tc>
          <w:tcPr>
            <w:tcW w:w="2126" w:type="dxa"/>
          </w:tcPr>
          <w:p w:rsidR="001E6F5F" w:rsidRDefault="001E6F5F">
            <w:pPr>
              <w:tabs>
                <w:tab w:val="left" w:pos="1985"/>
                <w:tab w:val="left" w:pos="4536"/>
              </w:tabs>
              <w:rPr>
                <w:b/>
                <w:sz w:val="22"/>
              </w:rPr>
            </w:pPr>
            <w:r w:rsidRPr="00C67578">
              <w:rPr>
                <w:b/>
                <w:noProof/>
                <w:sz w:val="22"/>
              </w:rPr>
              <w:t>GRANT PERMISSION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27-Nov-2018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Siobhan Murphy &amp; Dermot Quinn</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49, Butterfield Close Extension, Dublin 14</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Extension to front and rear and at first floor (total 17.5sq.m) above existing play room to side of existing dwelling with tiled hip roof over and front door with tiled canopy.</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SD18A/0039</w:t>
            </w:r>
          </w:p>
        </w:tc>
        <w:tc>
          <w:tcPr>
            <w:tcW w:w="2126" w:type="dxa"/>
          </w:tcPr>
          <w:p w:rsidR="001E6F5F" w:rsidRDefault="001E6F5F">
            <w:pPr>
              <w:tabs>
                <w:tab w:val="left" w:pos="1985"/>
                <w:tab w:val="left" w:pos="4536"/>
              </w:tabs>
              <w:rPr>
                <w:b/>
                <w:sz w:val="22"/>
              </w:rPr>
            </w:pPr>
            <w:r w:rsidRPr="00C67578">
              <w:rPr>
                <w:b/>
                <w:noProof/>
                <w:sz w:val="22"/>
              </w:rPr>
              <w:t>GRANT PERMISSION &amp; GRANT RETENTION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27-Nov-2018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Christy Brady</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Rear of No. 6, Kilteel Road, Rathcoole, Co. Dublin</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Retain and complete partially as constructed 6 2-bed, two storey town houses in two blocks of three units, each unit with proposed new single storey front and rear extensions, 12 off-street car parking spaces and associated site works, vehicular access, drainage, open space and landscaping (previously approved under Reg. Ref. No. SD05A/0510).</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lastRenderedPageBreak/>
              <w:t>SD18A/0354</w:t>
            </w:r>
          </w:p>
        </w:tc>
        <w:tc>
          <w:tcPr>
            <w:tcW w:w="2126" w:type="dxa"/>
          </w:tcPr>
          <w:p w:rsidR="001E6F5F" w:rsidRDefault="001E6F5F">
            <w:pPr>
              <w:tabs>
                <w:tab w:val="left" w:pos="1985"/>
                <w:tab w:val="left" w:pos="4536"/>
              </w:tabs>
              <w:rPr>
                <w:b/>
                <w:sz w:val="22"/>
              </w:rPr>
            </w:pPr>
            <w:r w:rsidRPr="00C67578">
              <w:rPr>
                <w:b/>
                <w:noProof/>
                <w:sz w:val="22"/>
              </w:rPr>
              <w:t>GRANT PERMISSION FOR RETENTION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27-Nov-2018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Parkside Childcare</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20 Fonthill Abbey, Ballyboden Road, Rathfarnham, Dublin 16.</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Retention of the structure and crèche use of Block 3 of existing single storey building, area circa 27sq.m.</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SD18A/0355</w:t>
            </w:r>
          </w:p>
        </w:tc>
        <w:tc>
          <w:tcPr>
            <w:tcW w:w="2126" w:type="dxa"/>
          </w:tcPr>
          <w:p w:rsidR="001E6F5F" w:rsidRDefault="001E6F5F">
            <w:pPr>
              <w:tabs>
                <w:tab w:val="left" w:pos="1985"/>
                <w:tab w:val="left" w:pos="4536"/>
              </w:tabs>
              <w:rPr>
                <w:b/>
                <w:sz w:val="22"/>
              </w:rPr>
            </w:pPr>
            <w:r w:rsidRPr="00C67578">
              <w:rPr>
                <w:b/>
                <w:noProof/>
                <w:sz w:val="22"/>
              </w:rPr>
              <w:t>GRANT PERMISSION FOR RETENTION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26-Nov-2018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Blenders</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Whitestown Road, Tallaght, Dublin 24</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Retention of: (1) relocation and reorientation of the previously approved loading dock on the eastern elevation including the extension in length of the associated ramp; (2) alterations to existing sugar silo on the north elevation of the site including the integration of glazing and louvres on the northern elevation, along with windows and doors on the sugar silo eastern elevation; (3) single flight stairs to the sugar silo western elevation; (4) 'Blenders' sign on northern elevation of sugar silo; (5) alterations to previously approved fire escapes and ladders on southern elevation of main building including 2 high level shutter doors complete with lifting beams and relocation and modification of escape stairs.</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 xml:space="preserve"> SD18B/0404</w:t>
            </w:r>
          </w:p>
        </w:tc>
        <w:tc>
          <w:tcPr>
            <w:tcW w:w="2126" w:type="dxa"/>
          </w:tcPr>
          <w:p w:rsidR="001E6F5F" w:rsidRDefault="001E6F5F">
            <w:pPr>
              <w:tabs>
                <w:tab w:val="left" w:pos="1985"/>
                <w:tab w:val="left" w:pos="4536"/>
              </w:tabs>
              <w:rPr>
                <w:b/>
                <w:sz w:val="22"/>
              </w:rPr>
            </w:pPr>
            <w:r w:rsidRPr="00C67578">
              <w:rPr>
                <w:b/>
                <w:noProof/>
                <w:sz w:val="22"/>
              </w:rPr>
              <w:t>GRANT PERMISSION FOR RETENTION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27-Nov-2018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Colm Dunne</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72, Barton Road Extension, Dublin 14</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Retention and completion of the construction of an apex roof over the front entrance porch resulting in a change in the roof profile along with minor alterations to the front facade.</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lastRenderedPageBreak/>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lastRenderedPageBreak/>
              <w:t>SD18A/0361</w:t>
            </w:r>
          </w:p>
        </w:tc>
        <w:tc>
          <w:tcPr>
            <w:tcW w:w="2126" w:type="dxa"/>
          </w:tcPr>
          <w:p w:rsidR="001E6F5F" w:rsidRDefault="001E6F5F">
            <w:pPr>
              <w:tabs>
                <w:tab w:val="left" w:pos="1985"/>
                <w:tab w:val="left" w:pos="4536"/>
              </w:tabs>
              <w:rPr>
                <w:b/>
                <w:sz w:val="22"/>
              </w:rPr>
            </w:pPr>
            <w:r w:rsidRPr="00C67578">
              <w:rPr>
                <w:b/>
                <w:noProof/>
                <w:sz w:val="22"/>
              </w:rPr>
              <w:t>REFUSE PERMISSION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29-Nov-2018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Barry Gargan</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Ayrfield House, Tay Lane, Rathcreedan, Rathcoole, Co. Dublin</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Construct house on site to the rear; consisting of a two storey section to the front; two storey over basement section to the return of the U shaped design; single storey over basement section to the rear portion; detached double garage; connection to the public mains sewer and water mains; construct vehicular entrance; driveway and all other ancillary works.</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SD18A/0356</w:t>
            </w:r>
          </w:p>
        </w:tc>
        <w:tc>
          <w:tcPr>
            <w:tcW w:w="2126" w:type="dxa"/>
          </w:tcPr>
          <w:p w:rsidR="001E6F5F" w:rsidRDefault="001E6F5F">
            <w:pPr>
              <w:tabs>
                <w:tab w:val="left" w:pos="1985"/>
                <w:tab w:val="left" w:pos="4536"/>
              </w:tabs>
              <w:rPr>
                <w:b/>
                <w:sz w:val="22"/>
              </w:rPr>
            </w:pPr>
            <w:r w:rsidRPr="00C67578">
              <w:rPr>
                <w:b/>
                <w:noProof/>
                <w:sz w:val="22"/>
              </w:rPr>
              <w:t>REQUEST ADDITIONAL INFORMATION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26-Nov-2018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Patsy Carmody</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Manor Avenue, Dublin 6w</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Demolition of former steelworks factory and build on resultant cleared site circa 0.13 hectares. The proposed development will consist of 4 terraced two storey three bedroom houses and ancillary site works.</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SD18A/0360</w:t>
            </w:r>
          </w:p>
        </w:tc>
        <w:tc>
          <w:tcPr>
            <w:tcW w:w="2126" w:type="dxa"/>
          </w:tcPr>
          <w:p w:rsidR="001E6F5F" w:rsidRDefault="001E6F5F">
            <w:pPr>
              <w:tabs>
                <w:tab w:val="left" w:pos="1985"/>
                <w:tab w:val="left" w:pos="4536"/>
              </w:tabs>
              <w:rPr>
                <w:b/>
                <w:sz w:val="22"/>
              </w:rPr>
            </w:pPr>
            <w:r w:rsidRPr="00C67578">
              <w:rPr>
                <w:b/>
                <w:noProof/>
                <w:sz w:val="22"/>
              </w:rPr>
              <w:t>REQUEST ADDITIONAL INFORMATION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27-Nov-2018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Coliemore Homes Limited</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Terenure Badminton Centre, Whitehall Road, Dublin 12.</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(a) Construction of 7 two storey plus dormer dwellings each with 4 bedrooms, 2 car parking spaces and solar panels on roof (b) creation of a vehicular and pedestrian access point to serve the development from Wainsfort Manor Crescent via bridge over existing stream (c) all associated site development, site services, landscaping and boundary treatment works.</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lastRenderedPageBreak/>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lastRenderedPageBreak/>
              <w:t>SD18A/0363</w:t>
            </w:r>
          </w:p>
        </w:tc>
        <w:tc>
          <w:tcPr>
            <w:tcW w:w="2126" w:type="dxa"/>
          </w:tcPr>
          <w:p w:rsidR="001E6F5F" w:rsidRDefault="001E6F5F">
            <w:pPr>
              <w:tabs>
                <w:tab w:val="left" w:pos="1985"/>
                <w:tab w:val="left" w:pos="4536"/>
              </w:tabs>
              <w:rPr>
                <w:b/>
                <w:sz w:val="22"/>
              </w:rPr>
            </w:pPr>
            <w:r w:rsidRPr="00C67578">
              <w:rPr>
                <w:b/>
                <w:noProof/>
                <w:sz w:val="22"/>
              </w:rPr>
              <w:t>REQUEST ADDITIONAL INFORMATION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29-Nov-2018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Pavement Homes Ltd.</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Main Street, Newcastle, Co. Dublin</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(1) Construction of 22 three bedroom dwelling houses; (2) construction of access road and footpaths; (3) provision of car parking facilities to serve the development; (4) construction of a foul sewer network to serve the development which shall connect into adjoining foul sewer network; (5) construction of a surface water sewer network to serve the development including the provision of the necessary attenuation elements and the connection of the surface water network to the adjoining surface water network; (6) provision of a waterman to serve the development and connection to adjoining water main; (7) demolition of the garden sheds; (8) provision of all necessary utility services; (9) all ancillary site works.</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SD18A/0364</w:t>
            </w:r>
          </w:p>
        </w:tc>
        <w:tc>
          <w:tcPr>
            <w:tcW w:w="2126" w:type="dxa"/>
          </w:tcPr>
          <w:p w:rsidR="001E6F5F" w:rsidRDefault="001E6F5F">
            <w:pPr>
              <w:tabs>
                <w:tab w:val="left" w:pos="1985"/>
                <w:tab w:val="left" w:pos="4536"/>
              </w:tabs>
              <w:rPr>
                <w:b/>
                <w:sz w:val="22"/>
              </w:rPr>
            </w:pPr>
            <w:r w:rsidRPr="00C67578">
              <w:rPr>
                <w:b/>
                <w:noProof/>
                <w:sz w:val="22"/>
              </w:rPr>
              <w:t>REQUEST ADDITIONAL INFORMATION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29-Nov-2018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Romeville Development Ltd.</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Stoney Hill Road, Rathcoole, Co Dublin</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 xml:space="preserve">The demolition of 3 dwellings and the construction of a residential development comprising of 99 residential units in total, consisting of 60 dwellings and 39 apartments; the 60 dwellings comprise of 38 four bed units and 22 three bed units, all in a mix of terrace and semi-detached units and of a height of two storeys (including second floor accommodation in roof space with dormer windows and roof lights); the apartments are located in a single four storey block over part basement level and including a setback at third floor level, located to the north-west of the site to the east and with access from Stoney Hill Road; the apartments comprise of 11 one bedroom units, 19 two bed units and 9 three bed units; new priority access to the new development, in addition to a separate access to the apartment building, linear park to the south together with other public open spaces, landscaping including boundary treatment, underground services and utilities and road and footpaths on the site; 128 surface </w:t>
            </w:r>
            <w:r w:rsidRPr="00C67578">
              <w:rPr>
                <w:rFonts w:ascii="Arial Narrow" w:hAnsi="Arial Narrow"/>
                <w:noProof/>
                <w:sz w:val="22"/>
              </w:rPr>
              <w:lastRenderedPageBreak/>
              <w:t>car parking spaces will be provided and 41 basement car parking spaces and 32 bicycle parking spaces beneath the apartment building; the total gross floor area will be circa 12,538sq.m; 2 storey crèche building of 620sq.m located on an existing undeveloped portion of Peyton site located to the west of Stoney Hill Road; the crèche includes 10 car parking spaces and 20 bicycle parking spaces; including all associated and ancillary works all on a circa 4.36 hectare site comprising 4.17 hectares located to the east of Stoney Hill Road and 0.19 hectares comprising an undeveloped portion of the Peyton Residential Estate located to the west of the roundabout north of Stoney Hill Road; the site to the east is bounded to the west by Stoney Hill Road, to the north by the Rathcoole Park residential estate and to the east and south by undeveloped lands; the application site includes 3 existing houses and includes part of Stoney Hill Road and the roadway at the eastern side of Rathcoole Park.</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lastRenderedPageBreak/>
              <w:t>SD18A/0365</w:t>
            </w:r>
          </w:p>
        </w:tc>
        <w:tc>
          <w:tcPr>
            <w:tcW w:w="2126" w:type="dxa"/>
          </w:tcPr>
          <w:p w:rsidR="001E6F5F" w:rsidRDefault="001E6F5F">
            <w:pPr>
              <w:tabs>
                <w:tab w:val="left" w:pos="1985"/>
                <w:tab w:val="left" w:pos="4536"/>
              </w:tabs>
              <w:rPr>
                <w:b/>
                <w:sz w:val="22"/>
              </w:rPr>
            </w:pPr>
            <w:r w:rsidRPr="00C67578">
              <w:rPr>
                <w:b/>
                <w:noProof/>
                <w:sz w:val="22"/>
              </w:rPr>
              <w:t>REQUEST ADDITIONAL INFORMATION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29-Nov-2018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FKM Engineering Ltd.</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Otter House, Naas Road, Dublin 22.</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Erection of 2 external signs above third floor level to the north and east facing elevations of building; each sign will be internally illuminated with flex face light boxes contained within concealed fixing and all ancillary works necessary.</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SD18A/0367</w:t>
            </w:r>
          </w:p>
        </w:tc>
        <w:tc>
          <w:tcPr>
            <w:tcW w:w="2126" w:type="dxa"/>
          </w:tcPr>
          <w:p w:rsidR="001E6F5F" w:rsidRDefault="001E6F5F">
            <w:pPr>
              <w:tabs>
                <w:tab w:val="left" w:pos="1985"/>
                <w:tab w:val="left" w:pos="4536"/>
              </w:tabs>
              <w:rPr>
                <w:b/>
                <w:sz w:val="22"/>
              </w:rPr>
            </w:pPr>
            <w:r w:rsidRPr="00C67578">
              <w:rPr>
                <w:b/>
                <w:noProof/>
                <w:sz w:val="22"/>
              </w:rPr>
              <w:t>REQUEST ADDITIONAL INFORMATION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26-Nov-2018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Mark &amp; Deborah Pemberton</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70 Dunmore Lawn, Kingswood, Dublin 24.</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Sud-division of single storey 5 bedroom house into two single storey houses comprising of 1 four bedroom house with 'Velux' over bathroom and canopy over entrance door; 1 three bedroom house with entrance door with canopy over and all related boundary treatment, landscaping and drainage.</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lastRenderedPageBreak/>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lastRenderedPageBreak/>
              <w:t>SD18B/0406</w:t>
            </w:r>
          </w:p>
        </w:tc>
        <w:tc>
          <w:tcPr>
            <w:tcW w:w="2126" w:type="dxa"/>
          </w:tcPr>
          <w:p w:rsidR="001E6F5F" w:rsidRDefault="001E6F5F">
            <w:pPr>
              <w:tabs>
                <w:tab w:val="left" w:pos="1985"/>
                <w:tab w:val="left" w:pos="4536"/>
              </w:tabs>
              <w:rPr>
                <w:b/>
                <w:sz w:val="22"/>
              </w:rPr>
            </w:pPr>
            <w:r w:rsidRPr="00C67578">
              <w:rPr>
                <w:b/>
                <w:noProof/>
                <w:sz w:val="22"/>
              </w:rPr>
              <w:t>REQUEST ADDITIONAL INFORMATION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26-Nov-2018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Patrick &amp; Róisín Meghen</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8, Butterfield Drive, Dublin 14</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Demolition of single storey garage to side, 2 storey element to side and rear, including removal of free standing chimney, removal of sheds to side and rear, relocation of side gate, two storey extension to side, single storey extension to rear (57.6sq.m GF, 25.8sq.m FF), roof lights to house, alterations to rear elevation, increase width of driveway to 3.2m and all associated internal and site works to 2 storey semi-detached house.</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SD18B/0412</w:t>
            </w:r>
          </w:p>
        </w:tc>
        <w:tc>
          <w:tcPr>
            <w:tcW w:w="2126" w:type="dxa"/>
          </w:tcPr>
          <w:p w:rsidR="001E6F5F" w:rsidRDefault="001E6F5F">
            <w:pPr>
              <w:tabs>
                <w:tab w:val="left" w:pos="1985"/>
                <w:tab w:val="left" w:pos="4536"/>
              </w:tabs>
              <w:rPr>
                <w:b/>
                <w:sz w:val="22"/>
              </w:rPr>
            </w:pPr>
            <w:r w:rsidRPr="00C67578">
              <w:rPr>
                <w:b/>
                <w:noProof/>
                <w:sz w:val="22"/>
              </w:rPr>
              <w:t>REQUEST ADDITIONAL INFORMATION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28-Nov-2018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Emma &amp; Aidan Walls</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62, Glenbrook Park, Rathfarnham, Dublin 14</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t>Retention and completion of an extension to the rear and side, part conversion of the garage to comprise a wc &amp; bicycle storage; demolition of an obsolete boiler chimney; raising of walls of the garage to match the ceiling height of the rear extension; installation of a brick-slip finish to the front facade of the garage to match the dwelling; infill part of the side passage between the garage and the main house with provision of a door to the front.</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 xml:space="preserve">Direct Marketing </w:t>
            </w:r>
            <w:r>
              <w:rPr>
                <w:noProof/>
                <w:sz w:val="22"/>
              </w:rPr>
              <w:t>–</w:t>
            </w:r>
            <w:r w:rsidRPr="00C67578">
              <w:rPr>
                <w:noProof/>
                <w:sz w:val="22"/>
              </w:rPr>
              <w:t xml:space="preserve"> NO</w:t>
            </w:r>
            <w:bookmarkStart w:id="0" w:name="_GoBack"/>
            <w:bookmarkEnd w:id="0"/>
          </w:p>
          <w:p w:rsidR="001E6F5F" w:rsidRPr="007C7111" w:rsidRDefault="001E6F5F">
            <w:pPr>
              <w:jc w:val="both"/>
              <w:rPr>
                <w:sz w:val="22"/>
              </w:rPr>
            </w:pPr>
          </w:p>
        </w:tc>
      </w:tr>
      <w:tr w:rsidR="001E6F5F">
        <w:tblPrEx>
          <w:tblCellMar>
            <w:top w:w="0" w:type="dxa"/>
            <w:bottom w:w="0" w:type="dxa"/>
          </w:tblCellMar>
        </w:tblPrEx>
        <w:tc>
          <w:tcPr>
            <w:tcW w:w="1951" w:type="dxa"/>
          </w:tcPr>
          <w:p w:rsidR="001E6F5F" w:rsidRDefault="001E6F5F">
            <w:pPr>
              <w:tabs>
                <w:tab w:val="left" w:pos="1985"/>
                <w:tab w:val="left" w:pos="4536"/>
              </w:tabs>
              <w:rPr>
                <w:b/>
                <w:sz w:val="22"/>
              </w:rPr>
            </w:pPr>
            <w:r w:rsidRPr="00C67578">
              <w:rPr>
                <w:b/>
                <w:noProof/>
                <w:sz w:val="22"/>
              </w:rPr>
              <w:t>SD18A/0296</w:t>
            </w:r>
          </w:p>
        </w:tc>
        <w:tc>
          <w:tcPr>
            <w:tcW w:w="2126" w:type="dxa"/>
          </w:tcPr>
          <w:p w:rsidR="001E6F5F" w:rsidRDefault="001E6F5F">
            <w:pPr>
              <w:tabs>
                <w:tab w:val="left" w:pos="1985"/>
                <w:tab w:val="left" w:pos="4536"/>
              </w:tabs>
              <w:rPr>
                <w:b/>
                <w:sz w:val="22"/>
              </w:rPr>
            </w:pPr>
            <w:r w:rsidRPr="00C67578">
              <w:rPr>
                <w:b/>
                <w:noProof/>
                <w:sz w:val="22"/>
              </w:rPr>
              <w:t>WITHDRAW THE APPLICATION</w:t>
            </w:r>
          </w:p>
          <w:p w:rsidR="001E6F5F" w:rsidRDefault="001E6F5F">
            <w:pPr>
              <w:tabs>
                <w:tab w:val="left" w:pos="1985"/>
                <w:tab w:val="left" w:pos="4536"/>
              </w:tabs>
              <w:jc w:val="right"/>
              <w:rPr>
                <w:sz w:val="22"/>
              </w:rPr>
            </w:pPr>
          </w:p>
        </w:tc>
        <w:tc>
          <w:tcPr>
            <w:tcW w:w="5736" w:type="dxa"/>
          </w:tcPr>
          <w:p w:rsidR="001E6F5F" w:rsidRDefault="001E6F5F">
            <w:pPr>
              <w:rPr>
                <w:b/>
                <w:sz w:val="22"/>
              </w:rPr>
            </w:pPr>
            <w:r w:rsidRPr="00C67578">
              <w:rPr>
                <w:b/>
                <w:noProof/>
                <w:sz w:val="22"/>
              </w:rPr>
              <w:t>28-Nov-2018</w:t>
            </w:r>
            <w:r>
              <w:rPr>
                <w:b/>
                <w:sz w:val="22"/>
              </w:rPr>
              <w:t xml:space="preserve">                                     </w:t>
            </w:r>
          </w:p>
          <w:p w:rsidR="001E6F5F" w:rsidRDefault="001E6F5F">
            <w:pPr>
              <w:rPr>
                <w:sz w:val="22"/>
              </w:rPr>
            </w:pPr>
          </w:p>
          <w:p w:rsidR="001E6F5F" w:rsidRDefault="001E6F5F">
            <w:pPr>
              <w:tabs>
                <w:tab w:val="right" w:pos="5562"/>
              </w:tabs>
              <w:rPr>
                <w:rFonts w:ascii="Arial Narrow" w:hAnsi="Arial Narrow"/>
                <w:b/>
                <w:i/>
                <w:sz w:val="22"/>
              </w:rPr>
            </w:pPr>
            <w:r>
              <w:rPr>
                <w:rFonts w:ascii="Arial Narrow" w:hAnsi="Arial Narrow"/>
                <w:b/>
                <w:i/>
                <w:sz w:val="22"/>
              </w:rPr>
              <w:t>Applicant:</w:t>
            </w:r>
          </w:p>
          <w:p w:rsidR="001E6F5F" w:rsidRDefault="001E6F5F">
            <w:pPr>
              <w:tabs>
                <w:tab w:val="right" w:pos="5562"/>
              </w:tabs>
              <w:rPr>
                <w:rFonts w:ascii="Arial Narrow" w:hAnsi="Arial Narrow"/>
                <w:sz w:val="22"/>
              </w:rPr>
            </w:pPr>
            <w:r w:rsidRPr="00C67578">
              <w:rPr>
                <w:rFonts w:ascii="Arial Narrow" w:hAnsi="Arial Narrow"/>
                <w:noProof/>
                <w:sz w:val="22"/>
              </w:rPr>
              <w:t>Gabriel Errity</w:t>
            </w:r>
          </w:p>
          <w:p w:rsidR="001E6F5F" w:rsidRDefault="001E6F5F">
            <w:pPr>
              <w:rPr>
                <w:rFonts w:ascii="Arial Narrow" w:hAnsi="Arial Narrow"/>
                <w:sz w:val="22"/>
              </w:rPr>
            </w:pPr>
            <w:r>
              <w:rPr>
                <w:rFonts w:ascii="Arial Narrow" w:hAnsi="Arial Narrow"/>
                <w:b/>
                <w:i/>
                <w:sz w:val="22"/>
              </w:rPr>
              <w:t>Location:</w:t>
            </w:r>
          </w:p>
          <w:p w:rsidR="001E6F5F" w:rsidRDefault="001E6F5F">
            <w:pPr>
              <w:jc w:val="both"/>
              <w:rPr>
                <w:rFonts w:ascii="Arial Narrow" w:hAnsi="Arial Narrow"/>
                <w:sz w:val="22"/>
              </w:rPr>
            </w:pPr>
            <w:r w:rsidRPr="00C67578">
              <w:rPr>
                <w:rFonts w:ascii="Arial Narrow" w:hAnsi="Arial Narrow"/>
                <w:noProof/>
                <w:sz w:val="22"/>
              </w:rPr>
              <w:t>23, Ardeevin Court, Lucan, Co. Dublin</w:t>
            </w:r>
          </w:p>
          <w:p w:rsidR="001E6F5F" w:rsidRDefault="001E6F5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E6F5F" w:rsidRDefault="001E6F5F">
            <w:pPr>
              <w:jc w:val="both"/>
              <w:rPr>
                <w:rFonts w:ascii="Arial Narrow" w:hAnsi="Arial Narrow"/>
                <w:sz w:val="22"/>
              </w:rPr>
            </w:pPr>
            <w:r w:rsidRPr="00C67578">
              <w:rPr>
                <w:rFonts w:ascii="Arial Narrow" w:hAnsi="Arial Narrow"/>
                <w:noProof/>
                <w:sz w:val="22"/>
              </w:rPr>
              <w:lastRenderedPageBreak/>
              <w:t>A new detached, two storey two bedroom house in the side garden; two new site entrances; demolition of the existing garage and all associated site works.</w:t>
            </w:r>
          </w:p>
          <w:p w:rsidR="001E6F5F" w:rsidRDefault="001E6F5F">
            <w:pPr>
              <w:jc w:val="both"/>
              <w:rPr>
                <w:b/>
                <w:i/>
                <w:sz w:val="22"/>
              </w:rPr>
            </w:pPr>
            <w:r w:rsidRPr="000C71AD">
              <w:rPr>
                <w:rFonts w:ascii="Arial Narrow" w:hAnsi="Arial Narrow"/>
                <w:b/>
                <w:i/>
                <w:sz w:val="22"/>
              </w:rPr>
              <w:t>Direct Marketing</w:t>
            </w:r>
            <w:r w:rsidRPr="000C71AD">
              <w:rPr>
                <w:b/>
                <w:i/>
                <w:sz w:val="22"/>
              </w:rPr>
              <w:t>:</w:t>
            </w:r>
          </w:p>
          <w:p w:rsidR="001E6F5F" w:rsidRDefault="001E6F5F">
            <w:pPr>
              <w:jc w:val="both"/>
              <w:rPr>
                <w:sz w:val="22"/>
              </w:rPr>
            </w:pPr>
            <w:r w:rsidRPr="00C67578">
              <w:rPr>
                <w:noProof/>
                <w:sz w:val="22"/>
              </w:rPr>
              <w:t>Direct Marketing - NO</w:t>
            </w:r>
          </w:p>
          <w:p w:rsidR="001E6F5F" w:rsidRPr="007C7111" w:rsidRDefault="001E6F5F">
            <w:pPr>
              <w:jc w:val="both"/>
              <w:rPr>
                <w:sz w:val="22"/>
              </w:rPr>
            </w:pPr>
          </w:p>
        </w:tc>
      </w:tr>
    </w:tbl>
    <w:p w:rsidR="00B30665" w:rsidRDefault="00B30665">
      <w:pPr>
        <w:pStyle w:val="Header"/>
        <w:tabs>
          <w:tab w:val="clear" w:pos="4153"/>
          <w:tab w:val="clear" w:pos="8306"/>
        </w:tabs>
      </w:pPr>
    </w:p>
    <w:sectPr w:rsidR="00B3066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665" w:rsidRDefault="00B30665">
      <w:r>
        <w:separator/>
      </w:r>
    </w:p>
  </w:endnote>
  <w:endnote w:type="continuationSeparator" w:id="0">
    <w:p w:rsidR="00B30665" w:rsidRDefault="00B3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665" w:rsidRDefault="00B30665">
      <w:r>
        <w:separator/>
      </w:r>
    </w:p>
  </w:footnote>
  <w:footnote w:type="continuationSeparator" w:id="0">
    <w:p w:rsidR="00B30665" w:rsidRDefault="00B30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A6A3D">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E6F5F"/>
    <w:rsid w:val="002D6E97"/>
    <w:rsid w:val="00436F88"/>
    <w:rsid w:val="005902FC"/>
    <w:rsid w:val="00724F06"/>
    <w:rsid w:val="007C7111"/>
    <w:rsid w:val="00815F17"/>
    <w:rsid w:val="009A6A3D"/>
    <w:rsid w:val="00A5476C"/>
    <w:rsid w:val="00AA290F"/>
    <w:rsid w:val="00B30665"/>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793833-0EF3-4168-BFA3-26E844D6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1970</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2018-12-05T15:08:00Z</dcterms:created>
  <dcterms:modified xsi:type="dcterms:W3CDTF">2018-12-05T15:09:00Z</dcterms:modified>
</cp:coreProperties>
</file>