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SD18A/0187</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10-Oct-2018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Mary Bugler</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Buglers Ballyboden House, Ballyboden Road, Dublin 16.</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3 four bedroom two storey infill dwellings comprising: 1 detached dwelling and 2 semi-detached dwellings. Each dwelling to include dormer window on front/western facing roof slope, 1 roof light on rear/eastern facing roof slope and private garden to rear. Two of the dwellings will include a single storey rear element. A new access road from Bolton Avenue will serve the 3 dwellings, together with the provision of a shared car parking area for 2 car spaces per dwelling and all associated ancillary works necessary to facilitate this development including SUDS surface water drainage, site works, boundary treatments and landscaping all at a site with frontage to Bolton Avenue.</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SD18A/0293</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10-Oct-2018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OCW Developments Ltd.</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Lands to the rear of De Selby Lawns, Blessington Road, Tallaght, Dublin 24.</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Amendment of previously granted development under SD17A/0371 to include permission for the construction of 2 semi-detached, two storey houses to replace the previously granted northern block of houses which consisted of 3 houses (2 two storey and 1 single storey) and all associated site works.  The remaining development granted under SD17A/0371 will be constructed as permitted.</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SD18A/0294</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10-Oct-2018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J. Kilbride &amp; J. Markham</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1, Carriglea Avenue, (Corner of Ballycullen Avenue), Firhouse, Dublin 24.</w:t>
            </w:r>
          </w:p>
          <w:p w:rsidR="00C1011F" w:rsidRDefault="00C1011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Subdivision of the site into two; demolition of existing garage/shed to the side of the existing house; construction of a new two storey, three bedroom dwelling with an attic level storage space and 5 roof lights; as well as the creation of a new vehicular entrance (3.3m wide) and driveway with 2 parking spaces to the proposed dwelling including alterations to the existing garden wall and vehicular entrance; landscape and provision of a dished kerb and all associated site works.</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lastRenderedPageBreak/>
              <w:t>SD18A/0295</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10-Oct-2018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Heatherbrook Homes WCL Ltd.</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Whitechurch Lodge, Whitechurch Road, Rathfarnham, Dublin 16.</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Amendments to previously permitted development located within the attendant grounds of Whitechurch Lodge (Reg. Ref. SD17A/0183, granted permission on the 18.09.17).  Whitechurch Lodge is a Protected Structure (RPS No. 338).  Alterations to the 2 two storey, semi-detached houses to the north of the Protected Structure numbered 3 and 4 to include: changes in materials to elevations, alterations to window and door opes, change in roof profile from flat roof to mansard style roof.  Homes 5 and 6 omitted as per An Bord Pleanala Order PL06S.248229.</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SD18B/0313</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08-Oct-2018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Emma Gogarty-Greenan, Peter Grennan &amp; Inez Gogarty</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7, Kilvere, Butterfield Avenue, Rathfarnham, Dublin 14.</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Domestic extension and alterations and the construction of a 'granny flat' to existing two storey semi-detached dwelling. The extension and alterations are comprised of: removal of existing outhouses to side and rear; construction of new single storey extension and 'granny flat' to side and rear; elevational changes; modifications to existing house; new pedestrian entrance to side; and all ancillary works.</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lastRenderedPageBreak/>
              <w:t>SD18B/0349</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08-Oct-2018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Glen Gray</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19, Ely View, Oldcourt Road, Firhouse, Dublin 24.</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Attic conversion with dormer window to rear, new porch and living room extension to front and alterations to existing hipped roof and gable wall to form a new 'Dutch' hip type gable wall with new windows.</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SD18B/0350</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08-Oct-2018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Ailish Finnerty &amp; Derek Saville</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11, Fortfield Park, Terenure, Dublin 6W.</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Demolition of an existing garage and single storey extension to side and rear of existing semi-detached, two storey dwelling and the subsequent construction of a new part single storey/part two storey rear and side extension; replacement/modification of existing windows and doors and all associated site works.</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SD18B/0352</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08-Oct-2018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Ivan &amp; Margaret Phelan</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52, Palmerstown Avenue, Palmerstown, Dublin 20.</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Single storey ground floor extension to front of existing house with roof canopy over;  conversion of existing attic space to a study and bathroom with 2 dormer windows to rear roof plane and a new window in existing gable wall;  widening of existing vehicular entrance at front boundary wall to 3.6m with piers and gates and a new driveway.</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lastRenderedPageBreak/>
              <w:t>SD18B/0354</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10-Oct-2018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Jim John</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4, Moy Glas Dene, Lucan, Co. Dublin.</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Conversion of the existing attic to non-habitable storage use, the remodel of the existing hip roof, the provision of dormer window to rear, a roof light and gable window.</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SD18B/0355</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11-Oct-2018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Karen &amp; Eddie Bourke</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22, Willbrook Estate, Rathfarnham, Dublin 14.</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Construction of a front porch, demolition of a conservatory and obsolete boiler house to the rear, construction of a rear ground floor extension, reduce the height of two windows on the front ground floor and reduce the width of one of the rear first floor windows.</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SD18B/0356</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10-Oct-2018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Maria McLoughlin</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3, Moy Glas Dene, Lucan, Co. Dublin.</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Conversion of the existing attic to non-habitable storage use, the remodel of the existing hip roof, the provision of dormer window to rear, a roof light and gable window.</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 xml:space="preserve">Direct Marketing </w:t>
            </w:r>
            <w:r>
              <w:rPr>
                <w:noProof/>
                <w:sz w:val="22"/>
              </w:rPr>
              <w:t>–</w:t>
            </w:r>
            <w:r w:rsidRPr="0087758B">
              <w:rPr>
                <w:noProof/>
                <w:sz w:val="22"/>
              </w:rPr>
              <w:t xml:space="preserve">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SD18B/0357</w:t>
            </w:r>
          </w:p>
        </w:tc>
        <w:tc>
          <w:tcPr>
            <w:tcW w:w="2126" w:type="dxa"/>
          </w:tcPr>
          <w:p w:rsidR="00C1011F" w:rsidRDefault="00C1011F">
            <w:pPr>
              <w:tabs>
                <w:tab w:val="left" w:pos="1985"/>
                <w:tab w:val="left" w:pos="4536"/>
              </w:tabs>
              <w:rPr>
                <w:b/>
                <w:sz w:val="22"/>
              </w:rPr>
            </w:pPr>
            <w:r w:rsidRPr="0087758B">
              <w:rPr>
                <w:b/>
                <w:noProof/>
                <w:sz w:val="22"/>
              </w:rPr>
              <w:t>GRANT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12-Oct-2018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Jason Keeler</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lastRenderedPageBreak/>
              <w:t>18, Drumcairn Gardens, Tallaght, Dublin 24</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Construction of a flat roof dormer extension to rear of existing attic space for storage room; dormer roof to remain below the existing ridge tile to the existing two-storey dwelling.</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lastRenderedPageBreak/>
              <w:t>SD18A/0357</w:t>
            </w:r>
          </w:p>
        </w:tc>
        <w:tc>
          <w:tcPr>
            <w:tcW w:w="2126" w:type="dxa"/>
          </w:tcPr>
          <w:p w:rsidR="00C1011F" w:rsidRDefault="00C1011F">
            <w:pPr>
              <w:tabs>
                <w:tab w:val="left" w:pos="1985"/>
                <w:tab w:val="left" w:pos="4536"/>
              </w:tabs>
              <w:rPr>
                <w:b/>
                <w:sz w:val="22"/>
              </w:rPr>
            </w:pPr>
            <w:r w:rsidRPr="0087758B">
              <w:rPr>
                <w:b/>
                <w:noProof/>
                <w:sz w:val="22"/>
              </w:rPr>
              <w:t>INVALID APPLICATION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12-Oct-2018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Maureen Harris</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15, Fernwood Way, Dublin 24</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Single storey apartment with modified entrance to side.</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SD18A/0207</w:t>
            </w:r>
          </w:p>
        </w:tc>
        <w:tc>
          <w:tcPr>
            <w:tcW w:w="2126" w:type="dxa"/>
          </w:tcPr>
          <w:p w:rsidR="00C1011F" w:rsidRDefault="00C1011F">
            <w:pPr>
              <w:tabs>
                <w:tab w:val="left" w:pos="1985"/>
                <w:tab w:val="left" w:pos="4536"/>
              </w:tabs>
              <w:rPr>
                <w:b/>
                <w:sz w:val="22"/>
              </w:rPr>
            </w:pPr>
            <w:r w:rsidRPr="0087758B">
              <w:rPr>
                <w:b/>
                <w:noProof/>
                <w:sz w:val="22"/>
              </w:rPr>
              <w:t>REFUSE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12-Oct-2018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Diane O'Neill</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30B, Mountain Park, Tallaght, Dublin 24.</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Semi-detached house to side of existing semi-detached dwelling, new works comprising a new 2 storey, 1 bedroom house, with new vehicular entrance to rear garden, with opening through rear side garden wall and all associated site works.</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SD18A/0291</w:t>
            </w:r>
          </w:p>
        </w:tc>
        <w:tc>
          <w:tcPr>
            <w:tcW w:w="2126" w:type="dxa"/>
          </w:tcPr>
          <w:p w:rsidR="00C1011F" w:rsidRDefault="00C1011F">
            <w:pPr>
              <w:tabs>
                <w:tab w:val="left" w:pos="1985"/>
                <w:tab w:val="left" w:pos="4536"/>
              </w:tabs>
              <w:rPr>
                <w:b/>
                <w:sz w:val="22"/>
              </w:rPr>
            </w:pPr>
            <w:r w:rsidRPr="0087758B">
              <w:rPr>
                <w:b/>
                <w:noProof/>
                <w:sz w:val="22"/>
              </w:rPr>
              <w:t>REFUSE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08-Oct-2018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Oranmore Investments</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San Jose, New Road, Clondalkin, Dublin 22.</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 xml:space="preserve">Construction of 2 three-storey, 3-bedroom dwellings and one 3-bedroom dormer bungalow to side of existing detached two storey dwelling and garden site;  demolition of existing garage and extension to rear of dwelling and proposed infill two storey extension to front under existing roof overhang and new single storey extension to rear </w:t>
            </w:r>
            <w:r w:rsidRPr="0087758B">
              <w:rPr>
                <w:rFonts w:ascii="Arial Narrow" w:hAnsi="Arial Narrow"/>
                <w:noProof/>
                <w:sz w:val="22"/>
              </w:rPr>
              <w:lastRenderedPageBreak/>
              <w:t>of existing dwelling;  new vehicular entrances and boundary wall treatment for each dwelling on the site at the corner of St. Brigid's Road and New Road Clondalkin;  all ancillary site works included in application.</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lastRenderedPageBreak/>
              <w:t>SD18B/0211</w:t>
            </w:r>
          </w:p>
        </w:tc>
        <w:tc>
          <w:tcPr>
            <w:tcW w:w="2126" w:type="dxa"/>
          </w:tcPr>
          <w:p w:rsidR="00C1011F" w:rsidRDefault="00C1011F">
            <w:pPr>
              <w:tabs>
                <w:tab w:val="left" w:pos="1985"/>
                <w:tab w:val="left" w:pos="4536"/>
              </w:tabs>
              <w:rPr>
                <w:b/>
                <w:sz w:val="22"/>
              </w:rPr>
            </w:pPr>
            <w:r w:rsidRPr="0087758B">
              <w:rPr>
                <w:b/>
                <w:noProof/>
                <w:sz w:val="22"/>
              </w:rPr>
              <w:t>REFUSE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08-Oct-2018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Ann Hall</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Glenaraneen, Brittas, Co Dublin</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Upgrade works to existing entrance to include double recessed entrance, new piers, roadside boundary and all associated site development works.</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SD18B/0351</w:t>
            </w:r>
          </w:p>
        </w:tc>
        <w:tc>
          <w:tcPr>
            <w:tcW w:w="2126" w:type="dxa"/>
          </w:tcPr>
          <w:p w:rsidR="00C1011F" w:rsidRDefault="00C1011F">
            <w:pPr>
              <w:tabs>
                <w:tab w:val="left" w:pos="1985"/>
                <w:tab w:val="left" w:pos="4536"/>
              </w:tabs>
              <w:rPr>
                <w:b/>
                <w:sz w:val="22"/>
              </w:rPr>
            </w:pPr>
            <w:r w:rsidRPr="0087758B">
              <w:rPr>
                <w:b/>
                <w:noProof/>
                <w:sz w:val="22"/>
              </w:rPr>
              <w:t>REFUSE PERMISSION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08-Oct-2018</w:t>
            </w:r>
            <w:r>
              <w:rPr>
                <w:b/>
                <w:sz w:val="22"/>
              </w:rPr>
              <w:t xml:space="preserve">                                     </w:t>
            </w:r>
          </w:p>
          <w:p w:rsidR="00C1011F" w:rsidRDefault="00C1011F">
            <w:pPr>
              <w:rPr>
                <w:sz w:val="22"/>
              </w:rPr>
            </w:pPr>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Julie Colton</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32, Tymonville Crescent, Tallaght, Dublin 24.</w:t>
            </w:r>
          </w:p>
          <w:p w:rsidR="00C1011F" w:rsidRDefault="00C1011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Two storey extension to the side of the existing dwelling consisting of 2 bedrooms, bathroom and open plan kitchen, dining and living room, with entrance from the existing house.  Also single storey rear and front extensions to the existing dwelling, extending the front living space and rear kitchen space consisting of a total combined development of 104.5sq.m of additional floor space.</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Pr="007C7111" w:rsidRDefault="00C1011F" w:rsidP="001D13D3">
            <w:pPr>
              <w:jc w:val="both"/>
              <w:rPr>
                <w:sz w:val="22"/>
              </w:rPr>
            </w:pPr>
            <w:r w:rsidRPr="0087758B">
              <w:rPr>
                <w:noProof/>
                <w:sz w:val="22"/>
              </w:rPr>
              <w:t xml:space="preserve">Direct Marketing </w:t>
            </w:r>
            <w:r w:rsidR="001D13D3">
              <w:rPr>
                <w:noProof/>
                <w:sz w:val="22"/>
              </w:rPr>
              <w:t>–</w:t>
            </w:r>
            <w:r w:rsidRPr="0087758B">
              <w:rPr>
                <w:noProof/>
                <w:sz w:val="22"/>
              </w:rPr>
              <w:t xml:space="preserve"> NO</w:t>
            </w: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p>
          <w:p w:rsidR="00C1011F" w:rsidRDefault="00C1011F">
            <w:pPr>
              <w:tabs>
                <w:tab w:val="left" w:pos="1985"/>
                <w:tab w:val="left" w:pos="4536"/>
              </w:tabs>
              <w:rPr>
                <w:b/>
                <w:sz w:val="22"/>
              </w:rPr>
            </w:pPr>
          </w:p>
          <w:p w:rsidR="00C1011F" w:rsidRDefault="00C1011F">
            <w:pPr>
              <w:tabs>
                <w:tab w:val="left" w:pos="1985"/>
                <w:tab w:val="left" w:pos="4536"/>
              </w:tabs>
              <w:rPr>
                <w:b/>
                <w:sz w:val="22"/>
              </w:rPr>
            </w:pPr>
          </w:p>
          <w:p w:rsidR="00C1011F" w:rsidRDefault="00C1011F">
            <w:pPr>
              <w:tabs>
                <w:tab w:val="left" w:pos="1985"/>
                <w:tab w:val="left" w:pos="4536"/>
              </w:tabs>
              <w:rPr>
                <w:b/>
                <w:sz w:val="22"/>
              </w:rPr>
            </w:pPr>
          </w:p>
        </w:tc>
        <w:tc>
          <w:tcPr>
            <w:tcW w:w="2126" w:type="dxa"/>
          </w:tcPr>
          <w:p w:rsidR="00C1011F" w:rsidRDefault="00C1011F">
            <w:pPr>
              <w:tabs>
                <w:tab w:val="left" w:pos="1985"/>
                <w:tab w:val="left" w:pos="4536"/>
              </w:tabs>
              <w:jc w:val="right"/>
              <w:rPr>
                <w:sz w:val="22"/>
              </w:rPr>
            </w:pPr>
          </w:p>
        </w:tc>
        <w:tc>
          <w:tcPr>
            <w:tcW w:w="5736" w:type="dxa"/>
          </w:tcPr>
          <w:p w:rsidR="00C1011F" w:rsidRPr="007C7111" w:rsidRDefault="00C1011F">
            <w:pPr>
              <w:jc w:val="both"/>
              <w:rPr>
                <w:sz w:val="22"/>
              </w:rPr>
            </w:pPr>
          </w:p>
        </w:tc>
      </w:tr>
      <w:tr w:rsidR="00C1011F">
        <w:tblPrEx>
          <w:tblCellMar>
            <w:top w:w="0" w:type="dxa"/>
            <w:bottom w:w="0" w:type="dxa"/>
          </w:tblCellMar>
        </w:tblPrEx>
        <w:tc>
          <w:tcPr>
            <w:tcW w:w="1951" w:type="dxa"/>
          </w:tcPr>
          <w:p w:rsidR="00C1011F" w:rsidRDefault="00C1011F">
            <w:pPr>
              <w:tabs>
                <w:tab w:val="left" w:pos="1985"/>
                <w:tab w:val="left" w:pos="4536"/>
              </w:tabs>
              <w:rPr>
                <w:b/>
                <w:sz w:val="22"/>
              </w:rPr>
            </w:pPr>
            <w:r w:rsidRPr="0087758B">
              <w:rPr>
                <w:b/>
                <w:noProof/>
                <w:sz w:val="22"/>
              </w:rPr>
              <w:t>SD18A/0296</w:t>
            </w:r>
          </w:p>
        </w:tc>
        <w:tc>
          <w:tcPr>
            <w:tcW w:w="2126" w:type="dxa"/>
          </w:tcPr>
          <w:p w:rsidR="00C1011F" w:rsidRDefault="00C1011F">
            <w:pPr>
              <w:tabs>
                <w:tab w:val="left" w:pos="1985"/>
                <w:tab w:val="left" w:pos="4536"/>
              </w:tabs>
              <w:rPr>
                <w:b/>
                <w:sz w:val="22"/>
              </w:rPr>
            </w:pPr>
            <w:r w:rsidRPr="0087758B">
              <w:rPr>
                <w:b/>
                <w:noProof/>
                <w:sz w:val="22"/>
              </w:rPr>
              <w:t>REQUEST ADDITIONAL INFORMATION</w:t>
            </w:r>
          </w:p>
          <w:p w:rsidR="00C1011F" w:rsidRDefault="00C1011F">
            <w:pPr>
              <w:tabs>
                <w:tab w:val="left" w:pos="1985"/>
                <w:tab w:val="left" w:pos="4536"/>
              </w:tabs>
              <w:jc w:val="right"/>
              <w:rPr>
                <w:sz w:val="22"/>
              </w:rPr>
            </w:pPr>
          </w:p>
        </w:tc>
        <w:tc>
          <w:tcPr>
            <w:tcW w:w="5736" w:type="dxa"/>
          </w:tcPr>
          <w:p w:rsidR="00C1011F" w:rsidRDefault="00C1011F">
            <w:pPr>
              <w:rPr>
                <w:b/>
                <w:sz w:val="22"/>
              </w:rPr>
            </w:pPr>
            <w:r w:rsidRPr="0087758B">
              <w:rPr>
                <w:b/>
                <w:noProof/>
                <w:sz w:val="22"/>
              </w:rPr>
              <w:t>11-Oct-2018</w:t>
            </w:r>
            <w:r>
              <w:rPr>
                <w:b/>
                <w:sz w:val="22"/>
              </w:rPr>
              <w:t xml:space="preserve">                                     </w:t>
            </w:r>
          </w:p>
          <w:p w:rsidR="00C1011F" w:rsidRDefault="00C1011F">
            <w:pPr>
              <w:rPr>
                <w:sz w:val="22"/>
              </w:rPr>
            </w:pPr>
            <w:bookmarkStart w:id="0" w:name="_GoBack"/>
            <w:bookmarkEnd w:id="0"/>
          </w:p>
          <w:p w:rsidR="00C1011F" w:rsidRDefault="00C1011F">
            <w:pPr>
              <w:tabs>
                <w:tab w:val="right" w:pos="5562"/>
              </w:tabs>
              <w:rPr>
                <w:rFonts w:ascii="Arial Narrow" w:hAnsi="Arial Narrow"/>
                <w:b/>
                <w:i/>
                <w:sz w:val="22"/>
              </w:rPr>
            </w:pPr>
            <w:r>
              <w:rPr>
                <w:rFonts w:ascii="Arial Narrow" w:hAnsi="Arial Narrow"/>
                <w:b/>
                <w:i/>
                <w:sz w:val="22"/>
              </w:rPr>
              <w:t>Applicant:</w:t>
            </w:r>
          </w:p>
          <w:p w:rsidR="00C1011F" w:rsidRDefault="00C1011F">
            <w:pPr>
              <w:tabs>
                <w:tab w:val="right" w:pos="5562"/>
              </w:tabs>
              <w:rPr>
                <w:rFonts w:ascii="Arial Narrow" w:hAnsi="Arial Narrow"/>
                <w:sz w:val="22"/>
              </w:rPr>
            </w:pPr>
            <w:r w:rsidRPr="0087758B">
              <w:rPr>
                <w:rFonts w:ascii="Arial Narrow" w:hAnsi="Arial Narrow"/>
                <w:noProof/>
                <w:sz w:val="22"/>
              </w:rPr>
              <w:t>Gabriel Errity</w:t>
            </w:r>
          </w:p>
          <w:p w:rsidR="00C1011F" w:rsidRDefault="00C1011F">
            <w:pPr>
              <w:rPr>
                <w:rFonts w:ascii="Arial Narrow" w:hAnsi="Arial Narrow"/>
                <w:sz w:val="22"/>
              </w:rPr>
            </w:pPr>
            <w:r>
              <w:rPr>
                <w:rFonts w:ascii="Arial Narrow" w:hAnsi="Arial Narrow"/>
                <w:b/>
                <w:i/>
                <w:sz w:val="22"/>
              </w:rPr>
              <w:t>Location:</w:t>
            </w:r>
          </w:p>
          <w:p w:rsidR="00C1011F" w:rsidRDefault="00C1011F">
            <w:pPr>
              <w:jc w:val="both"/>
              <w:rPr>
                <w:rFonts w:ascii="Arial Narrow" w:hAnsi="Arial Narrow"/>
                <w:sz w:val="22"/>
              </w:rPr>
            </w:pPr>
            <w:r w:rsidRPr="0087758B">
              <w:rPr>
                <w:rFonts w:ascii="Arial Narrow" w:hAnsi="Arial Narrow"/>
                <w:noProof/>
                <w:sz w:val="22"/>
              </w:rPr>
              <w:t>23, Ardeevin Court, Lucan, Co. Dublin</w:t>
            </w:r>
          </w:p>
          <w:p w:rsidR="00C1011F" w:rsidRDefault="00C1011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C1011F" w:rsidRDefault="00C1011F">
            <w:pPr>
              <w:jc w:val="both"/>
              <w:rPr>
                <w:rFonts w:ascii="Arial Narrow" w:hAnsi="Arial Narrow"/>
                <w:sz w:val="22"/>
              </w:rPr>
            </w:pPr>
            <w:r w:rsidRPr="0087758B">
              <w:rPr>
                <w:rFonts w:ascii="Arial Narrow" w:hAnsi="Arial Narrow"/>
                <w:noProof/>
                <w:sz w:val="22"/>
              </w:rPr>
              <w:t>A new detached, two storey two bedroom house in the side garden; two new site entrances; demolition of the existing garage and all associated site works.</w:t>
            </w:r>
          </w:p>
          <w:p w:rsidR="00C1011F" w:rsidRDefault="00C1011F">
            <w:pPr>
              <w:jc w:val="both"/>
              <w:rPr>
                <w:b/>
                <w:i/>
                <w:sz w:val="22"/>
              </w:rPr>
            </w:pPr>
            <w:r w:rsidRPr="000C71AD">
              <w:rPr>
                <w:rFonts w:ascii="Arial Narrow" w:hAnsi="Arial Narrow"/>
                <w:b/>
                <w:i/>
                <w:sz w:val="22"/>
              </w:rPr>
              <w:t>Direct Marketing</w:t>
            </w:r>
            <w:r w:rsidRPr="000C71AD">
              <w:rPr>
                <w:b/>
                <w:i/>
                <w:sz w:val="22"/>
              </w:rPr>
              <w:t>:</w:t>
            </w:r>
          </w:p>
          <w:p w:rsidR="00C1011F" w:rsidRDefault="00C1011F">
            <w:pPr>
              <w:jc w:val="both"/>
              <w:rPr>
                <w:sz w:val="22"/>
              </w:rPr>
            </w:pPr>
            <w:r w:rsidRPr="0087758B">
              <w:rPr>
                <w:noProof/>
                <w:sz w:val="22"/>
              </w:rPr>
              <w:t>Direct Marketing - NO</w:t>
            </w:r>
          </w:p>
          <w:p w:rsidR="00C1011F" w:rsidRPr="007C7111" w:rsidRDefault="00C1011F">
            <w:pPr>
              <w:jc w:val="both"/>
              <w:rPr>
                <w:sz w:val="22"/>
              </w:rPr>
            </w:pPr>
          </w:p>
        </w:tc>
      </w:tr>
    </w:tbl>
    <w:p w:rsidR="00997DEE" w:rsidRDefault="00997DEE">
      <w:pPr>
        <w:pStyle w:val="Header"/>
        <w:tabs>
          <w:tab w:val="clear" w:pos="4153"/>
          <w:tab w:val="clear" w:pos="8306"/>
        </w:tabs>
      </w:pPr>
    </w:p>
    <w:sectPr w:rsidR="00997DE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DEE" w:rsidRDefault="00997DEE">
      <w:r>
        <w:separator/>
      </w:r>
    </w:p>
  </w:endnote>
  <w:endnote w:type="continuationSeparator" w:id="0">
    <w:p w:rsidR="00997DEE" w:rsidRDefault="0099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DEE" w:rsidRDefault="00997DEE">
      <w:r>
        <w:separator/>
      </w:r>
    </w:p>
  </w:footnote>
  <w:footnote w:type="continuationSeparator" w:id="0">
    <w:p w:rsidR="00997DEE" w:rsidRDefault="00997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D13D3">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D13D3"/>
    <w:rsid w:val="002D6E97"/>
    <w:rsid w:val="00436F88"/>
    <w:rsid w:val="005902FC"/>
    <w:rsid w:val="00724F06"/>
    <w:rsid w:val="007C7111"/>
    <w:rsid w:val="00815F17"/>
    <w:rsid w:val="009663DD"/>
    <w:rsid w:val="00997DEE"/>
    <w:rsid w:val="00AA290F"/>
    <w:rsid w:val="00C1011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B88B68-6929-4CA3-B754-08058202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1326</Words>
  <Characters>8541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2018-10-17T14:27:00Z</dcterms:created>
  <dcterms:modified xsi:type="dcterms:W3CDTF">2018-10-17T14:28:00Z</dcterms:modified>
</cp:coreProperties>
</file>