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SD13B/0055/EP</w:t>
            </w:r>
          </w:p>
        </w:tc>
        <w:tc>
          <w:tcPr>
            <w:tcW w:w="2126" w:type="dxa"/>
          </w:tcPr>
          <w:p w:rsidR="00902B8F" w:rsidRDefault="00902B8F">
            <w:pPr>
              <w:tabs>
                <w:tab w:val="left" w:pos="1985"/>
                <w:tab w:val="left" w:pos="4536"/>
              </w:tabs>
              <w:rPr>
                <w:b/>
                <w:sz w:val="22"/>
              </w:rPr>
            </w:pPr>
            <w:r w:rsidRPr="00FA5D61">
              <w:rPr>
                <w:b/>
                <w:noProof/>
                <w:sz w:val="22"/>
              </w:rPr>
              <w:t>GRANT EXTENSION OF DURATION OF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26-Jul-2018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Stephen Burns</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34, Delaford Park, Dublin 16</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Demolition of existing single storey garage to the side (12sq.m);  construction of a new two storey extension to the side with a rooflight and construction of a new single storey extension to the rear with rooflights (totalling 62sq.m).</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SD18A/0101</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Alison Carr &amp; Mark Reilly</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41, Dodsboro Cottages, Lucan,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5 bedroom detached 2 storey house in the rear garden of site, new boundary walls, 2 car spaces to front of house and all associated site works.  The entrance to new house exits onto Shackleton Way.</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SD18A/0110</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24-Jul-2018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Alan Concannon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Cruagh, Rockbrook, Rathfarnham, Dublin 16</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Single storey dwelling, waste water treatment system and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SD18A/0139</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Board of Management</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St. Aidans National School, Brookfield Road, Jobstown, Tallaght, Dublin 24</w:t>
            </w:r>
          </w:p>
          <w:p w:rsidR="00902B8F" w:rsidRDefault="00902B8F">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Installation of a pre-fabricated, 23.25m long concrete hurling wall, a 3G playing surface, the relocation of a section of existing gravel track and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SD18A/0195</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Tinnelly Construction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12, Springfield Drive,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Demolition of existing detached 2 storey dwelling with attic conversion and construction of 2 detached 2 storey dwellings, new vehicular entrance from Springfield Drive together with all associated landscaping, site services and external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SD18A/0196</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Ardstone Homes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Lands to the north side of Stocking Avenue (east end), Rathfarnham, Dublin 16.</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Modify the permitted development under  Reg. Ref. SD14A/0222 (as amended by Reg. Ref. SD17A/0132, SD17A/0355, SD17A/0376 and SD17A/0465) in order to provide 11 communal bin storage facilities.  Permission is also sought to modify the existing vehicular/pedestrian entrance off Stocking Avenue.  The modified vehicular entrance will consist of 2 stone clad pillars with metal logo 'White Pines', new flank walls either side consisting of a mix of stone cladding (with metal logo) and perforated brick wall.  All associated site works including landscaping, lighting and demolition of the existing stone pillars, arches and flank walls to either side of the existing entrance. ('White Pines' housing estate is currently under construction on these lands).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noProof/>
                <w:sz w:val="22"/>
              </w:rPr>
            </w:pPr>
            <w:r w:rsidRPr="00FA5D61">
              <w:rPr>
                <w:noProof/>
                <w:sz w:val="22"/>
              </w:rPr>
              <w:t xml:space="preserve">Direct Marketing </w:t>
            </w:r>
            <w:r>
              <w:rPr>
                <w:noProof/>
                <w:sz w:val="22"/>
              </w:rPr>
              <w:t>–</w:t>
            </w:r>
            <w:r w:rsidRPr="00FA5D61">
              <w:rPr>
                <w:noProof/>
                <w:sz w:val="22"/>
              </w:rPr>
              <w:t xml:space="preserve"> NO</w:t>
            </w:r>
          </w:p>
          <w:p w:rsidR="00902B8F" w:rsidRDefault="00902B8F">
            <w:pPr>
              <w:jc w:val="both"/>
              <w:rPr>
                <w:noProof/>
                <w:sz w:val="22"/>
              </w:rPr>
            </w:pPr>
          </w:p>
          <w:p w:rsidR="00902B8F" w:rsidRDefault="00902B8F">
            <w:pPr>
              <w:jc w:val="both"/>
              <w:rPr>
                <w:sz w:val="22"/>
              </w:rPr>
            </w:pP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SD18A/0199</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Volkswagen Group Ireland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Unit C2, Nangor Road Business Park, Nangor Road, Dublin 12.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Change of use of part of existing storage area to vehicle service bay (103sq.m) at existing training facility.</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SD18A/0201</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Shane Walker</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288, Beech Park, Lucan,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Demolition of existing garage and utility at side for subdivision of the site and construction of a two storey, three bedroom detached dwelling house, to include alterations to existing boundaries on Beech Park for creation of 1 vehicular access gate plus adjustments to existing vehicular access gate.  Proposals include for all associated site works, including drainage, hard landscaping and site development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SD18A/0205</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26-Jul-2018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Gravity Zone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Unit 1B, Nangor Road Business Park, Nangor Road, Dublin 12.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Change of use of warehouse to jump/activity sports centre to include jump/activity areas, reception, ancillary café, seating area, bathrooms, storage rooms, office/party rooms, staff rooms and two additional fire escape doors and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noProof/>
                <w:sz w:val="22"/>
              </w:rPr>
            </w:pPr>
            <w:r w:rsidRPr="00FA5D61">
              <w:rPr>
                <w:noProof/>
                <w:sz w:val="22"/>
              </w:rPr>
              <w:t xml:space="preserve">Direct Marketing </w:t>
            </w:r>
            <w:r>
              <w:rPr>
                <w:noProof/>
                <w:sz w:val="22"/>
              </w:rPr>
              <w:t>–</w:t>
            </w:r>
            <w:r w:rsidRPr="00FA5D61">
              <w:rPr>
                <w:noProof/>
                <w:sz w:val="22"/>
              </w:rPr>
              <w:t xml:space="preserve"> NO</w:t>
            </w:r>
          </w:p>
          <w:p w:rsidR="00902B8F" w:rsidRDefault="00902B8F">
            <w:pPr>
              <w:jc w:val="both"/>
              <w:rPr>
                <w:noProof/>
                <w:sz w:val="22"/>
              </w:rPr>
            </w:pPr>
          </w:p>
          <w:p w:rsidR="00902B8F" w:rsidRDefault="00902B8F">
            <w:pPr>
              <w:jc w:val="both"/>
              <w:rPr>
                <w:sz w:val="22"/>
              </w:rPr>
            </w:pP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SD18B/0115</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Sean Flood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8, Fernhill Avenue, Manor Estate, Dublin 12, D12 H902.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Conversion of attic to storage including a dormer window to the side and a dormer window to the rear at roof level.</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SD18B/0152</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Shaun McNulty</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36, Rossmore Lawns,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(a) Alteration of existing window at ground floor level to front elevation to make it a bay type window; (b) roof canopy over bay window across front of house and over front entrance; (c) dormer roof and associated window at attic level to rear elevation; (d) augmenting existing hip roof to southeast elevation and changing same to gable ended roof; (e)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SD18B/0240</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Peter &amp; Eimear Russell</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454, Orwell Park Green,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Build-up of existing hip in roof to side of roof into 'Dutch' hip at attic level; attic conversion with dormer roof with window and 1 'Velux' roof light in rear slope of roof all at attic level.</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noProof/>
                <w:sz w:val="22"/>
              </w:rPr>
            </w:pPr>
            <w:r w:rsidRPr="00FA5D61">
              <w:rPr>
                <w:noProof/>
                <w:sz w:val="22"/>
              </w:rPr>
              <w:t xml:space="preserve">Direct Marketing </w:t>
            </w:r>
            <w:r>
              <w:rPr>
                <w:noProof/>
                <w:sz w:val="22"/>
              </w:rPr>
              <w:t>–</w:t>
            </w:r>
            <w:r w:rsidRPr="00FA5D61">
              <w:rPr>
                <w:noProof/>
                <w:sz w:val="22"/>
              </w:rPr>
              <w:t xml:space="preserve"> NO</w:t>
            </w:r>
          </w:p>
          <w:p w:rsidR="00902B8F" w:rsidRDefault="00902B8F">
            <w:pPr>
              <w:jc w:val="both"/>
              <w:rPr>
                <w:noProof/>
                <w:sz w:val="22"/>
              </w:rPr>
            </w:pPr>
          </w:p>
          <w:p w:rsidR="00902B8F" w:rsidRDefault="00902B8F">
            <w:pPr>
              <w:jc w:val="both"/>
              <w:rPr>
                <w:noProof/>
                <w:sz w:val="22"/>
              </w:rPr>
            </w:pPr>
          </w:p>
          <w:p w:rsidR="00902B8F" w:rsidRDefault="00902B8F">
            <w:pPr>
              <w:jc w:val="both"/>
              <w:rPr>
                <w:noProof/>
                <w:sz w:val="22"/>
              </w:rPr>
            </w:pPr>
          </w:p>
          <w:p w:rsidR="00902B8F" w:rsidRDefault="00902B8F">
            <w:pPr>
              <w:jc w:val="both"/>
              <w:rPr>
                <w:sz w:val="22"/>
              </w:rPr>
            </w:pP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SD18B/0241</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Pamela &amp; Martin O'Sullivan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79, Templeville Road,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Conversion of existing garage to habitable room, single storey extension to rear with roof light, two storey extension to side and rear, extension of existing hipped roof to side, conversion of existing attic space with dormer window to rear, roof lights to side and front, widening of existing vehicular entrance piers to 3.5m and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SD18B/0242</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Rita O'Dowd Archbold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39, Elkwood, Ballyroan Heights, Dublin 16.</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(i) The attachment of external insulation panels to the exterior of all external walls of the house, (ii) replacement of the existing red-brick front facade by a timber facade at ground floor level and a rendered finish above that to eaves level, (iii) replacement of all existing windows, (iv) insertion of two new windows and one new external door in the curtilage of the current house, (v) construction of c.112sq.m comprising a new two storey flat-roofed addition to the rear of the existing house (the new area comprises a family room and dining room at ground floor level and two en-suite bedrooms at first floor level), (vi) erection of new revised front porch.</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SD18B/0244</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Aisling King &amp; John Hackett</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13, Templeville Road,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Conversion of the existing garage structure, the construction of a new single storey bay window and pitched roof canopy to the front of </w:t>
            </w:r>
            <w:r w:rsidRPr="00FA5D61">
              <w:rPr>
                <w:rFonts w:ascii="Arial Narrow" w:hAnsi="Arial Narrow"/>
                <w:noProof/>
                <w:sz w:val="22"/>
              </w:rPr>
              <w:lastRenderedPageBreak/>
              <w:t>the existing property; the front vehicular entrance will also be widened as part of the proposed works together with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SD18B/0246</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26-Jul-2018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Niall Kavanagh &amp; Noreen Boland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48 Marian Crescent, Rathfarnham, Dublin 14.</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A single storey extension to side, and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SD18B/0247</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Geraldine Mulrennan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165 Kimmage Road West, Dublin 12.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Build a kitchen/living room single storey extension to the rear and convert the garage to a living room with other minor alterations.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SD18B/0248</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Tara and James Brerton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25, Cypress Grove South, Templeogue, Dublin 6W</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36sq.m extension at first floor level to the side of the existing dwelling, demolition of existing chimney and alterations to the size of existing first floor windows to the front of the property.</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noProof/>
                <w:sz w:val="22"/>
              </w:rPr>
            </w:pPr>
            <w:r w:rsidRPr="00FA5D61">
              <w:rPr>
                <w:noProof/>
                <w:sz w:val="22"/>
              </w:rPr>
              <w:t xml:space="preserve">Direct Marketing </w:t>
            </w:r>
            <w:r>
              <w:rPr>
                <w:noProof/>
                <w:sz w:val="22"/>
              </w:rPr>
              <w:t>–</w:t>
            </w:r>
            <w:r w:rsidRPr="00FA5D61">
              <w:rPr>
                <w:noProof/>
                <w:sz w:val="22"/>
              </w:rPr>
              <w:t xml:space="preserve"> NO</w:t>
            </w:r>
          </w:p>
          <w:p w:rsidR="00902B8F" w:rsidRDefault="00902B8F">
            <w:pPr>
              <w:jc w:val="both"/>
              <w:rPr>
                <w:noProof/>
                <w:sz w:val="22"/>
              </w:rPr>
            </w:pPr>
          </w:p>
          <w:p w:rsidR="00902B8F" w:rsidRDefault="00902B8F">
            <w:pPr>
              <w:jc w:val="both"/>
              <w:rPr>
                <w:noProof/>
                <w:sz w:val="22"/>
              </w:rPr>
            </w:pPr>
          </w:p>
          <w:p w:rsidR="00902B8F" w:rsidRDefault="00902B8F">
            <w:pPr>
              <w:jc w:val="both"/>
              <w:rPr>
                <w:sz w:val="22"/>
              </w:rPr>
            </w:pP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SD18B/0253</w:t>
            </w:r>
          </w:p>
        </w:tc>
        <w:tc>
          <w:tcPr>
            <w:tcW w:w="2126" w:type="dxa"/>
          </w:tcPr>
          <w:p w:rsidR="00902B8F" w:rsidRDefault="00902B8F">
            <w:pPr>
              <w:tabs>
                <w:tab w:val="left" w:pos="1985"/>
                <w:tab w:val="left" w:pos="4536"/>
              </w:tabs>
              <w:rPr>
                <w:b/>
                <w:sz w:val="22"/>
              </w:rPr>
            </w:pPr>
            <w:r w:rsidRPr="00FA5D61">
              <w:rPr>
                <w:b/>
                <w:noProof/>
                <w:sz w:val="22"/>
              </w:rPr>
              <w:t>GRANT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Michael Donnelly</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29, Kew Park Avenue, Lucan,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Single storey side extension to include relocation of front entrance; existing garage section behind converted to habitable space with a new pitched roof over; new pitched roof over existing rear extension incorporating feature floating window on rear extension facing rear coutyard.</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SD18A/0211</w:t>
            </w:r>
          </w:p>
        </w:tc>
        <w:tc>
          <w:tcPr>
            <w:tcW w:w="2126" w:type="dxa"/>
          </w:tcPr>
          <w:p w:rsidR="00902B8F" w:rsidRDefault="00902B8F">
            <w:pPr>
              <w:tabs>
                <w:tab w:val="left" w:pos="1985"/>
                <w:tab w:val="left" w:pos="4536"/>
              </w:tabs>
              <w:rPr>
                <w:b/>
                <w:sz w:val="22"/>
              </w:rPr>
            </w:pPr>
            <w:r w:rsidRPr="00FA5D61">
              <w:rPr>
                <w:b/>
                <w:noProof/>
                <w:sz w:val="22"/>
              </w:rPr>
              <w:t>GRANT PERMISSION FOR RETENTION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27-Jul-2018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Vodafone Ireland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ESB Substation, Whitestown Industrial Estate, Killinarden Heights, Tallaght, Dublin, 24</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Retention of the existing 20m monopole telecommunications support structure with attached antennae and dishes, associated ground equipment and security fence (previously granted temporary permission under Planning Ref SD09A/0381) The development forms part of Vodafone Ireland Ltd's existing GSM and 3G &amp; 4G Broadband telecommunications networks.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SD18A/0237</w:t>
            </w:r>
          </w:p>
        </w:tc>
        <w:tc>
          <w:tcPr>
            <w:tcW w:w="2126" w:type="dxa"/>
          </w:tcPr>
          <w:p w:rsidR="00902B8F" w:rsidRDefault="00902B8F">
            <w:pPr>
              <w:tabs>
                <w:tab w:val="left" w:pos="1985"/>
                <w:tab w:val="left" w:pos="4536"/>
              </w:tabs>
              <w:rPr>
                <w:b/>
                <w:sz w:val="22"/>
              </w:rPr>
            </w:pPr>
            <w:r w:rsidRPr="00FA5D61">
              <w:rPr>
                <w:b/>
                <w:noProof/>
                <w:sz w:val="22"/>
              </w:rPr>
              <w:t>INVALID - SITE NOTICE</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Jackie Greene Construction Ltd.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Site bounded by Kingswood Castle to the east, Ballymount Park to the north, and Ballymount Road to the south, Kingswood, Dublin 24</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w:t>
            </w:r>
            <w:r w:rsidRPr="00FA5D61">
              <w:rPr>
                <w:rFonts w:ascii="Arial Narrow" w:hAnsi="Arial Narrow"/>
                <w:noProof/>
                <w:sz w:val="22"/>
              </w:rPr>
              <w:lastRenderedPageBreak/>
              <w:t>The development will result in a new pedestrian/cyclist connection through to Ballymount Park.</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SDZ18A/0008</w:t>
            </w:r>
          </w:p>
        </w:tc>
        <w:tc>
          <w:tcPr>
            <w:tcW w:w="2126" w:type="dxa"/>
          </w:tcPr>
          <w:p w:rsidR="00902B8F" w:rsidRDefault="00902B8F">
            <w:pPr>
              <w:tabs>
                <w:tab w:val="left" w:pos="1985"/>
                <w:tab w:val="left" w:pos="4536"/>
              </w:tabs>
              <w:rPr>
                <w:b/>
                <w:sz w:val="22"/>
              </w:rPr>
            </w:pPr>
            <w:r w:rsidRPr="00FA5D61">
              <w:rPr>
                <w:b/>
                <w:noProof/>
                <w:sz w:val="22"/>
              </w:rPr>
              <w:t>INVALID APPLICATION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23-Jul-2018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Adamstown Infrastructure DAC</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Lands bound to the north by lands within Tandy's Lane Village Development Area, and Loop Road # 1, and to the south by Adamstown Way, Adamstown, Lucan,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Development at a site (approx. 2 Ha.): for strategic road infrastructure with the boundaries of the Adamstown Strategic Development Zone, as defined by S.I. 272 of 2001 and will comprise:  (i) c. 480m of a new road, known as Central Boulevard, generally consisting of; 6m wide carriageway divided by a 3m wide landscaped median, plus on either side of the carriageway a bus lane (3.25m), a landscaped verge (2m), off-road cycle lanes (1.5m) and footpath (2.6m), including public lighting, trees, and a pedestrian crossing from a new junction with Adamstown Way (to the south) proposed in this application and to the north which connects to a permitted Section of the Central Boulevard (SDCC Reg. Ref. SDZ18A/0002), including a new signalised junction with the realigned Tandy's Lane (to the east) proposed in this application, together with a new signal controlled junction serving the Aderrig Development Area (to the west).  (ii) Completion works to an existing 180m section of Central Boulevard roadway, currently constructed to base course under Reg. Ref. SDZ06A/11 to now provide: off road cycle lane (1.5m), together with the planted verge (2.0m), tree planting, public lighting and footpath (2.0m), from the signalised junction with Adamstown Avenue and the signalised junction with Adamstown Way.  (iii) The relocation and realignment of Tandy's Lane roadway providing a new 6m carriageway, 280m in length, between a road junction (to the east) permitted under Reg. Ref. SDZ17A/0007, known as Loop Road #1, and to the west by a new junction at a section of the Central Boulevard, proposed in this application.  (iv) Completion works to 180m Section of Adamstown Way roadway, currently constructed to base course under Ref. Ref: SDZ06A/05 to now provide: off road cycle lane (1.5m), together with the planted verge, tree planting, public lighting and footpath (2.0m) and 11 no. car parking spaces from the junction with Loop Road #1, permitted under SDCC Reg. Ref. SDZ17A/0007 (to the east) and the junction with the Central </w:t>
            </w:r>
            <w:r w:rsidRPr="00FA5D61">
              <w:rPr>
                <w:rFonts w:ascii="Arial Narrow" w:hAnsi="Arial Narrow"/>
                <w:noProof/>
                <w:sz w:val="22"/>
              </w:rPr>
              <w:lastRenderedPageBreak/>
              <w:t>Boulevard roadway (to the west) proposed in this application.  All ancillary and associated site development and landscape works including: public lighting, junction layouts, signals, signs and road markings and minor adjustments to existing drainage and services to serve the roads and future surrounding development areas.  This application is being made in accordance with the Adamstown Planning Scheme 2014, and relates to a proposed development within the Adamstown Strategic Development Zone Planning Scheme Area, as defined by Statutory Instrument No. 272 of 2001.  On lands generally bound to the north by lands within the Tandy's Lane Village Development Area, to the east by lands subject of planning permission for 135 no. residential units (SDCC Reg. Ref. SDZ17A/0002) and Loop Road #1 (SDCC Reg. Ref. SDZ17A/0007), and to the south by Adamstown Way, Adamstown, Lucan, Co. Dublin.</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SD18A/0203</w:t>
            </w:r>
          </w:p>
        </w:tc>
        <w:tc>
          <w:tcPr>
            <w:tcW w:w="2126" w:type="dxa"/>
          </w:tcPr>
          <w:p w:rsidR="00902B8F" w:rsidRDefault="00902B8F">
            <w:pPr>
              <w:tabs>
                <w:tab w:val="left" w:pos="1985"/>
                <w:tab w:val="left" w:pos="4536"/>
              </w:tabs>
              <w:rPr>
                <w:b/>
                <w:sz w:val="22"/>
              </w:rPr>
            </w:pPr>
            <w:r w:rsidRPr="00FA5D61">
              <w:rPr>
                <w:b/>
                <w:noProof/>
                <w:sz w:val="22"/>
              </w:rPr>
              <w:t>REFUSE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26-Jul-2018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Laura Durkin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Farmersvale, Kill,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(A) A horse isolation unit consisting of 3 enclosed stables, tack room, staff toilet facilities, with loft feed store on first floor and a dormer type grooms accommodation.  (B) Installation of Oakstown BAF wastewater treatment system and percolation area.  (C) An American barn type structure with 10 stables, feed store, tack room and staff toilet facilities and (D) Construction of recessed vehicular entrance and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SD18A/0208</w:t>
            </w:r>
          </w:p>
        </w:tc>
        <w:tc>
          <w:tcPr>
            <w:tcW w:w="2126" w:type="dxa"/>
          </w:tcPr>
          <w:p w:rsidR="00902B8F" w:rsidRDefault="00902B8F">
            <w:pPr>
              <w:tabs>
                <w:tab w:val="left" w:pos="1985"/>
                <w:tab w:val="left" w:pos="4536"/>
              </w:tabs>
              <w:rPr>
                <w:b/>
                <w:sz w:val="22"/>
              </w:rPr>
            </w:pPr>
            <w:r w:rsidRPr="00FA5D61">
              <w:rPr>
                <w:b/>
                <w:noProof/>
                <w:sz w:val="22"/>
              </w:rPr>
              <w:t>REFUSE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Tracy &amp; Danny Magee</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1, Chaplains Row, Clondalkin, Dublin 22.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Construction of a single storey pitched roof extension to side of existing two storey dwelling.  Permission is also sought to break existing dwelling into two separate apartments.  The ground floor </w:t>
            </w:r>
            <w:r w:rsidRPr="00FA5D61">
              <w:rPr>
                <w:rFonts w:ascii="Arial Narrow" w:hAnsi="Arial Narrow"/>
                <w:noProof/>
                <w:sz w:val="22"/>
              </w:rPr>
              <w:lastRenderedPageBreak/>
              <w:t>apartment will have two bedrooms and will be accessed via existing rear garden/vehicular entrance off St. Marks Drive to new front door in extension.  The ground floor apartment will have use of existing rear garden space.  The first floor apartment will have 1 bedroom with two new balcony spaces proposed to front and rear of dwelling.  Access to first floor apartment is via existing front entrance off Neilstown Road.  Both apartments and entrances will be separate and party wall and floors will achieve the required acoustic and fire separation.</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SD18B/0243</w:t>
            </w:r>
          </w:p>
        </w:tc>
        <w:tc>
          <w:tcPr>
            <w:tcW w:w="2126" w:type="dxa"/>
          </w:tcPr>
          <w:p w:rsidR="00902B8F" w:rsidRDefault="00902B8F">
            <w:pPr>
              <w:tabs>
                <w:tab w:val="left" w:pos="1985"/>
                <w:tab w:val="left" w:pos="4536"/>
              </w:tabs>
              <w:rPr>
                <w:b/>
                <w:sz w:val="22"/>
              </w:rPr>
            </w:pPr>
            <w:r w:rsidRPr="00FA5D61">
              <w:rPr>
                <w:b/>
                <w:noProof/>
                <w:sz w:val="22"/>
              </w:rPr>
              <w:t>REFUSE PERMISSION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25-Jul-2018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Alan Minto</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78, Grange View Road, Clondalkin, Dublin 22.</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Construction of a two storey extension to side of existing two storey dwelling and single storey extension to front with a pitched roof above a new entrance porch, new playroom and new utility space.</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t>SD18A/0204</w:t>
            </w:r>
          </w:p>
        </w:tc>
        <w:tc>
          <w:tcPr>
            <w:tcW w:w="2126" w:type="dxa"/>
          </w:tcPr>
          <w:p w:rsidR="00902B8F" w:rsidRDefault="00902B8F">
            <w:pPr>
              <w:tabs>
                <w:tab w:val="left" w:pos="1985"/>
                <w:tab w:val="left" w:pos="4536"/>
              </w:tabs>
              <w:rPr>
                <w:b/>
                <w:sz w:val="22"/>
              </w:rPr>
            </w:pPr>
            <w:r w:rsidRPr="00FA5D61">
              <w:rPr>
                <w:b/>
                <w:noProof/>
                <w:sz w:val="22"/>
              </w:rPr>
              <w:t>REFUSE PERMISSION &amp; REFUSE OUTLINE PERM</w:t>
            </w:r>
            <w:r>
              <w:rPr>
                <w:b/>
                <w:noProof/>
                <w:sz w:val="22"/>
              </w:rPr>
              <w:t>ISSION</w:t>
            </w:r>
            <w:bookmarkStart w:id="0" w:name="_GoBack"/>
            <w:bookmarkEnd w:id="0"/>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24-Jul-2018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Jones Investments Limited</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Site A (1.9 ha) south of Stocking Avenue, Site B, (8.24 ha), east of Ballycullen Road, Oldcourt, Dublin 16.</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Permission and outline permission for development, respectively, for a mixed use scheme on two sites identified as Site A and Site B, respectively, with a combined area c. 10.14 hectares.  The proposed development on Site A, for which permission development is sought, will consist of the construction of a residential scheme comprising: 65 residential units (8,310sq.m) comprising: 51 houses (31 4-bed houses (1 detached unit; 2 semi-detached units; 12 end terrace units and 16 mid terrace units) and 20 3-bed houses (2 detached units; 16 semi-detached units and 2 mid terrace units) and 14 apartments (6 single storey apartments (4 1-bed units and 2 2-bed units) and 8 3-bed duplex apartments).  The development of Site A will also consist of the provision of 121 car parking spaces; bicycle parking; internal </w:t>
            </w:r>
            <w:r w:rsidRPr="00FA5D61">
              <w:rPr>
                <w:rFonts w:ascii="Arial Narrow" w:hAnsi="Arial Narrow"/>
                <w:noProof/>
                <w:sz w:val="22"/>
              </w:rPr>
              <w:lastRenderedPageBreak/>
              <w:t>access roads; public and private open space (including areas of hard and soft landscaping); PV solar panels on roofs; waste storage facilities; Sustainable Urban Drainage Systems (SUDS); boundary treatment works; signage; lighting; 1 ESB substation; changes in level; site services (foul and surface water drainage and water supply); and all other associated site excavation, infrastructural and site development works above and below ground.  The proposed development on Site B for which outline permission for development is sought, will consist of the construction of an educational campus (comprising a two storey 16 classroom primary school (2,407sq.m); a two storey 37 classroom post primary school (10,095sq.m) and playing pitch (c. 2.67 ha).  The development of Site B will also consist of the provision of 114 car parking spaces; 660 bicycle parking stands; areas of hard and soft landscaping; extension of the footpath along Ballycullen Road; waste storage facilities; Sustainable Urban Drainage Systems (SUDS); boundary treatment works; lighting; changes in level; site services (foul and surface water drainage and water supply); and all other associated site excavation, infrastructural and site development works above and below ground.  Site A (c. 1.9 ha) is located south of Stocking Avenue (west of Stocking Wood Copse), Ballycullen Dublin 16; Site B (c.8.24 ha) is located east of Ballycullen Road (south of Abbot's Grove), Oldcourt, Dublin 16.  (Two Protected Structures are located in Site B: a Stone Cross, RPS Ref. 360 and St. Columcille's Well (Holy Well) RPS Ref. 362.  For the avoidance of any doubt, no works are proposed to the protected structures).  The development proposed requires the 'relocation' of the specific objective (Objective PS (Proposed Primary School) to provide a primary school set out in South Dublin County Council Development Plan 2016-2022 (as shown on map 10) from Site A to Site B.</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SD18A/0202</w:t>
            </w:r>
          </w:p>
        </w:tc>
        <w:tc>
          <w:tcPr>
            <w:tcW w:w="2126" w:type="dxa"/>
          </w:tcPr>
          <w:p w:rsidR="00902B8F" w:rsidRDefault="00902B8F">
            <w:pPr>
              <w:tabs>
                <w:tab w:val="left" w:pos="1985"/>
                <w:tab w:val="left" w:pos="4536"/>
              </w:tabs>
              <w:rPr>
                <w:b/>
                <w:sz w:val="22"/>
              </w:rPr>
            </w:pPr>
            <w:r w:rsidRPr="00FA5D61">
              <w:rPr>
                <w:b/>
                <w:noProof/>
                <w:sz w:val="22"/>
              </w:rPr>
              <w:t>REQUEST ADDITIONAL INFORMATION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24-Jul-2018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Thomas McMullan</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0.42 ha, Site at the junction of Main Street &amp; Boherboy Road, Saggart, Co. Dublin.</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 xml:space="preserve">Mixed use development will consist of 29 residential units(comprising 2 1-bed units; 16 2-bed units and 11 3-bed units (including terraces and balconies) an office unit (100sq.m), 2 retail units (87sq.m and 154sq.m), ancillary bin stores (16sq.m) and bike storage area </w:t>
            </w:r>
            <w:r w:rsidRPr="00FA5D61">
              <w:rPr>
                <w:rFonts w:ascii="Arial Narrow" w:hAnsi="Arial Narrow"/>
                <w:noProof/>
                <w:sz w:val="22"/>
              </w:rPr>
              <w:lastRenderedPageBreak/>
              <w:t>(29sq.m)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provision of private open space, communal and public open space; surface car parking (30 spaces); all hard and soft landscaping including boundary treatments; SUDS measures including attenuation tanks; PV panels; changes to levels and all other associated site excavation and site development works above and below ground. Vehicular access will be form Pairc Mhuire to the south. The existing perpendicular public parking on the north side of Pairc Mhuire will be replaced with 4 perpendicular car parking spaces on Pairc Mhuire and 2 parallel car parking spaces on the eastern side of Boherboy Road. The site is bounded by Main Street to the north, public open space to the east, Pairc Mhuire to the south and Boherboy Road to the west.  it previously accommodated a petrol filling station and a public house (part of which remains on site).</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r w:rsidR="00902B8F">
        <w:tblPrEx>
          <w:tblCellMar>
            <w:top w:w="0" w:type="dxa"/>
            <w:bottom w:w="0" w:type="dxa"/>
          </w:tblCellMar>
        </w:tblPrEx>
        <w:tc>
          <w:tcPr>
            <w:tcW w:w="1951" w:type="dxa"/>
          </w:tcPr>
          <w:p w:rsidR="00902B8F" w:rsidRDefault="00902B8F">
            <w:pPr>
              <w:tabs>
                <w:tab w:val="left" w:pos="1985"/>
                <w:tab w:val="left" w:pos="4536"/>
              </w:tabs>
              <w:rPr>
                <w:b/>
                <w:sz w:val="22"/>
              </w:rPr>
            </w:pPr>
            <w:r w:rsidRPr="00FA5D61">
              <w:rPr>
                <w:b/>
                <w:noProof/>
                <w:sz w:val="22"/>
              </w:rPr>
              <w:lastRenderedPageBreak/>
              <w:t>SD18A/0207</w:t>
            </w:r>
          </w:p>
        </w:tc>
        <w:tc>
          <w:tcPr>
            <w:tcW w:w="2126" w:type="dxa"/>
          </w:tcPr>
          <w:p w:rsidR="00902B8F" w:rsidRDefault="00902B8F">
            <w:pPr>
              <w:tabs>
                <w:tab w:val="left" w:pos="1985"/>
                <w:tab w:val="left" w:pos="4536"/>
              </w:tabs>
              <w:rPr>
                <w:b/>
                <w:sz w:val="22"/>
              </w:rPr>
            </w:pPr>
            <w:r w:rsidRPr="00FA5D61">
              <w:rPr>
                <w:b/>
                <w:noProof/>
                <w:sz w:val="22"/>
              </w:rPr>
              <w:t>REQUEST ADDITIONAL INFORMATION</w:t>
            </w:r>
          </w:p>
          <w:p w:rsidR="00902B8F" w:rsidRDefault="00902B8F">
            <w:pPr>
              <w:tabs>
                <w:tab w:val="left" w:pos="1985"/>
                <w:tab w:val="left" w:pos="4536"/>
              </w:tabs>
              <w:jc w:val="right"/>
              <w:rPr>
                <w:sz w:val="22"/>
              </w:rPr>
            </w:pPr>
          </w:p>
        </w:tc>
        <w:tc>
          <w:tcPr>
            <w:tcW w:w="5736" w:type="dxa"/>
          </w:tcPr>
          <w:p w:rsidR="00902B8F" w:rsidRDefault="00902B8F">
            <w:pPr>
              <w:rPr>
                <w:b/>
                <w:sz w:val="22"/>
              </w:rPr>
            </w:pPr>
            <w:r w:rsidRPr="00FA5D61">
              <w:rPr>
                <w:b/>
                <w:noProof/>
                <w:sz w:val="22"/>
              </w:rPr>
              <w:t>24-Jul-2018</w:t>
            </w:r>
            <w:r>
              <w:rPr>
                <w:b/>
                <w:sz w:val="22"/>
              </w:rPr>
              <w:t xml:space="preserve">                                     </w:t>
            </w:r>
          </w:p>
          <w:p w:rsidR="00902B8F" w:rsidRDefault="00902B8F">
            <w:pPr>
              <w:rPr>
                <w:sz w:val="22"/>
              </w:rPr>
            </w:pPr>
          </w:p>
          <w:p w:rsidR="00902B8F" w:rsidRDefault="00902B8F">
            <w:pPr>
              <w:tabs>
                <w:tab w:val="right" w:pos="5562"/>
              </w:tabs>
              <w:rPr>
                <w:rFonts w:ascii="Arial Narrow" w:hAnsi="Arial Narrow"/>
                <w:b/>
                <w:i/>
                <w:sz w:val="22"/>
              </w:rPr>
            </w:pPr>
            <w:r>
              <w:rPr>
                <w:rFonts w:ascii="Arial Narrow" w:hAnsi="Arial Narrow"/>
                <w:b/>
                <w:i/>
                <w:sz w:val="22"/>
              </w:rPr>
              <w:t>Applicant:</w:t>
            </w:r>
          </w:p>
          <w:p w:rsidR="00902B8F" w:rsidRDefault="00902B8F">
            <w:pPr>
              <w:tabs>
                <w:tab w:val="right" w:pos="5562"/>
              </w:tabs>
              <w:rPr>
                <w:rFonts w:ascii="Arial Narrow" w:hAnsi="Arial Narrow"/>
                <w:sz w:val="22"/>
              </w:rPr>
            </w:pPr>
            <w:r w:rsidRPr="00FA5D61">
              <w:rPr>
                <w:rFonts w:ascii="Arial Narrow" w:hAnsi="Arial Narrow"/>
                <w:noProof/>
                <w:sz w:val="22"/>
              </w:rPr>
              <w:t>Diane O'Neill</w:t>
            </w:r>
          </w:p>
          <w:p w:rsidR="00902B8F" w:rsidRDefault="00902B8F">
            <w:pPr>
              <w:rPr>
                <w:rFonts w:ascii="Arial Narrow" w:hAnsi="Arial Narrow"/>
                <w:sz w:val="22"/>
              </w:rPr>
            </w:pPr>
            <w:r>
              <w:rPr>
                <w:rFonts w:ascii="Arial Narrow" w:hAnsi="Arial Narrow"/>
                <w:b/>
                <w:i/>
                <w:sz w:val="22"/>
              </w:rPr>
              <w:t>Location:</w:t>
            </w:r>
          </w:p>
          <w:p w:rsidR="00902B8F" w:rsidRDefault="00902B8F">
            <w:pPr>
              <w:jc w:val="both"/>
              <w:rPr>
                <w:rFonts w:ascii="Arial Narrow" w:hAnsi="Arial Narrow"/>
                <w:sz w:val="22"/>
              </w:rPr>
            </w:pPr>
            <w:r w:rsidRPr="00FA5D61">
              <w:rPr>
                <w:rFonts w:ascii="Arial Narrow" w:hAnsi="Arial Narrow"/>
                <w:noProof/>
                <w:sz w:val="22"/>
              </w:rPr>
              <w:t>30B, Mountain Park, Tallaght, Dublin 24.</w:t>
            </w:r>
          </w:p>
          <w:p w:rsidR="00902B8F" w:rsidRDefault="00902B8F">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902B8F" w:rsidRDefault="00902B8F">
            <w:pPr>
              <w:jc w:val="both"/>
              <w:rPr>
                <w:rFonts w:ascii="Arial Narrow" w:hAnsi="Arial Narrow"/>
                <w:sz w:val="22"/>
              </w:rPr>
            </w:pPr>
            <w:r w:rsidRPr="00FA5D61">
              <w:rPr>
                <w:rFonts w:ascii="Arial Narrow" w:hAnsi="Arial Narrow"/>
                <w:noProof/>
                <w:sz w:val="22"/>
              </w:rPr>
              <w:t>Semi-detached house to side of existing semi-detached dwelling, new works comprising a new 2 storey, 1 bedroom house, with new vehicular entrance to rear garden, with opening through rear side garden wall and all associated site works.</w:t>
            </w:r>
          </w:p>
          <w:p w:rsidR="00902B8F" w:rsidRDefault="00902B8F">
            <w:pPr>
              <w:jc w:val="both"/>
              <w:rPr>
                <w:b/>
                <w:i/>
                <w:sz w:val="22"/>
              </w:rPr>
            </w:pPr>
            <w:r w:rsidRPr="000C71AD">
              <w:rPr>
                <w:rFonts w:ascii="Arial Narrow" w:hAnsi="Arial Narrow"/>
                <w:b/>
                <w:i/>
                <w:sz w:val="22"/>
              </w:rPr>
              <w:t>Direct Marketing</w:t>
            </w:r>
            <w:r w:rsidRPr="000C71AD">
              <w:rPr>
                <w:b/>
                <w:i/>
                <w:sz w:val="22"/>
              </w:rPr>
              <w:t>:</w:t>
            </w:r>
          </w:p>
          <w:p w:rsidR="00902B8F" w:rsidRDefault="00902B8F">
            <w:pPr>
              <w:jc w:val="both"/>
              <w:rPr>
                <w:sz w:val="22"/>
              </w:rPr>
            </w:pPr>
            <w:r w:rsidRPr="00FA5D61">
              <w:rPr>
                <w:noProof/>
                <w:sz w:val="22"/>
              </w:rPr>
              <w:t>Direct Marketing - NO</w:t>
            </w:r>
          </w:p>
          <w:p w:rsidR="00902B8F" w:rsidRPr="007C7111" w:rsidRDefault="00902B8F">
            <w:pPr>
              <w:jc w:val="both"/>
              <w:rPr>
                <w:sz w:val="22"/>
              </w:rPr>
            </w:pPr>
          </w:p>
        </w:tc>
      </w:tr>
    </w:tbl>
    <w:p w:rsidR="003859E6" w:rsidRDefault="003859E6">
      <w:pPr>
        <w:pStyle w:val="Header"/>
        <w:tabs>
          <w:tab w:val="clear" w:pos="4153"/>
          <w:tab w:val="clear" w:pos="8306"/>
        </w:tabs>
      </w:pPr>
    </w:p>
    <w:sectPr w:rsidR="003859E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9E6" w:rsidRDefault="003859E6">
      <w:r>
        <w:separator/>
      </w:r>
    </w:p>
  </w:endnote>
  <w:endnote w:type="continuationSeparator" w:id="0">
    <w:p w:rsidR="003859E6" w:rsidRDefault="003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9E6" w:rsidRDefault="003859E6">
      <w:r>
        <w:separator/>
      </w:r>
    </w:p>
  </w:footnote>
  <w:footnote w:type="continuationSeparator" w:id="0">
    <w:p w:rsidR="003859E6" w:rsidRDefault="00385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902B8F">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859E6"/>
    <w:rsid w:val="00436F88"/>
    <w:rsid w:val="0055393C"/>
    <w:rsid w:val="005902FC"/>
    <w:rsid w:val="00724F06"/>
    <w:rsid w:val="007C7111"/>
    <w:rsid w:val="00815F17"/>
    <w:rsid w:val="00902B8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9E694-934D-40CD-A81D-FFA17C8D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3260</Words>
  <Characters>18587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2018-08-01T10:31:00Z</dcterms:created>
  <dcterms:modified xsi:type="dcterms:W3CDTF">2018-08-01T10:31:00Z</dcterms:modified>
</cp:coreProperties>
</file>