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02D" w:rsidRDefault="00AA602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AA602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A602D" w:rsidRPr="001D2D45" w:rsidRDefault="00AA602D">
            <w:pPr>
              <w:spacing w:before="120"/>
              <w:rPr>
                <w:b/>
                <w:sz w:val="24"/>
                <w:szCs w:val="24"/>
              </w:rPr>
            </w:pPr>
            <w:r w:rsidRPr="00EC1C85">
              <w:rPr>
                <w:b/>
                <w:noProof/>
                <w:sz w:val="24"/>
                <w:szCs w:val="24"/>
              </w:rPr>
              <w:t>SD18A/0138</w:t>
            </w:r>
          </w:p>
        </w:tc>
        <w:tc>
          <w:tcPr>
            <w:tcW w:w="5629" w:type="dxa"/>
          </w:tcPr>
          <w:p w:rsidR="00AA602D" w:rsidRPr="001D2D45" w:rsidRDefault="00AA602D">
            <w:pPr>
              <w:spacing w:before="120"/>
              <w:rPr>
                <w:sz w:val="22"/>
                <w:szCs w:val="22"/>
              </w:rPr>
            </w:pPr>
          </w:p>
        </w:tc>
      </w:tr>
      <w:tr w:rsidR="00AA602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A602D" w:rsidRPr="001D2D45" w:rsidRDefault="00AA602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AA602D" w:rsidRPr="001D2D45" w:rsidRDefault="00AA602D">
            <w:pPr>
              <w:spacing w:before="120"/>
              <w:rPr>
                <w:sz w:val="22"/>
                <w:szCs w:val="22"/>
              </w:rPr>
            </w:pPr>
            <w:r w:rsidRPr="00EC1C85">
              <w:rPr>
                <w:noProof/>
                <w:sz w:val="22"/>
                <w:szCs w:val="22"/>
              </w:rPr>
              <w:t>19-Jul-2018</w:t>
            </w:r>
          </w:p>
        </w:tc>
      </w:tr>
      <w:tr w:rsidR="00AA602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A602D" w:rsidRPr="001D2D45" w:rsidRDefault="00AA602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AA602D" w:rsidRPr="001D2D45" w:rsidRDefault="00AA602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EC1C85">
              <w:rPr>
                <w:noProof/>
                <w:sz w:val="22"/>
                <w:szCs w:val="22"/>
              </w:rPr>
              <w:t>16-Jul-2018</w:t>
            </w:r>
          </w:p>
        </w:tc>
      </w:tr>
      <w:tr w:rsidR="00AA602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A602D" w:rsidRPr="001D2D45" w:rsidRDefault="00AA602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AA602D" w:rsidRPr="001D2D45" w:rsidRDefault="00AA602D">
            <w:pPr>
              <w:spacing w:before="120"/>
              <w:rPr>
                <w:sz w:val="22"/>
                <w:szCs w:val="22"/>
              </w:rPr>
            </w:pPr>
            <w:r w:rsidRPr="00EC1C85">
              <w:rPr>
                <w:noProof/>
                <w:sz w:val="22"/>
                <w:szCs w:val="22"/>
              </w:rPr>
              <w:t>1 st Party</w:t>
            </w:r>
          </w:p>
        </w:tc>
      </w:tr>
      <w:tr w:rsidR="00AA602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A602D" w:rsidRPr="001D2D45" w:rsidRDefault="00AA602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AA602D" w:rsidRPr="001D2D45" w:rsidRDefault="00AA602D">
            <w:pPr>
              <w:spacing w:before="120"/>
              <w:rPr>
                <w:sz w:val="22"/>
                <w:szCs w:val="22"/>
              </w:rPr>
            </w:pPr>
            <w:r w:rsidRPr="00EC1C85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AA602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A602D" w:rsidRPr="001D2D45" w:rsidRDefault="00AA602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AA602D" w:rsidRPr="001D2D45" w:rsidRDefault="00AA602D">
            <w:pPr>
              <w:spacing w:before="120"/>
              <w:rPr>
                <w:sz w:val="22"/>
                <w:szCs w:val="22"/>
              </w:rPr>
            </w:pPr>
            <w:r w:rsidRPr="00EC1C85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AA602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A602D" w:rsidRPr="001D2D45" w:rsidRDefault="00AA602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AA602D" w:rsidRPr="001D2D45" w:rsidRDefault="00AA602D">
            <w:pPr>
              <w:spacing w:before="120"/>
              <w:rPr>
                <w:sz w:val="22"/>
                <w:szCs w:val="22"/>
              </w:rPr>
            </w:pPr>
            <w:r w:rsidRPr="00EC1C85">
              <w:rPr>
                <w:noProof/>
                <w:sz w:val="22"/>
                <w:szCs w:val="22"/>
              </w:rPr>
              <w:t>Garocal Ltd.</w:t>
            </w:r>
          </w:p>
        </w:tc>
      </w:tr>
      <w:tr w:rsidR="00AA602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A602D" w:rsidRPr="001D2D45" w:rsidRDefault="00AA602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AA602D" w:rsidRPr="001D2D45" w:rsidRDefault="00AA602D">
            <w:pPr>
              <w:spacing w:before="120"/>
              <w:rPr>
                <w:sz w:val="22"/>
                <w:szCs w:val="22"/>
              </w:rPr>
            </w:pPr>
            <w:r w:rsidRPr="00EC1C85">
              <w:rPr>
                <w:noProof/>
                <w:sz w:val="22"/>
                <w:szCs w:val="22"/>
              </w:rPr>
              <w:t>Lands to rear of The Copper Kettle Coffee Shop, Main Street, Rathcoole, Co. Dublin.</w:t>
            </w:r>
          </w:p>
        </w:tc>
      </w:tr>
      <w:tr w:rsidR="00AA602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A602D" w:rsidRPr="001D2D45" w:rsidRDefault="00AA602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AA602D" w:rsidRPr="001D2D45" w:rsidRDefault="00AA602D">
            <w:pPr>
              <w:spacing w:before="120"/>
              <w:rPr>
                <w:sz w:val="22"/>
                <w:szCs w:val="22"/>
              </w:rPr>
            </w:pPr>
            <w:r w:rsidRPr="00EC1C85">
              <w:rPr>
                <w:noProof/>
                <w:sz w:val="22"/>
                <w:szCs w:val="22"/>
              </w:rPr>
              <w:t>Two  2 storey, detached 3 bedroom (plus study) dwelling houses, with 2 off street parking spaces, relocation of 2 existing parking spaces from Barrack Court, adjacent to the site, onto the site, new access roadway, footpath and all associated ancillary works including drainage, boundary treatment, landscaping etc.</w:t>
            </w:r>
          </w:p>
        </w:tc>
      </w:tr>
    </w:tbl>
    <w:p w:rsidR="00AA602D" w:rsidRDefault="00AA602D">
      <w:pPr>
        <w:pBdr>
          <w:bottom w:val="single" w:sz="12" w:space="1" w:color="auto"/>
        </w:pBdr>
      </w:pPr>
    </w:p>
    <w:p w:rsidR="00AA602D" w:rsidRDefault="00AA602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AA602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A602D" w:rsidRPr="001D2D45" w:rsidRDefault="00AA602D">
            <w:pPr>
              <w:spacing w:before="120"/>
              <w:rPr>
                <w:b/>
                <w:sz w:val="24"/>
                <w:szCs w:val="24"/>
              </w:rPr>
            </w:pPr>
            <w:r w:rsidRPr="00EC1C85">
              <w:rPr>
                <w:b/>
                <w:noProof/>
                <w:sz w:val="24"/>
                <w:szCs w:val="24"/>
              </w:rPr>
              <w:t>SD18A/0144</w:t>
            </w:r>
          </w:p>
        </w:tc>
        <w:tc>
          <w:tcPr>
            <w:tcW w:w="5629" w:type="dxa"/>
          </w:tcPr>
          <w:p w:rsidR="00AA602D" w:rsidRPr="001D2D45" w:rsidRDefault="00AA602D">
            <w:pPr>
              <w:spacing w:before="120"/>
              <w:rPr>
                <w:sz w:val="22"/>
                <w:szCs w:val="22"/>
              </w:rPr>
            </w:pPr>
          </w:p>
        </w:tc>
      </w:tr>
      <w:tr w:rsidR="00AA602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A602D" w:rsidRPr="001D2D45" w:rsidRDefault="00AA602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AA602D" w:rsidRPr="001D2D45" w:rsidRDefault="00AA602D">
            <w:pPr>
              <w:spacing w:before="120"/>
              <w:rPr>
                <w:sz w:val="22"/>
                <w:szCs w:val="22"/>
              </w:rPr>
            </w:pPr>
            <w:r w:rsidRPr="00EC1C85">
              <w:rPr>
                <w:noProof/>
                <w:sz w:val="22"/>
                <w:szCs w:val="22"/>
              </w:rPr>
              <w:t>19-Jul-2018</w:t>
            </w:r>
          </w:p>
        </w:tc>
      </w:tr>
      <w:tr w:rsidR="00AA602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A602D" w:rsidRPr="001D2D45" w:rsidRDefault="00AA602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AA602D" w:rsidRPr="001D2D45" w:rsidRDefault="00AA602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EC1C85">
              <w:rPr>
                <w:noProof/>
                <w:sz w:val="22"/>
                <w:szCs w:val="22"/>
              </w:rPr>
              <w:t>18-Jul-2018</w:t>
            </w:r>
          </w:p>
        </w:tc>
      </w:tr>
      <w:tr w:rsidR="00AA602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A602D" w:rsidRPr="001D2D45" w:rsidRDefault="00AA602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AA602D" w:rsidRPr="001D2D45" w:rsidRDefault="00AA602D">
            <w:pPr>
              <w:spacing w:before="120"/>
              <w:rPr>
                <w:sz w:val="22"/>
                <w:szCs w:val="22"/>
              </w:rPr>
            </w:pPr>
            <w:r w:rsidRPr="00EC1C85">
              <w:rPr>
                <w:noProof/>
                <w:sz w:val="22"/>
                <w:szCs w:val="22"/>
              </w:rPr>
              <w:t>3RD PARTY</w:t>
            </w:r>
          </w:p>
        </w:tc>
      </w:tr>
      <w:tr w:rsidR="00AA602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A602D" w:rsidRPr="001D2D45" w:rsidRDefault="00AA602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AA602D" w:rsidRPr="001D2D45" w:rsidRDefault="00AA602D">
            <w:pPr>
              <w:spacing w:before="120"/>
              <w:rPr>
                <w:sz w:val="22"/>
                <w:szCs w:val="22"/>
              </w:rPr>
            </w:pPr>
            <w:r w:rsidRPr="00EC1C85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AA602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A602D" w:rsidRPr="001D2D45" w:rsidRDefault="00AA602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AA602D" w:rsidRPr="001D2D45" w:rsidRDefault="00AA602D">
            <w:pPr>
              <w:spacing w:before="120"/>
              <w:rPr>
                <w:sz w:val="22"/>
                <w:szCs w:val="22"/>
              </w:rPr>
            </w:pPr>
            <w:r w:rsidRPr="00EC1C85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AA602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A602D" w:rsidRPr="001D2D45" w:rsidRDefault="00AA602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AA602D" w:rsidRPr="001D2D45" w:rsidRDefault="00AA602D">
            <w:pPr>
              <w:spacing w:before="120"/>
              <w:rPr>
                <w:sz w:val="22"/>
                <w:szCs w:val="22"/>
              </w:rPr>
            </w:pPr>
            <w:r w:rsidRPr="00EC1C85">
              <w:rPr>
                <w:noProof/>
                <w:sz w:val="22"/>
                <w:szCs w:val="22"/>
              </w:rPr>
              <w:t>Towerbright Limited</w:t>
            </w:r>
          </w:p>
        </w:tc>
      </w:tr>
      <w:tr w:rsidR="00AA602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A602D" w:rsidRPr="001D2D45" w:rsidRDefault="00AA602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AA602D" w:rsidRPr="001D2D45" w:rsidRDefault="00AA602D">
            <w:pPr>
              <w:spacing w:before="120"/>
              <w:rPr>
                <w:sz w:val="22"/>
                <w:szCs w:val="22"/>
              </w:rPr>
            </w:pPr>
            <w:r w:rsidRPr="00EC1C85">
              <w:rPr>
                <w:noProof/>
                <w:sz w:val="22"/>
                <w:szCs w:val="22"/>
              </w:rPr>
              <w:t>Old Bawn Shopping Centre, Old Bawn Road, Tallaght, Dublin 24.</w:t>
            </w:r>
          </w:p>
        </w:tc>
      </w:tr>
      <w:tr w:rsidR="00AA602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A602D" w:rsidRPr="001D2D45" w:rsidRDefault="00AA602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AA602D" w:rsidRPr="001D2D45" w:rsidRDefault="00AA602D">
            <w:pPr>
              <w:spacing w:before="120"/>
              <w:rPr>
                <w:sz w:val="22"/>
                <w:szCs w:val="22"/>
              </w:rPr>
            </w:pPr>
            <w:r w:rsidRPr="00EC1C85">
              <w:rPr>
                <w:noProof/>
                <w:sz w:val="22"/>
                <w:szCs w:val="22"/>
              </w:rPr>
              <w:t>180sq.m single storey coffee shop with 3 car parking spaces within the existing car park along with a 64sq.m outdoor seating area and new pedestrian entrance onto the Old Bawn Road.  The development will include all associated site works above and below ground including a reduction in the number of spaces in the existing car park from 110 to 97 in total.</w:t>
            </w:r>
          </w:p>
        </w:tc>
      </w:tr>
    </w:tbl>
    <w:p w:rsidR="00AA602D" w:rsidRDefault="00AA602D">
      <w:pPr>
        <w:pBdr>
          <w:bottom w:val="single" w:sz="12" w:space="1" w:color="auto"/>
        </w:pBdr>
      </w:pPr>
    </w:p>
    <w:p w:rsidR="00AA602D" w:rsidRDefault="00AA602D"/>
    <w:p w:rsidR="004B7B8C" w:rsidRDefault="004B7B8C"/>
    <w:p w:rsidR="004B7B8C" w:rsidRDefault="004B7B8C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AA602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A602D" w:rsidRPr="001D2D45" w:rsidRDefault="00AA602D">
            <w:pPr>
              <w:spacing w:before="120"/>
              <w:rPr>
                <w:b/>
                <w:sz w:val="24"/>
                <w:szCs w:val="24"/>
              </w:rPr>
            </w:pPr>
            <w:r w:rsidRPr="00EC1C85">
              <w:rPr>
                <w:b/>
                <w:noProof/>
                <w:sz w:val="24"/>
                <w:szCs w:val="24"/>
              </w:rPr>
              <w:lastRenderedPageBreak/>
              <w:t>SD18A/0147</w:t>
            </w:r>
          </w:p>
        </w:tc>
        <w:tc>
          <w:tcPr>
            <w:tcW w:w="5629" w:type="dxa"/>
          </w:tcPr>
          <w:p w:rsidR="00AA602D" w:rsidRPr="001D2D45" w:rsidRDefault="00AA602D">
            <w:pPr>
              <w:spacing w:before="120"/>
              <w:rPr>
                <w:sz w:val="22"/>
                <w:szCs w:val="22"/>
              </w:rPr>
            </w:pPr>
          </w:p>
        </w:tc>
      </w:tr>
      <w:tr w:rsidR="00AA602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A602D" w:rsidRPr="001D2D45" w:rsidRDefault="00AA602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AA602D" w:rsidRPr="001D2D45" w:rsidRDefault="00AA602D">
            <w:pPr>
              <w:spacing w:before="120"/>
              <w:rPr>
                <w:sz w:val="22"/>
                <w:szCs w:val="22"/>
              </w:rPr>
            </w:pPr>
            <w:r w:rsidRPr="00EC1C85">
              <w:rPr>
                <w:noProof/>
                <w:sz w:val="22"/>
                <w:szCs w:val="22"/>
              </w:rPr>
              <w:t>19-Jul-2018</w:t>
            </w:r>
          </w:p>
        </w:tc>
      </w:tr>
      <w:tr w:rsidR="00AA602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A602D" w:rsidRPr="001D2D45" w:rsidRDefault="00AA602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AA602D" w:rsidRPr="001D2D45" w:rsidRDefault="00AA602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EC1C85">
              <w:rPr>
                <w:noProof/>
                <w:sz w:val="22"/>
                <w:szCs w:val="22"/>
              </w:rPr>
              <w:t>18-Jul-2018</w:t>
            </w:r>
          </w:p>
        </w:tc>
      </w:tr>
      <w:tr w:rsidR="00AA602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A602D" w:rsidRPr="001D2D45" w:rsidRDefault="00AA602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AA602D" w:rsidRPr="001D2D45" w:rsidRDefault="00AA602D">
            <w:pPr>
              <w:spacing w:before="120"/>
              <w:rPr>
                <w:sz w:val="22"/>
                <w:szCs w:val="22"/>
              </w:rPr>
            </w:pPr>
            <w:r w:rsidRPr="00EC1C85">
              <w:rPr>
                <w:noProof/>
                <w:sz w:val="22"/>
                <w:szCs w:val="22"/>
              </w:rPr>
              <w:t>3RD PARTIES</w:t>
            </w:r>
          </w:p>
        </w:tc>
      </w:tr>
      <w:tr w:rsidR="00AA602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A602D" w:rsidRPr="001D2D45" w:rsidRDefault="00AA602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AA602D" w:rsidRPr="001D2D45" w:rsidRDefault="00AA602D">
            <w:pPr>
              <w:spacing w:before="120"/>
              <w:rPr>
                <w:sz w:val="22"/>
                <w:szCs w:val="22"/>
              </w:rPr>
            </w:pPr>
            <w:r w:rsidRPr="00EC1C85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AA602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A602D" w:rsidRPr="001D2D45" w:rsidRDefault="00AA602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AA602D" w:rsidRPr="001D2D45" w:rsidRDefault="00AA602D">
            <w:pPr>
              <w:spacing w:before="120"/>
              <w:rPr>
                <w:sz w:val="22"/>
                <w:szCs w:val="22"/>
              </w:rPr>
            </w:pPr>
            <w:r w:rsidRPr="00EC1C85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AA602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A602D" w:rsidRPr="001D2D45" w:rsidRDefault="00AA602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AA602D" w:rsidRPr="001D2D45" w:rsidRDefault="00AA602D">
            <w:pPr>
              <w:spacing w:before="120"/>
              <w:rPr>
                <w:sz w:val="22"/>
                <w:szCs w:val="22"/>
              </w:rPr>
            </w:pPr>
            <w:r w:rsidRPr="00EC1C85">
              <w:rPr>
                <w:noProof/>
                <w:sz w:val="22"/>
                <w:szCs w:val="22"/>
              </w:rPr>
              <w:t>Patrick J. Courtney</w:t>
            </w:r>
          </w:p>
        </w:tc>
      </w:tr>
      <w:tr w:rsidR="00AA602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A602D" w:rsidRPr="001D2D45" w:rsidRDefault="00AA602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AA602D" w:rsidRPr="001D2D45" w:rsidRDefault="00AA602D">
            <w:pPr>
              <w:spacing w:before="120"/>
              <w:rPr>
                <w:sz w:val="22"/>
                <w:szCs w:val="22"/>
              </w:rPr>
            </w:pPr>
            <w:r w:rsidRPr="00EC1C85">
              <w:rPr>
                <w:noProof/>
                <w:sz w:val="22"/>
                <w:szCs w:val="22"/>
              </w:rPr>
              <w:t>1, Ashfield Close, Ballymount Lane, Kingswood, Dublin 24</w:t>
            </w:r>
          </w:p>
        </w:tc>
      </w:tr>
      <w:tr w:rsidR="00AA602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A602D" w:rsidRPr="001D2D45" w:rsidRDefault="00AA602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AA602D" w:rsidRPr="001D2D45" w:rsidRDefault="00AA602D">
            <w:pPr>
              <w:spacing w:before="120"/>
              <w:rPr>
                <w:sz w:val="22"/>
                <w:szCs w:val="22"/>
              </w:rPr>
            </w:pPr>
            <w:r w:rsidRPr="00EC1C85">
              <w:rPr>
                <w:noProof/>
                <w:sz w:val="22"/>
                <w:szCs w:val="22"/>
              </w:rPr>
              <w:t>Two storey, three bedroom dwelling, new vehicular entrance and new pedestrian entrance, boundary wall and all associated site works in the side garden.</w:t>
            </w:r>
          </w:p>
        </w:tc>
      </w:tr>
    </w:tbl>
    <w:p w:rsidR="00AA602D" w:rsidRDefault="00AA602D">
      <w:pPr>
        <w:pBdr>
          <w:bottom w:val="single" w:sz="12" w:space="1" w:color="auto"/>
        </w:pBdr>
      </w:pPr>
    </w:p>
    <w:p w:rsidR="00AA602D" w:rsidRDefault="00AA602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AA602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A602D" w:rsidRPr="001D2D45" w:rsidRDefault="00AA602D">
            <w:pPr>
              <w:spacing w:before="120"/>
              <w:rPr>
                <w:b/>
                <w:sz w:val="24"/>
                <w:szCs w:val="24"/>
              </w:rPr>
            </w:pPr>
            <w:r w:rsidRPr="00EC1C85">
              <w:rPr>
                <w:b/>
                <w:noProof/>
                <w:sz w:val="24"/>
                <w:szCs w:val="24"/>
              </w:rPr>
              <w:t>SD18B/0193</w:t>
            </w:r>
          </w:p>
        </w:tc>
        <w:tc>
          <w:tcPr>
            <w:tcW w:w="5629" w:type="dxa"/>
          </w:tcPr>
          <w:p w:rsidR="00AA602D" w:rsidRPr="001D2D45" w:rsidRDefault="00AA602D">
            <w:pPr>
              <w:spacing w:before="120"/>
              <w:rPr>
                <w:sz w:val="22"/>
                <w:szCs w:val="22"/>
              </w:rPr>
            </w:pPr>
          </w:p>
        </w:tc>
      </w:tr>
      <w:tr w:rsidR="00AA602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A602D" w:rsidRPr="001D2D45" w:rsidRDefault="00AA602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AA602D" w:rsidRPr="001D2D45" w:rsidRDefault="00AA602D">
            <w:pPr>
              <w:spacing w:before="120"/>
              <w:rPr>
                <w:sz w:val="22"/>
                <w:szCs w:val="22"/>
              </w:rPr>
            </w:pPr>
            <w:r w:rsidRPr="00EC1C85">
              <w:rPr>
                <w:noProof/>
                <w:sz w:val="22"/>
                <w:szCs w:val="22"/>
              </w:rPr>
              <w:t>20-Jul-2018</w:t>
            </w:r>
          </w:p>
        </w:tc>
      </w:tr>
      <w:tr w:rsidR="00AA602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A602D" w:rsidRPr="001D2D45" w:rsidRDefault="00AA602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AA602D" w:rsidRPr="001D2D45" w:rsidRDefault="00AA602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EC1C85">
              <w:rPr>
                <w:noProof/>
                <w:sz w:val="22"/>
                <w:szCs w:val="22"/>
              </w:rPr>
              <w:t>18-Jul-2018</w:t>
            </w:r>
          </w:p>
        </w:tc>
      </w:tr>
      <w:tr w:rsidR="00AA602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A602D" w:rsidRPr="001D2D45" w:rsidRDefault="00AA602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AA602D" w:rsidRPr="001D2D45" w:rsidRDefault="00AA602D">
            <w:pPr>
              <w:spacing w:before="120"/>
              <w:rPr>
                <w:sz w:val="22"/>
                <w:szCs w:val="22"/>
              </w:rPr>
            </w:pPr>
            <w:r w:rsidRPr="00EC1C85">
              <w:rPr>
                <w:noProof/>
                <w:sz w:val="22"/>
                <w:szCs w:val="22"/>
              </w:rPr>
              <w:t>1 st Party</w:t>
            </w:r>
          </w:p>
        </w:tc>
      </w:tr>
      <w:tr w:rsidR="00AA602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A602D" w:rsidRPr="001D2D45" w:rsidRDefault="00AA602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AA602D" w:rsidRPr="001D2D45" w:rsidRDefault="00AA602D">
            <w:pPr>
              <w:spacing w:before="120"/>
              <w:rPr>
                <w:sz w:val="22"/>
                <w:szCs w:val="22"/>
              </w:rPr>
            </w:pPr>
            <w:r w:rsidRPr="00EC1C85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AA602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A602D" w:rsidRPr="001D2D45" w:rsidRDefault="00AA602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AA602D" w:rsidRPr="001D2D45" w:rsidRDefault="00AA602D">
            <w:pPr>
              <w:spacing w:before="120"/>
              <w:rPr>
                <w:sz w:val="22"/>
                <w:szCs w:val="22"/>
              </w:rPr>
            </w:pPr>
            <w:r w:rsidRPr="00EC1C85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AA602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A602D" w:rsidRPr="001D2D45" w:rsidRDefault="00AA602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AA602D" w:rsidRPr="001D2D45" w:rsidRDefault="00AA602D">
            <w:pPr>
              <w:spacing w:before="120"/>
              <w:rPr>
                <w:sz w:val="22"/>
                <w:szCs w:val="22"/>
              </w:rPr>
            </w:pPr>
            <w:r w:rsidRPr="00EC1C85">
              <w:rPr>
                <w:noProof/>
                <w:sz w:val="22"/>
                <w:szCs w:val="22"/>
              </w:rPr>
              <w:t>Keith Baker &amp; Emma Byrne</w:t>
            </w:r>
          </w:p>
        </w:tc>
      </w:tr>
      <w:tr w:rsidR="00AA602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A602D" w:rsidRPr="001D2D45" w:rsidRDefault="00AA602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AA602D" w:rsidRPr="001D2D45" w:rsidRDefault="00AA602D">
            <w:pPr>
              <w:spacing w:before="120"/>
              <w:rPr>
                <w:sz w:val="22"/>
                <w:szCs w:val="22"/>
              </w:rPr>
            </w:pPr>
            <w:r w:rsidRPr="00EC1C85">
              <w:rPr>
                <w:noProof/>
                <w:sz w:val="22"/>
                <w:szCs w:val="22"/>
              </w:rPr>
              <w:t>32, Marian Crescent, Ballyboden, Dublin 14.</w:t>
            </w:r>
          </w:p>
        </w:tc>
      </w:tr>
      <w:tr w:rsidR="00AA602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A602D" w:rsidRPr="001D2D45" w:rsidRDefault="00AA602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AA602D" w:rsidRPr="001D2D45" w:rsidRDefault="00AA602D">
            <w:pPr>
              <w:spacing w:before="120"/>
              <w:rPr>
                <w:sz w:val="22"/>
                <w:szCs w:val="22"/>
              </w:rPr>
            </w:pPr>
            <w:r w:rsidRPr="00EC1C85">
              <w:rPr>
                <w:noProof/>
                <w:sz w:val="22"/>
                <w:szCs w:val="22"/>
              </w:rPr>
              <w:t>Construction of new room at attic level of area 30.5sq.m which will involve reconstruction of rear half of existing roof of the two storey house to a new profile, with new windows facing to rear.</w:t>
            </w:r>
          </w:p>
        </w:tc>
      </w:tr>
    </w:tbl>
    <w:p w:rsidR="00AA602D" w:rsidRDefault="00AA602D">
      <w:pPr>
        <w:pBdr>
          <w:bottom w:val="single" w:sz="12" w:space="1" w:color="auto"/>
        </w:pBdr>
      </w:pPr>
    </w:p>
    <w:p w:rsidR="00AA602D" w:rsidRDefault="00AA602D"/>
    <w:sectPr w:rsidR="00AA602D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02D" w:rsidRDefault="00AA602D">
      <w:r>
        <w:separator/>
      </w:r>
    </w:p>
  </w:endnote>
  <w:endnote w:type="continuationSeparator" w:id="0">
    <w:p w:rsidR="00AA602D" w:rsidRDefault="00AA6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02D" w:rsidRDefault="00AA602D">
      <w:r>
        <w:separator/>
      </w:r>
    </w:p>
  </w:footnote>
  <w:footnote w:type="continuationSeparator" w:id="0">
    <w:p w:rsidR="00AA602D" w:rsidRDefault="00AA60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4B7B8C">
      <w:rPr>
        <w:rStyle w:val="PageNumber"/>
        <w:b/>
        <w:noProof/>
        <w:sz w:val="24"/>
        <w:szCs w:val="24"/>
      </w:rPr>
      <w:t>2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D2D45"/>
    <w:rsid w:val="004B7B8C"/>
    <w:rsid w:val="00835DEC"/>
    <w:rsid w:val="00AA602D"/>
    <w:rsid w:val="00FE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EF9207-510D-4A81-B792-914CFC506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4B7B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B7B8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2018-07-25T13:58:00Z</cp:lastPrinted>
  <dcterms:created xsi:type="dcterms:W3CDTF">2018-07-25T13:58:00Z</dcterms:created>
  <dcterms:modified xsi:type="dcterms:W3CDTF">2018-07-25T13:58:00Z</dcterms:modified>
</cp:coreProperties>
</file>