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B42FB">
              <w:rPr>
                <w:b/>
                <w:noProof/>
                <w:sz w:val="24"/>
                <w:szCs w:val="24"/>
              </w:rPr>
              <w:t>SD17A/0090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b/>
                <w:noProof/>
                <w:sz w:val="24"/>
                <w:szCs w:val="24"/>
              </w:rPr>
              <w:t>PL06S.249104</w:t>
            </w:r>
          </w:p>
        </w:tc>
        <w:tc>
          <w:tcPr>
            <w:tcW w:w="243" w:type="dxa"/>
          </w:tcPr>
          <w:p w:rsidR="0079191D" w:rsidRPr="0053579C" w:rsidRDefault="0079191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07-Feb-2018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3RD PARTY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b/>
                <w:sz w:val="24"/>
                <w:szCs w:val="24"/>
              </w:rPr>
            </w:pPr>
            <w:r w:rsidRPr="00EB42F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Briargate Developments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Drury Mills, Crossforge, Swiftbrook, Saggart, Co. Dublin</w:t>
            </w:r>
          </w:p>
        </w:tc>
      </w:tr>
      <w:tr w:rsidR="0079191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9191D" w:rsidRPr="0053579C" w:rsidRDefault="0079191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9191D" w:rsidRPr="0053579C" w:rsidRDefault="0079191D">
            <w:pPr>
              <w:spacing w:before="120"/>
              <w:rPr>
                <w:sz w:val="24"/>
                <w:szCs w:val="24"/>
              </w:rPr>
            </w:pPr>
            <w:r w:rsidRPr="00EB42FB">
              <w:rPr>
                <w:noProof/>
                <w:sz w:val="24"/>
                <w:szCs w:val="24"/>
              </w:rPr>
              <w:t>Erection of 13 maisonettes (i.e. 26 no. 2 bedroom units) associated car parking and ancillary site works within the residential estate at Drury Mills (Crossforge). The proposed development will comprise of 2 terraced buildings containing 9 maisonettes (i.e. 18 no. 2 bed units) and 4 maisonettes (i.e. 8 no. 2 bed units) respectively. The development is located within the curtilage of the Protected Structures of rag store, chimney, tail race, mill ponds and mill gates of Swiftbrook Mill.</w:t>
            </w:r>
          </w:p>
        </w:tc>
      </w:tr>
    </w:tbl>
    <w:p w:rsidR="0079191D" w:rsidRDefault="0079191D">
      <w:pPr>
        <w:pBdr>
          <w:bottom w:val="single" w:sz="12" w:space="1" w:color="auto"/>
        </w:pBdr>
      </w:pPr>
    </w:p>
    <w:p w:rsidR="0079191D" w:rsidRDefault="0079191D"/>
    <w:sectPr w:rsidR="0079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1D" w:rsidRDefault="0079191D">
      <w:r>
        <w:separator/>
      </w:r>
    </w:p>
  </w:endnote>
  <w:endnote w:type="continuationSeparator" w:id="0">
    <w:p w:rsidR="0079191D" w:rsidRDefault="0079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1D" w:rsidRDefault="0079191D">
      <w:r>
        <w:separator/>
      </w:r>
    </w:p>
  </w:footnote>
  <w:footnote w:type="continuationSeparator" w:id="0">
    <w:p w:rsidR="0079191D" w:rsidRDefault="0079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6467DB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6467DB"/>
    <w:rsid w:val="0079191D"/>
    <w:rsid w:val="00847C90"/>
    <w:rsid w:val="00DA08B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FE22-BAC7-40AE-8123-EEF7314D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4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67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2018-02-14T16:33:00Z</cp:lastPrinted>
  <dcterms:created xsi:type="dcterms:W3CDTF">2018-02-14T16:33:00Z</dcterms:created>
  <dcterms:modified xsi:type="dcterms:W3CDTF">2018-02-14T16:33:00Z</dcterms:modified>
</cp:coreProperties>
</file>