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62" w:rsidRDefault="0073486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rPr>
                <w:b/>
                <w:sz w:val="24"/>
                <w:szCs w:val="24"/>
              </w:rPr>
            </w:pPr>
            <w:r w:rsidRPr="00DF644D">
              <w:rPr>
                <w:b/>
                <w:noProof/>
                <w:sz w:val="24"/>
                <w:szCs w:val="24"/>
              </w:rPr>
              <w:t>SD17A/0337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21-Dec-2017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34862" w:rsidRPr="001D2D45" w:rsidRDefault="0073486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05-Dec-2017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1 st Party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Kelland Homes Ltd.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Elder Heath, Kiltipper, Tallaght, Dublin 24.</w:t>
            </w:r>
          </w:p>
        </w:tc>
      </w:tr>
      <w:tr w:rsidR="00734862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34862" w:rsidRPr="001D2D45" w:rsidRDefault="0073486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34862" w:rsidRPr="001D2D45" w:rsidRDefault="00734862">
            <w:pPr>
              <w:spacing w:before="120"/>
              <w:rPr>
                <w:sz w:val="22"/>
                <w:szCs w:val="22"/>
              </w:rPr>
            </w:pPr>
            <w:r w:rsidRPr="00DF644D">
              <w:rPr>
                <w:noProof/>
                <w:sz w:val="22"/>
                <w:szCs w:val="22"/>
              </w:rPr>
              <w:t>Construction of 10 no. 3 bed, 2 storey semi-detached and terraced houses, which will form part of an overall permitted residential development (under Reg. Ref. SD12A/0168).  The proposed development includes for all associated site development works, including proposed modifications to the previously permitted site layout, all on a site area of circa 0.345ha.</w:t>
            </w:r>
          </w:p>
        </w:tc>
      </w:tr>
    </w:tbl>
    <w:p w:rsidR="00734862" w:rsidRDefault="00734862">
      <w:pPr>
        <w:pBdr>
          <w:bottom w:val="single" w:sz="12" w:space="1" w:color="auto"/>
        </w:pBdr>
      </w:pPr>
    </w:p>
    <w:p w:rsidR="00734862" w:rsidRDefault="00734862"/>
    <w:sectPr w:rsidR="00734862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62" w:rsidRDefault="00734862">
      <w:r>
        <w:separator/>
      </w:r>
    </w:p>
  </w:endnote>
  <w:endnote w:type="continuationSeparator" w:id="0">
    <w:p w:rsidR="00734862" w:rsidRDefault="007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62" w:rsidRDefault="00734862">
      <w:r>
        <w:separator/>
      </w:r>
    </w:p>
  </w:footnote>
  <w:footnote w:type="continuationSeparator" w:id="0">
    <w:p w:rsidR="00734862" w:rsidRDefault="0073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B1BBA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34862"/>
    <w:rsid w:val="00835DEC"/>
    <w:rsid w:val="00AB1BBA"/>
    <w:rsid w:val="00B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98380-4632-40C8-8BDB-DDB7805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2018-01-04T16:46:00Z</dcterms:created>
  <dcterms:modified xsi:type="dcterms:W3CDTF">2018-01-04T16:46:00Z</dcterms:modified>
</cp:coreProperties>
</file>