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B4" w:rsidRDefault="00F655B4">
      <w:pPr>
        <w:pStyle w:val="Header"/>
        <w:tabs>
          <w:tab w:val="clear" w:pos="4153"/>
          <w:tab w:val="clear" w:pos="8306"/>
          <w:tab w:val="left" w:pos="1701"/>
          <w:tab w:val="left" w:pos="3969"/>
        </w:tabs>
        <w:rPr>
          <w:i/>
        </w:rPr>
      </w:pPr>
    </w:p>
    <w:p w:rsidR="003B509C" w:rsidRDefault="003B509C" w:rsidP="003B509C">
      <w:pPr>
        <w:spacing w:after="240"/>
      </w:pPr>
      <w:r>
        <w:rPr>
          <w:b/>
        </w:rPr>
        <w:t>SD08A/0541/FEP</w:t>
      </w:r>
      <w:r>
        <w:rPr>
          <w:b/>
        </w:rPr>
        <w:tab/>
      </w:r>
      <w:r>
        <w:t>14-Nov-2017</w:t>
      </w:r>
      <w:r>
        <w:tab/>
        <w:t>Further Extension of Duration of Permission</w:t>
      </w:r>
    </w:p>
    <w:p w:rsidR="003B509C" w:rsidRDefault="003B509C" w:rsidP="003B509C">
      <w:pPr>
        <w:spacing w:after="240"/>
        <w:rPr>
          <w:noProof/>
          <w:szCs w:val="24"/>
        </w:rPr>
      </w:pPr>
      <w:r>
        <w:tab/>
      </w:r>
      <w:r>
        <w:tab/>
      </w:r>
      <w:r>
        <w:tab/>
        <w:t>Applicant:</w:t>
      </w:r>
      <w:r>
        <w:tab/>
      </w:r>
      <w:r>
        <w:rPr>
          <w:noProof/>
          <w:szCs w:val="24"/>
        </w:rPr>
        <w:t>P. &amp; N. Kinnane</w:t>
      </w:r>
    </w:p>
    <w:p w:rsidR="003B509C" w:rsidRDefault="003B509C" w:rsidP="003B509C">
      <w:pPr>
        <w:spacing w:after="240"/>
        <w:rPr>
          <w:noProof/>
          <w:szCs w:val="24"/>
        </w:rPr>
      </w:pPr>
      <w:r>
        <w:rPr>
          <w:noProof/>
          <w:szCs w:val="24"/>
        </w:rPr>
        <w:tab/>
      </w:r>
      <w:r>
        <w:rPr>
          <w:noProof/>
          <w:szCs w:val="24"/>
        </w:rPr>
        <w:tab/>
      </w:r>
      <w:r>
        <w:rPr>
          <w:noProof/>
          <w:szCs w:val="24"/>
        </w:rPr>
        <w:tab/>
        <w:t>Location:</w:t>
      </w:r>
      <w:r>
        <w:rPr>
          <w:noProof/>
          <w:szCs w:val="24"/>
        </w:rPr>
        <w:tab/>
        <w:t>1, Orchardstown Avenue, Dublin 14</w:t>
      </w:r>
      <w:r>
        <w:rPr>
          <w:noProof/>
          <w:szCs w:val="24"/>
        </w:rPr>
        <w:tab/>
      </w:r>
      <w:r>
        <w:rPr>
          <w:noProof/>
          <w:szCs w:val="24"/>
        </w:rPr>
        <w:tab/>
      </w:r>
    </w:p>
    <w:p w:rsidR="003B509C" w:rsidRDefault="003B509C" w:rsidP="003B509C">
      <w:pPr>
        <w:spacing w:after="240"/>
        <w:ind w:left="3600" w:hanging="2820"/>
        <w:rPr>
          <w:noProof/>
          <w:szCs w:val="24"/>
        </w:rPr>
      </w:pPr>
      <w:r>
        <w:rPr>
          <w:noProof/>
          <w:szCs w:val="24"/>
        </w:rPr>
        <w:t>Proposed Development:</w:t>
      </w:r>
      <w:r>
        <w:rPr>
          <w:noProof/>
          <w:szCs w:val="24"/>
        </w:rPr>
        <w:tab/>
        <w:t>Division of curtilage and construct new attached 3 bedroom dwelling with vehicular access to side of and including alterations to existing dwelling including dormer to rear.</w:t>
      </w:r>
    </w:p>
    <w:p w:rsidR="003B509C" w:rsidRDefault="003B509C" w:rsidP="003B509C">
      <w:pPr>
        <w:pBdr>
          <w:bottom w:val="single" w:sz="12" w:space="1" w:color="auto"/>
        </w:pBdr>
        <w:spacing w:after="240"/>
        <w:rPr>
          <w:b/>
          <w:noProof/>
          <w:szCs w:val="24"/>
        </w:rPr>
      </w:pPr>
      <w:r>
        <w:rPr>
          <w:noProof/>
          <w:szCs w:val="24"/>
        </w:rPr>
        <w:t xml:space="preserve">         Direct Marketing:</w:t>
      </w:r>
      <w:r>
        <w:rPr>
          <w:noProof/>
          <w:szCs w:val="24"/>
        </w:rPr>
        <w:tab/>
        <w:t>Direct Marketing – NO</w:t>
      </w: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SD17A/0405</w:t>
            </w:r>
          </w:p>
        </w:tc>
        <w:tc>
          <w:tcPr>
            <w:tcW w:w="2126" w:type="dxa"/>
          </w:tcPr>
          <w:p w:rsidR="00F655B4" w:rsidRDefault="00F655B4">
            <w:pPr>
              <w:tabs>
                <w:tab w:val="left" w:pos="1701"/>
                <w:tab w:val="left" w:pos="3969"/>
              </w:tabs>
              <w:jc w:val="right"/>
            </w:pPr>
            <w:r w:rsidRPr="00C811CE">
              <w:rPr>
                <w:noProof/>
              </w:rPr>
              <w:t>13-Nov-2017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Robzala Properties Limited</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Units 1 to 10, Ballyowen Castle Shopping Centre, Castle Road, Ballyowen, Lucan, Co. Dublin</w:t>
            </w:r>
          </w:p>
        </w:tc>
      </w:tr>
      <w:tr w:rsidR="00F655B4">
        <w:trPr>
          <w:cantSplit/>
        </w:trPr>
        <w:tc>
          <w:tcPr>
            <w:tcW w:w="3652" w:type="dxa"/>
            <w:gridSpan w:val="2"/>
          </w:tcPr>
          <w:p w:rsidR="00F655B4" w:rsidRDefault="00F655B4">
            <w:pPr>
              <w:tabs>
                <w:tab w:val="left" w:pos="1701"/>
                <w:tab w:val="left" w:pos="3969"/>
              </w:tabs>
              <w:spacing w:before="120"/>
              <w:jc w:val="right"/>
            </w:pPr>
            <w:r>
              <w:t>Proposed Development:</w:t>
            </w:r>
          </w:p>
        </w:tc>
        <w:tc>
          <w:tcPr>
            <w:tcW w:w="6160" w:type="dxa"/>
            <w:gridSpan w:val="2"/>
          </w:tcPr>
          <w:p w:rsidR="00F655B4" w:rsidRDefault="00F655B4">
            <w:pPr>
              <w:tabs>
                <w:tab w:val="left" w:pos="1701"/>
                <w:tab w:val="left" w:pos="3969"/>
              </w:tabs>
              <w:spacing w:before="120"/>
            </w:pPr>
            <w:r w:rsidRPr="00C811CE">
              <w:rPr>
                <w:noProof/>
              </w:rPr>
              <w:t>Single storey extension and new canopy to front/side of units 1 to 10. The proposal involves works within the curtilage of a protected structure. (Ballyowen Castle RPS Ref. No. 105).</w:t>
            </w:r>
          </w:p>
        </w:tc>
      </w:tr>
      <w:tr w:rsidR="00F655B4">
        <w:trPr>
          <w:cantSplit/>
        </w:trPr>
        <w:tc>
          <w:tcPr>
            <w:tcW w:w="3652" w:type="dxa"/>
            <w:gridSpan w:val="2"/>
          </w:tcPr>
          <w:p w:rsidR="00F655B4" w:rsidRDefault="00F655B4">
            <w:pPr>
              <w:tabs>
                <w:tab w:val="left" w:pos="1701"/>
                <w:tab w:val="left" w:pos="3969"/>
              </w:tabs>
              <w:spacing w:before="120"/>
              <w:jc w:val="right"/>
            </w:pPr>
            <w:r>
              <w:t>Direct Marketing:</w:t>
            </w:r>
          </w:p>
        </w:tc>
        <w:tc>
          <w:tcPr>
            <w:tcW w:w="6160" w:type="dxa"/>
            <w:gridSpan w:val="2"/>
          </w:tcPr>
          <w:p w:rsidR="00F655B4" w:rsidRDefault="00F655B4">
            <w:pPr>
              <w:tabs>
                <w:tab w:val="left" w:pos="1701"/>
                <w:tab w:val="left" w:pos="3969"/>
              </w:tabs>
              <w:spacing w:before="120"/>
            </w:pPr>
            <w:r w:rsidRPr="00C811CE">
              <w:rPr>
                <w:noProof/>
              </w:rPr>
              <w:t>Direct Marketing - NO</w:t>
            </w:r>
          </w:p>
        </w:tc>
      </w:tr>
    </w:tbl>
    <w:p w:rsidR="00F655B4" w:rsidRDefault="00F655B4" w:rsidP="009B7CE3">
      <w:pPr>
        <w:pBdr>
          <w:bottom w:val="single" w:sz="12" w:space="0" w:color="auto"/>
        </w:pBdr>
      </w:pPr>
    </w:p>
    <w:p w:rsidR="00F655B4" w:rsidRPr="00B302F1" w:rsidRDefault="00F6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SD17A/0406</w:t>
            </w:r>
          </w:p>
        </w:tc>
        <w:tc>
          <w:tcPr>
            <w:tcW w:w="2126" w:type="dxa"/>
          </w:tcPr>
          <w:p w:rsidR="00F655B4" w:rsidRDefault="00F655B4">
            <w:pPr>
              <w:tabs>
                <w:tab w:val="left" w:pos="1701"/>
                <w:tab w:val="left" w:pos="3969"/>
              </w:tabs>
              <w:jc w:val="right"/>
            </w:pPr>
            <w:r w:rsidRPr="00C811CE">
              <w:rPr>
                <w:noProof/>
              </w:rPr>
              <w:t>15-Nov-2017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CRH Group Services Limited</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Belgard Castle Demesne, Belgard Road, Clondalkin, Dublin 22.</w:t>
            </w:r>
          </w:p>
        </w:tc>
      </w:tr>
      <w:tr w:rsidR="00F655B4" w:rsidTr="003B509C">
        <w:tc>
          <w:tcPr>
            <w:tcW w:w="3652" w:type="dxa"/>
            <w:gridSpan w:val="2"/>
          </w:tcPr>
          <w:p w:rsidR="00F655B4" w:rsidRDefault="00F655B4">
            <w:pPr>
              <w:tabs>
                <w:tab w:val="left" w:pos="1701"/>
                <w:tab w:val="left" w:pos="3969"/>
              </w:tabs>
              <w:spacing w:before="120"/>
              <w:jc w:val="right"/>
            </w:pPr>
            <w:r>
              <w:t>Proposed Development:</w:t>
            </w:r>
          </w:p>
        </w:tc>
        <w:tc>
          <w:tcPr>
            <w:tcW w:w="6160" w:type="dxa"/>
            <w:gridSpan w:val="2"/>
          </w:tcPr>
          <w:p w:rsidR="00F655B4" w:rsidRDefault="00F655B4">
            <w:pPr>
              <w:tabs>
                <w:tab w:val="left" w:pos="1701"/>
                <w:tab w:val="left" w:pos="3969"/>
              </w:tabs>
              <w:spacing w:before="120"/>
            </w:pPr>
            <w:r w:rsidRPr="00C811CE">
              <w:rPr>
                <w:noProof/>
              </w:rPr>
              <w:t xml:space="preserve">(1) The construction of a Learning Archive, located under the upper courtyard between the Coach House and the Castle’s Annex building, comprising site excavation and construction of a basement archive space, reading rooms, exhibition spaces and ancillary, toilet and storage facilities providing a link to the lower Castle Courtyard through one of three existing fuel vaults.  The floor area of the proposed building is 805sq.m.  (2) The removal of the front two storey section of the existing finance building which has a floor area of 191sq.m. and the construction of a single story Entrance Pavilion providing access via stair and lift to the Learning Archive below and to the remainder of the Finance Building.  </w:t>
            </w:r>
            <w:r w:rsidRPr="00C811CE">
              <w:rPr>
                <w:noProof/>
              </w:rPr>
              <w:lastRenderedPageBreak/>
              <w:t xml:space="preserve">The floor area of the entrance pavilion is 130sq.m.  (3) The re-instatement of the Stable Yard above the Learning Archive as a re-ordered landscaped space including a light well to the Learning Archive below.  (4) The construction of a Centre of Education, Learning, Innovation and Collaboration for CRH on the site of the existing main car park and grounds maintenance facilities.  The building, which has a floor area of 4,314sq.m., contains flexible education spaces of various sizes, breakout and collaboration spaces as well as dining facilities, kitchens, store rooms, welfare, plant and ancillary support spaces and is constructed over basement, ground, part-mezzanine and rooftop pavilion levels.  The building is excavated into the steeply sloping landscape such that the main green ‘living’ landscaped roof aligns with the adjacent existing site levels to the South of the site.  The landscaped roof is proposed to include bio diverse planting, reflection pool, paving and safety-related railings.  The Centre of Education, Learning, Innovation and Collaboration will be connected below ground level to The Learning Archive via an underground link which has a floor area of 230sq.m.  (5) An extensive landscape enhancement programme including hard and soft landscaping in a manner compatible with the historic nature of the demesne is proposed, ensuring the assimilation of all contemporary building interventions into the existing character of the estate.  (6)  The provision of a new internal access road and service delivery area adjacent to the western perimeter serving the centre for Education, Learning Innovation and Collaboration, as well as the proposed grounds maintenance facility and accessing reconfigured existing car parking with provision of cycle parking and coach set down bay to the south.  (7) The removal of the existing temporary security hut, floor area 30sq.m. and the provision of a permanent security gate lodge, floor area 36sq.m. in a similar location at the main entrance from Belgard Road.  (8) The demolition and removal of the existing machinery sheds and Demesne maintenance buildings, floor area 200sq.m. from their location beside the existing main car park.  The construction of replacement machinery and maintenance buildings which also accommodate ancillary staff facilities, a new ESB substation and switch-rooms, boiler plant, generator and ancillary </w:t>
            </w:r>
            <w:r w:rsidRPr="00C811CE">
              <w:rPr>
                <w:noProof/>
              </w:rPr>
              <w:lastRenderedPageBreak/>
              <w:t>storage facilities.  The combined floor area of new buildings is 489sq.m.  The facility also includes a new service yard, area 750sq.m. all at the Western corner of the site.  (9) The removal of the existing Storage Shed and ESB substation and oil tank enclosure combined floor area 146sq.m located proximate to the Coach House and replacement with a new ancillary services, boiler plant and storage building serving the Learning Archive and existing Coach House, floor area 46sq.m. in the same general area.  (10) The provision of a Solar PV array, ground-mounted on support structures comprising an area of 400sq.m. with an overall footprint of 963sq.m. including surrounding fence and ancillary equipment cabinet to serve the renewable energy needs of the proposed development within an area currently in tillage.  (11) Ancillary site development works including hard and soft landscaping, utility and drainage services, set down areas, external lighting, miscellaneous plant and equipment.  All located at CRH Belgard Demesne, Belgard Castle a Protected Structure and recorded monument reference SMR DU021-026.</w:t>
            </w:r>
          </w:p>
        </w:tc>
      </w:tr>
      <w:tr w:rsidR="00F655B4">
        <w:trPr>
          <w:cantSplit/>
        </w:trPr>
        <w:tc>
          <w:tcPr>
            <w:tcW w:w="3652" w:type="dxa"/>
            <w:gridSpan w:val="2"/>
          </w:tcPr>
          <w:p w:rsidR="00F655B4" w:rsidRDefault="00F655B4">
            <w:pPr>
              <w:tabs>
                <w:tab w:val="left" w:pos="1701"/>
                <w:tab w:val="left" w:pos="3969"/>
              </w:tabs>
              <w:spacing w:before="120"/>
              <w:jc w:val="right"/>
            </w:pPr>
            <w:r>
              <w:lastRenderedPageBreak/>
              <w:t>Direct Marketing:</w:t>
            </w:r>
          </w:p>
        </w:tc>
        <w:tc>
          <w:tcPr>
            <w:tcW w:w="6160" w:type="dxa"/>
            <w:gridSpan w:val="2"/>
          </w:tcPr>
          <w:p w:rsidR="00F655B4" w:rsidRDefault="00F655B4">
            <w:pPr>
              <w:tabs>
                <w:tab w:val="left" w:pos="1701"/>
                <w:tab w:val="left" w:pos="3969"/>
              </w:tabs>
              <w:spacing w:before="120"/>
            </w:pPr>
            <w:r w:rsidRPr="00C811CE">
              <w:rPr>
                <w:noProof/>
              </w:rPr>
              <w:t>Direct Marketing - NO</w:t>
            </w:r>
          </w:p>
        </w:tc>
      </w:tr>
    </w:tbl>
    <w:p w:rsidR="00F655B4" w:rsidRDefault="00F655B4" w:rsidP="009B7CE3">
      <w:pPr>
        <w:pBdr>
          <w:bottom w:val="single" w:sz="12" w:space="0" w:color="auto"/>
        </w:pBdr>
      </w:pPr>
    </w:p>
    <w:p w:rsidR="00F655B4" w:rsidRPr="00B302F1" w:rsidRDefault="00F6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SD17A/0407</w:t>
            </w:r>
          </w:p>
        </w:tc>
        <w:tc>
          <w:tcPr>
            <w:tcW w:w="2126" w:type="dxa"/>
          </w:tcPr>
          <w:p w:rsidR="00F655B4" w:rsidRDefault="00F655B4">
            <w:pPr>
              <w:tabs>
                <w:tab w:val="left" w:pos="1701"/>
                <w:tab w:val="left" w:pos="3969"/>
              </w:tabs>
              <w:jc w:val="right"/>
            </w:pPr>
            <w:r w:rsidRPr="00C811CE">
              <w:rPr>
                <w:noProof/>
              </w:rPr>
              <w:t>16-Nov-2017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Relmont Limited</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Edmondstown Mill, Edmondstown Road, Rathfarnham, Dublin 16.</w:t>
            </w:r>
          </w:p>
        </w:tc>
      </w:tr>
      <w:tr w:rsidR="00F655B4" w:rsidTr="003B509C">
        <w:tc>
          <w:tcPr>
            <w:tcW w:w="3652" w:type="dxa"/>
            <w:gridSpan w:val="2"/>
          </w:tcPr>
          <w:p w:rsidR="00F655B4" w:rsidRDefault="00F655B4">
            <w:pPr>
              <w:tabs>
                <w:tab w:val="left" w:pos="1701"/>
                <w:tab w:val="left" w:pos="3969"/>
              </w:tabs>
              <w:spacing w:before="120"/>
              <w:jc w:val="right"/>
            </w:pPr>
            <w:r>
              <w:t>Proposed Development:</w:t>
            </w:r>
          </w:p>
        </w:tc>
        <w:tc>
          <w:tcPr>
            <w:tcW w:w="6160" w:type="dxa"/>
            <w:gridSpan w:val="2"/>
          </w:tcPr>
          <w:p w:rsidR="00F655B4" w:rsidRDefault="00F655B4">
            <w:pPr>
              <w:tabs>
                <w:tab w:val="left" w:pos="1701"/>
                <w:tab w:val="left" w:pos="3969"/>
              </w:tabs>
              <w:spacing w:before="120"/>
            </w:pPr>
            <w:r w:rsidRPr="00C811CE">
              <w:rPr>
                <w:noProof/>
              </w:rPr>
              <w:t xml:space="preserve">A material change of use from industrial to residential and the proposed development of the Edmondstown Mill (Protected Structure) currently occupied by Chemserve Limited and adjacent to Edmondstown Golf Course and bounded to the west by the Owendoher River.  Conservation, extension and modification of the existing structures and Protected Structures for conversion into a residential development comprising of 4 buildings (A to D respectively) consisting 25 residential units total.  The development will also include the demolition of storage sheds and other minor structures and walls and the proposed relocation of the existing vehicular entrance from the Edmonstown Road.  </w:t>
            </w:r>
            <w:r w:rsidRPr="00C811CE">
              <w:rPr>
                <w:noProof/>
              </w:rPr>
              <w:lastRenderedPageBreak/>
              <w:t>Works to Building A will consist of the conversion, conservation and modification of an existing 3 storey original building ancillary to the Mill to provide 3 residential units comprising of: 2 no. 2 bed apartments and 1 no. 1 bed apartment.  There are some alterations proposed to the eastern elevation and it is proposed to demolish adjoining 20th century single storey plant room and provide 2 storey extension on footprint of demolished structure.  Works to Building B will consist of the conversion, conservation and modification of an existing 2 storey industrial/office building to provide 2 no. 1 bed apartments.  Works to Building C will consist of the partial demolition of an existing 2 storey 20th Century storage building to include the retention of the existing primary concrete structure with extensive elevational changes and the proposed construction of an additional storey, all consisting of entrance/circulation lobby, 10 private garages, bicycle parking, plant storage and bin storage at ground floor level, 3 no. 2 bed apartments and 1 no. 1 bed apartment and landscaped courtyard (roadside) with pedestrian access to Edmondstown Road at first floor level and 3 no. 2 bed apartments and 1 no. 1 bed apartment at second floor level.  All 8 apartments feature balconies and it is proposed to facilitate PV panels on the pitched section of the proposed roof.  Works to Building D will consist of the conversion, conservation and modification of an existing 3 storey over basement mill to provide 12 no. 2 bed apartments.  There are 4 balconies proposed.  The proposed development is site extensive and will include all associated engineering and landscaping works, requisite car parking spaces, cycle parking, new boundary treatments, relocation of the vehicular entrance, a new pedestrian entrance footpath, associated infrastructural site works and a pedestrian pathway along the Owendoher River.</w:t>
            </w:r>
          </w:p>
        </w:tc>
      </w:tr>
      <w:tr w:rsidR="00F655B4">
        <w:trPr>
          <w:cantSplit/>
        </w:trPr>
        <w:tc>
          <w:tcPr>
            <w:tcW w:w="3652" w:type="dxa"/>
            <w:gridSpan w:val="2"/>
          </w:tcPr>
          <w:p w:rsidR="00F655B4" w:rsidRDefault="00F655B4">
            <w:pPr>
              <w:tabs>
                <w:tab w:val="left" w:pos="1701"/>
                <w:tab w:val="left" w:pos="3969"/>
              </w:tabs>
              <w:spacing w:before="120"/>
              <w:jc w:val="right"/>
            </w:pPr>
            <w:r>
              <w:lastRenderedPageBreak/>
              <w:t>Direct Marketing:</w:t>
            </w:r>
          </w:p>
        </w:tc>
        <w:tc>
          <w:tcPr>
            <w:tcW w:w="6160" w:type="dxa"/>
            <w:gridSpan w:val="2"/>
          </w:tcPr>
          <w:p w:rsidR="00F655B4" w:rsidRDefault="00F655B4">
            <w:pPr>
              <w:tabs>
                <w:tab w:val="left" w:pos="1701"/>
                <w:tab w:val="left" w:pos="3969"/>
              </w:tabs>
              <w:spacing w:before="120"/>
            </w:pPr>
            <w:r w:rsidRPr="00C811CE">
              <w:rPr>
                <w:noProof/>
              </w:rPr>
              <w:t>Direct Marketing - NO</w:t>
            </w:r>
          </w:p>
        </w:tc>
      </w:tr>
    </w:tbl>
    <w:p w:rsidR="00F655B4" w:rsidRDefault="00F655B4" w:rsidP="009B7CE3">
      <w:pPr>
        <w:pBdr>
          <w:bottom w:val="single" w:sz="12" w:space="0" w:color="auto"/>
        </w:pBdr>
      </w:pPr>
    </w:p>
    <w:p w:rsidR="00F655B4" w:rsidRPr="00B302F1" w:rsidRDefault="00F6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SD17A/0408</w:t>
            </w:r>
          </w:p>
        </w:tc>
        <w:tc>
          <w:tcPr>
            <w:tcW w:w="2126" w:type="dxa"/>
          </w:tcPr>
          <w:p w:rsidR="00F655B4" w:rsidRDefault="00F655B4">
            <w:pPr>
              <w:tabs>
                <w:tab w:val="left" w:pos="1701"/>
                <w:tab w:val="left" w:pos="3969"/>
              </w:tabs>
              <w:jc w:val="right"/>
            </w:pPr>
            <w:r w:rsidRPr="00C811CE">
              <w:rPr>
                <w:noProof/>
              </w:rPr>
              <w:t>16-Nov-2017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G4S Cash Solutions Ireland Limtied</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260, Holly Road, Western Industrial Estate, Dublin 12</w:t>
            </w:r>
          </w:p>
        </w:tc>
      </w:tr>
      <w:tr w:rsidR="00F655B4">
        <w:trPr>
          <w:cantSplit/>
        </w:trPr>
        <w:tc>
          <w:tcPr>
            <w:tcW w:w="3652" w:type="dxa"/>
            <w:gridSpan w:val="2"/>
          </w:tcPr>
          <w:p w:rsidR="00F655B4" w:rsidRDefault="00F655B4">
            <w:pPr>
              <w:tabs>
                <w:tab w:val="left" w:pos="1701"/>
                <w:tab w:val="left" w:pos="3969"/>
              </w:tabs>
              <w:spacing w:before="120"/>
              <w:jc w:val="right"/>
            </w:pPr>
            <w:r>
              <w:lastRenderedPageBreak/>
              <w:t>Proposed Development:</w:t>
            </w:r>
          </w:p>
        </w:tc>
        <w:tc>
          <w:tcPr>
            <w:tcW w:w="6160" w:type="dxa"/>
            <w:gridSpan w:val="2"/>
          </w:tcPr>
          <w:p w:rsidR="00F655B4" w:rsidRDefault="00F655B4" w:rsidP="003B509C">
            <w:pPr>
              <w:tabs>
                <w:tab w:val="left" w:pos="1701"/>
                <w:tab w:val="left" w:pos="3969"/>
              </w:tabs>
              <w:spacing w:before="120"/>
            </w:pPr>
            <w:r w:rsidRPr="00C811CE">
              <w:rPr>
                <w:noProof/>
              </w:rPr>
              <w:t>The erection of a palisade fence on a 450mm height concrete plinth (total height = 2400mm) along the east side of the property, 1000mm inside the boundary line, with an electric fence (total height = 4000mm).  Electric fence fixed to internal leaf of palisade fence. (1) The erection of an electric fence (total height = 4000mm) along the south side of the property, fixed to internal leaf of existing palisade fence (total height = 4000mm).  The existing palisade fence is erected approximately 2000mm inside the boundary line.  (2) The erection of an electric fence (total height = 4000mm) along part of the west side of the property, fixed to internal leaf of existing palisade fence (total height = 4000mm).  (3) The erection of a palisade fence on a concrete plinth (total height - 2400mm) along the north side of the existing building, 1800mm in front of the building along which will incorporate 6 pedestrian turnstiles for pedestrian access and egress.  (4) Replacement of 2 existing double leaf palisade gates with 4 sliding gates along the north elevation, at each end of the building.  (5) The modification to the south elevation of the building to create 8 security vehicle access traps as per drawing.  (6) The modification of the east elevation of the building, removal of 3 roller shutters and replacement with 5 windows at ground floor level.  (7) 2 new escape doors to the south elevation.  (8) Installation of 3 new windows at ground floor level on the south elevation at the south east corner.  (9) Associated internal fit-out and security works.  (10) Associated works.  Note: The non-lethal, pulsed monitored electric fence is a deterrent to intrusion, fixed to internal leaf of each palisade fence with interim control system and warning signs every 10 metres or less and clear demarcation zone internally.</w:t>
            </w:r>
          </w:p>
        </w:tc>
      </w:tr>
      <w:tr w:rsidR="00F655B4">
        <w:trPr>
          <w:cantSplit/>
        </w:trPr>
        <w:tc>
          <w:tcPr>
            <w:tcW w:w="3652" w:type="dxa"/>
            <w:gridSpan w:val="2"/>
          </w:tcPr>
          <w:p w:rsidR="00F655B4" w:rsidRDefault="00F655B4">
            <w:pPr>
              <w:tabs>
                <w:tab w:val="left" w:pos="1701"/>
                <w:tab w:val="left" w:pos="3969"/>
              </w:tabs>
              <w:spacing w:before="120"/>
              <w:jc w:val="right"/>
            </w:pPr>
            <w:r>
              <w:t>Direct Marketing:</w:t>
            </w:r>
          </w:p>
        </w:tc>
        <w:tc>
          <w:tcPr>
            <w:tcW w:w="6160" w:type="dxa"/>
            <w:gridSpan w:val="2"/>
          </w:tcPr>
          <w:p w:rsidR="00F655B4" w:rsidRDefault="00F655B4">
            <w:pPr>
              <w:tabs>
                <w:tab w:val="left" w:pos="1701"/>
                <w:tab w:val="left" w:pos="3969"/>
              </w:tabs>
              <w:spacing w:before="120"/>
            </w:pPr>
            <w:r w:rsidRPr="00C811CE">
              <w:rPr>
                <w:noProof/>
              </w:rPr>
              <w:t>Direct Marketing - NO</w:t>
            </w:r>
          </w:p>
        </w:tc>
      </w:tr>
    </w:tbl>
    <w:p w:rsidR="00F655B4" w:rsidRDefault="00F655B4" w:rsidP="009B7CE3">
      <w:pPr>
        <w:pBdr>
          <w:bottom w:val="single" w:sz="12" w:space="0" w:color="auto"/>
        </w:pBdr>
      </w:pPr>
    </w:p>
    <w:p w:rsidR="00F655B4" w:rsidRPr="00B302F1" w:rsidRDefault="00F6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SD17A/0409</w:t>
            </w:r>
          </w:p>
        </w:tc>
        <w:tc>
          <w:tcPr>
            <w:tcW w:w="2126" w:type="dxa"/>
          </w:tcPr>
          <w:p w:rsidR="00F655B4" w:rsidRDefault="00F655B4">
            <w:pPr>
              <w:tabs>
                <w:tab w:val="left" w:pos="1701"/>
                <w:tab w:val="left" w:pos="3969"/>
              </w:tabs>
              <w:jc w:val="right"/>
            </w:pPr>
            <w:r w:rsidRPr="00C811CE">
              <w:rPr>
                <w:noProof/>
              </w:rPr>
              <w:t>16-Nov-2017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Kenneth Murphy</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Site at 18, St. Maelruans Park, Tallaght, Dublin 24.</w:t>
            </w:r>
          </w:p>
        </w:tc>
      </w:tr>
      <w:tr w:rsidR="00F655B4" w:rsidTr="003B509C">
        <w:tc>
          <w:tcPr>
            <w:tcW w:w="3652" w:type="dxa"/>
            <w:gridSpan w:val="2"/>
          </w:tcPr>
          <w:p w:rsidR="00F655B4" w:rsidRDefault="00F655B4">
            <w:pPr>
              <w:tabs>
                <w:tab w:val="left" w:pos="1701"/>
                <w:tab w:val="left" w:pos="3969"/>
              </w:tabs>
              <w:spacing w:before="120"/>
              <w:jc w:val="right"/>
            </w:pPr>
            <w:r>
              <w:t>Proposed Development:</w:t>
            </w:r>
          </w:p>
        </w:tc>
        <w:tc>
          <w:tcPr>
            <w:tcW w:w="6160" w:type="dxa"/>
            <w:gridSpan w:val="2"/>
          </w:tcPr>
          <w:p w:rsidR="00F655B4" w:rsidRDefault="00F655B4">
            <w:pPr>
              <w:tabs>
                <w:tab w:val="left" w:pos="1701"/>
                <w:tab w:val="left" w:pos="3969"/>
              </w:tabs>
              <w:spacing w:before="120"/>
            </w:pPr>
            <w:r w:rsidRPr="00C811CE">
              <w:rPr>
                <w:noProof/>
              </w:rPr>
              <w:t xml:space="preserve">Demolition of existing side shed and building a new two storey, semi-detached dwelling house with converted attic </w:t>
            </w:r>
            <w:r w:rsidRPr="00C811CE">
              <w:rPr>
                <w:noProof/>
              </w:rPr>
              <w:lastRenderedPageBreak/>
              <w:t>space with a single storey element to rear, widening existing vehicular access to serve new dwelling house and forming new vehicular access to serve existing dwelling on site.</w:t>
            </w:r>
          </w:p>
        </w:tc>
      </w:tr>
      <w:tr w:rsidR="00F655B4">
        <w:trPr>
          <w:cantSplit/>
        </w:trPr>
        <w:tc>
          <w:tcPr>
            <w:tcW w:w="3652" w:type="dxa"/>
            <w:gridSpan w:val="2"/>
          </w:tcPr>
          <w:p w:rsidR="00F655B4" w:rsidRDefault="00F655B4">
            <w:pPr>
              <w:tabs>
                <w:tab w:val="left" w:pos="1701"/>
                <w:tab w:val="left" w:pos="3969"/>
              </w:tabs>
              <w:spacing w:before="120"/>
              <w:jc w:val="right"/>
            </w:pPr>
            <w:r>
              <w:lastRenderedPageBreak/>
              <w:t>Direct Marketing:</w:t>
            </w:r>
          </w:p>
        </w:tc>
        <w:tc>
          <w:tcPr>
            <w:tcW w:w="6160" w:type="dxa"/>
            <w:gridSpan w:val="2"/>
          </w:tcPr>
          <w:p w:rsidR="00F655B4" w:rsidRDefault="00F655B4">
            <w:pPr>
              <w:tabs>
                <w:tab w:val="left" w:pos="1701"/>
                <w:tab w:val="left" w:pos="3969"/>
              </w:tabs>
              <w:spacing w:before="120"/>
            </w:pPr>
            <w:r w:rsidRPr="00C811CE">
              <w:rPr>
                <w:noProof/>
              </w:rPr>
              <w:t>Direct Marketing - YES</w:t>
            </w:r>
          </w:p>
        </w:tc>
      </w:tr>
    </w:tbl>
    <w:p w:rsidR="00F655B4" w:rsidRDefault="00F655B4" w:rsidP="009B7CE3">
      <w:pPr>
        <w:pBdr>
          <w:bottom w:val="single" w:sz="12" w:space="0" w:color="auto"/>
        </w:pBdr>
      </w:pPr>
    </w:p>
    <w:p w:rsidR="00F655B4" w:rsidRPr="00B302F1" w:rsidRDefault="00F6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SD17A/0410</w:t>
            </w:r>
          </w:p>
        </w:tc>
        <w:tc>
          <w:tcPr>
            <w:tcW w:w="2126" w:type="dxa"/>
          </w:tcPr>
          <w:p w:rsidR="00F655B4" w:rsidRDefault="00F655B4">
            <w:pPr>
              <w:tabs>
                <w:tab w:val="left" w:pos="1701"/>
                <w:tab w:val="left" w:pos="3969"/>
              </w:tabs>
              <w:jc w:val="right"/>
            </w:pPr>
            <w:r w:rsidRPr="00C811CE">
              <w:rPr>
                <w:noProof/>
              </w:rPr>
              <w:t>16-Nov-2017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Fiona O'Leary</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18, Willbrook, Rathfarnham, Dublin 14</w:t>
            </w:r>
          </w:p>
        </w:tc>
      </w:tr>
      <w:tr w:rsidR="00F655B4">
        <w:trPr>
          <w:cantSplit/>
        </w:trPr>
        <w:tc>
          <w:tcPr>
            <w:tcW w:w="3652" w:type="dxa"/>
            <w:gridSpan w:val="2"/>
          </w:tcPr>
          <w:p w:rsidR="00F655B4" w:rsidRDefault="00F655B4">
            <w:pPr>
              <w:tabs>
                <w:tab w:val="left" w:pos="1701"/>
                <w:tab w:val="left" w:pos="3969"/>
              </w:tabs>
              <w:spacing w:before="120"/>
              <w:jc w:val="right"/>
            </w:pPr>
            <w:r>
              <w:t>Proposed Development:</w:t>
            </w:r>
          </w:p>
        </w:tc>
        <w:tc>
          <w:tcPr>
            <w:tcW w:w="6160" w:type="dxa"/>
            <w:gridSpan w:val="2"/>
          </w:tcPr>
          <w:p w:rsidR="00F655B4" w:rsidRDefault="00F655B4">
            <w:pPr>
              <w:tabs>
                <w:tab w:val="left" w:pos="1701"/>
                <w:tab w:val="left" w:pos="3969"/>
              </w:tabs>
              <w:spacing w:before="120"/>
            </w:pPr>
            <w:r w:rsidRPr="00C811CE">
              <w:rPr>
                <w:noProof/>
              </w:rPr>
              <w:t>Construction of two storey dwelling house in side garden, using existing vehicular access, new vehicular access to existing dwelling and all associated site works.  Works to include extension to rear, demolition of part of kitchen and converted car port to side of existing house.</w:t>
            </w:r>
          </w:p>
        </w:tc>
      </w:tr>
      <w:tr w:rsidR="00F655B4">
        <w:trPr>
          <w:cantSplit/>
        </w:trPr>
        <w:tc>
          <w:tcPr>
            <w:tcW w:w="3652" w:type="dxa"/>
            <w:gridSpan w:val="2"/>
          </w:tcPr>
          <w:p w:rsidR="00F655B4" w:rsidRDefault="00F655B4">
            <w:pPr>
              <w:tabs>
                <w:tab w:val="left" w:pos="1701"/>
                <w:tab w:val="left" w:pos="3969"/>
              </w:tabs>
              <w:spacing w:before="120"/>
              <w:jc w:val="right"/>
            </w:pPr>
            <w:r>
              <w:t>Direct Marketing:</w:t>
            </w:r>
          </w:p>
        </w:tc>
        <w:tc>
          <w:tcPr>
            <w:tcW w:w="6160" w:type="dxa"/>
            <w:gridSpan w:val="2"/>
          </w:tcPr>
          <w:p w:rsidR="00F655B4" w:rsidRDefault="00F655B4">
            <w:pPr>
              <w:tabs>
                <w:tab w:val="left" w:pos="1701"/>
                <w:tab w:val="left" w:pos="3969"/>
              </w:tabs>
              <w:spacing w:before="120"/>
            </w:pPr>
            <w:r w:rsidRPr="00C811CE">
              <w:rPr>
                <w:noProof/>
              </w:rPr>
              <w:t>Direct Marketing - NO</w:t>
            </w:r>
          </w:p>
        </w:tc>
      </w:tr>
    </w:tbl>
    <w:p w:rsidR="00F655B4" w:rsidRDefault="00F655B4" w:rsidP="009B7CE3">
      <w:pPr>
        <w:pBdr>
          <w:bottom w:val="single" w:sz="12" w:space="0" w:color="auto"/>
        </w:pBdr>
      </w:pPr>
    </w:p>
    <w:p w:rsidR="00F655B4" w:rsidRPr="00B302F1" w:rsidRDefault="00F6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655B4">
        <w:tc>
          <w:tcPr>
            <w:tcW w:w="1526" w:type="dxa"/>
          </w:tcPr>
          <w:p w:rsidR="00F655B4" w:rsidRDefault="00F655B4">
            <w:pPr>
              <w:tabs>
                <w:tab w:val="left" w:pos="1701"/>
                <w:tab w:val="left" w:pos="3969"/>
              </w:tabs>
              <w:rPr>
                <w:b/>
              </w:rPr>
            </w:pPr>
            <w:r w:rsidRPr="00C811CE">
              <w:rPr>
                <w:b/>
                <w:noProof/>
              </w:rPr>
              <w:t>SD17A/0411</w:t>
            </w:r>
          </w:p>
        </w:tc>
        <w:tc>
          <w:tcPr>
            <w:tcW w:w="2126" w:type="dxa"/>
          </w:tcPr>
          <w:p w:rsidR="00F655B4" w:rsidRDefault="00F655B4">
            <w:pPr>
              <w:tabs>
                <w:tab w:val="left" w:pos="1701"/>
                <w:tab w:val="left" w:pos="3969"/>
              </w:tabs>
              <w:jc w:val="right"/>
            </w:pPr>
            <w:r w:rsidRPr="00C811CE">
              <w:rPr>
                <w:noProof/>
              </w:rPr>
              <w:t>17-Nov-2017</w:t>
            </w:r>
          </w:p>
        </w:tc>
        <w:tc>
          <w:tcPr>
            <w:tcW w:w="2552" w:type="dxa"/>
          </w:tcPr>
          <w:p w:rsidR="00F655B4" w:rsidRDefault="00F655B4">
            <w:pPr>
              <w:tabs>
                <w:tab w:val="left" w:pos="1701"/>
                <w:tab w:val="left" w:pos="3969"/>
              </w:tabs>
            </w:pPr>
            <w:r w:rsidRPr="00C811CE">
              <w:rPr>
                <w:noProof/>
              </w:rPr>
              <w:t>Permission</w:t>
            </w:r>
          </w:p>
        </w:tc>
        <w:tc>
          <w:tcPr>
            <w:tcW w:w="3608" w:type="dxa"/>
          </w:tcPr>
          <w:p w:rsidR="00F655B4" w:rsidRDefault="00F655B4">
            <w:pPr>
              <w:tabs>
                <w:tab w:val="left" w:pos="1701"/>
                <w:tab w:val="left" w:pos="3969"/>
              </w:tabs>
              <w:rPr>
                <w:i/>
              </w:rPr>
            </w:pPr>
            <w:r w:rsidRPr="00C811CE">
              <w:rPr>
                <w:i/>
                <w:noProof/>
              </w:rPr>
              <w:t>New Application</w:t>
            </w:r>
          </w:p>
        </w:tc>
      </w:tr>
      <w:tr w:rsidR="00F655B4">
        <w:trPr>
          <w:cantSplit/>
        </w:trPr>
        <w:tc>
          <w:tcPr>
            <w:tcW w:w="3652" w:type="dxa"/>
            <w:gridSpan w:val="2"/>
          </w:tcPr>
          <w:p w:rsidR="00F655B4" w:rsidRDefault="00F655B4">
            <w:pPr>
              <w:tabs>
                <w:tab w:val="left" w:pos="1701"/>
                <w:tab w:val="left" w:pos="3969"/>
              </w:tabs>
              <w:spacing w:before="120"/>
              <w:jc w:val="right"/>
            </w:pPr>
            <w:r>
              <w:t>Applicant:</w:t>
            </w:r>
          </w:p>
        </w:tc>
        <w:tc>
          <w:tcPr>
            <w:tcW w:w="6160" w:type="dxa"/>
            <w:gridSpan w:val="2"/>
          </w:tcPr>
          <w:p w:rsidR="00F655B4" w:rsidRDefault="00F655B4">
            <w:pPr>
              <w:tabs>
                <w:tab w:val="left" w:pos="1701"/>
                <w:tab w:val="left" w:pos="3969"/>
              </w:tabs>
              <w:spacing w:before="120"/>
            </w:pPr>
            <w:r w:rsidRPr="00C811CE">
              <w:rPr>
                <w:noProof/>
              </w:rPr>
              <w:t>M.B.G. Motors Limited</w:t>
            </w:r>
          </w:p>
        </w:tc>
      </w:tr>
      <w:tr w:rsidR="00F655B4">
        <w:trPr>
          <w:cantSplit/>
        </w:trPr>
        <w:tc>
          <w:tcPr>
            <w:tcW w:w="3652" w:type="dxa"/>
            <w:gridSpan w:val="2"/>
          </w:tcPr>
          <w:p w:rsidR="00F655B4" w:rsidRDefault="00F655B4">
            <w:pPr>
              <w:tabs>
                <w:tab w:val="left" w:pos="1701"/>
                <w:tab w:val="left" w:pos="3969"/>
              </w:tabs>
              <w:spacing w:before="120"/>
              <w:jc w:val="right"/>
            </w:pPr>
            <w:r>
              <w:t>Location:</w:t>
            </w:r>
          </w:p>
        </w:tc>
        <w:tc>
          <w:tcPr>
            <w:tcW w:w="6160" w:type="dxa"/>
            <w:gridSpan w:val="2"/>
          </w:tcPr>
          <w:p w:rsidR="00F655B4" w:rsidRDefault="00F655B4">
            <w:pPr>
              <w:tabs>
                <w:tab w:val="left" w:pos="1701"/>
                <w:tab w:val="left" w:pos="3969"/>
              </w:tabs>
              <w:spacing w:before="120"/>
            </w:pPr>
            <w:r w:rsidRPr="00C811CE">
              <w:rPr>
                <w:noProof/>
              </w:rPr>
              <w:t>Unit 1, Warehouse 1, Former Smurfit Packaging Complex, Lower Ballymount Road, Walkinstown, Dublin 12.</w:t>
            </w:r>
          </w:p>
        </w:tc>
      </w:tr>
      <w:tr w:rsidR="00F655B4">
        <w:trPr>
          <w:cantSplit/>
        </w:trPr>
        <w:tc>
          <w:tcPr>
            <w:tcW w:w="3652" w:type="dxa"/>
            <w:gridSpan w:val="2"/>
          </w:tcPr>
          <w:p w:rsidR="00F655B4" w:rsidRDefault="00F655B4">
            <w:pPr>
              <w:tabs>
                <w:tab w:val="left" w:pos="1701"/>
                <w:tab w:val="left" w:pos="3969"/>
              </w:tabs>
              <w:spacing w:before="120"/>
              <w:jc w:val="right"/>
            </w:pPr>
            <w:r>
              <w:t>Proposed Development:</w:t>
            </w:r>
          </w:p>
        </w:tc>
        <w:tc>
          <w:tcPr>
            <w:tcW w:w="6160" w:type="dxa"/>
            <w:gridSpan w:val="2"/>
          </w:tcPr>
          <w:p w:rsidR="00F655B4" w:rsidRDefault="00F655B4">
            <w:pPr>
              <w:tabs>
                <w:tab w:val="left" w:pos="1701"/>
                <w:tab w:val="left" w:pos="3969"/>
              </w:tabs>
              <w:spacing w:before="120"/>
            </w:pPr>
            <w:r w:rsidRPr="00C811CE">
              <w:rPr>
                <w:noProof/>
              </w:rPr>
              <w:t>Use of part of Unit 1 as a vehicle dismantling facility.</w:t>
            </w:r>
          </w:p>
        </w:tc>
      </w:tr>
      <w:tr w:rsidR="00F655B4">
        <w:trPr>
          <w:cantSplit/>
        </w:trPr>
        <w:tc>
          <w:tcPr>
            <w:tcW w:w="3652" w:type="dxa"/>
            <w:gridSpan w:val="2"/>
          </w:tcPr>
          <w:p w:rsidR="00F655B4" w:rsidRDefault="00F655B4">
            <w:pPr>
              <w:tabs>
                <w:tab w:val="left" w:pos="1701"/>
                <w:tab w:val="left" w:pos="3969"/>
              </w:tabs>
              <w:spacing w:before="120"/>
              <w:jc w:val="right"/>
            </w:pPr>
            <w:r>
              <w:t>Direct Marketing:</w:t>
            </w:r>
          </w:p>
        </w:tc>
        <w:tc>
          <w:tcPr>
            <w:tcW w:w="6160" w:type="dxa"/>
            <w:gridSpan w:val="2"/>
          </w:tcPr>
          <w:p w:rsidR="00F655B4" w:rsidRDefault="00F655B4">
            <w:pPr>
              <w:tabs>
                <w:tab w:val="left" w:pos="1701"/>
                <w:tab w:val="left" w:pos="3969"/>
              </w:tabs>
              <w:spacing w:before="120"/>
            </w:pPr>
            <w:r w:rsidRPr="00C811CE">
              <w:rPr>
                <w:noProof/>
              </w:rPr>
              <w:t>Direct Marketing - NO</w:t>
            </w:r>
          </w:p>
        </w:tc>
      </w:tr>
    </w:tbl>
    <w:p w:rsidR="00F655B4" w:rsidRDefault="00F655B4" w:rsidP="009B7CE3">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SD17B/0294</w:t>
            </w:r>
          </w:p>
        </w:tc>
        <w:tc>
          <w:tcPr>
            <w:tcW w:w="2126" w:type="dxa"/>
            <w:hideMark/>
          </w:tcPr>
          <w:p w:rsidR="003B509C" w:rsidRDefault="003B509C">
            <w:pPr>
              <w:tabs>
                <w:tab w:val="left" w:pos="1701"/>
                <w:tab w:val="left" w:pos="3969"/>
              </w:tabs>
              <w:jc w:val="right"/>
            </w:pPr>
            <w:r>
              <w:rPr>
                <w:noProof/>
              </w:rPr>
              <w:t>15-Nov-2017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Additional Information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Kiara Jane &amp; Ian Murray</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18 Fernhill Park Manor Estate, Walkinstown, Dublin 12</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Demolition of an existing single storey extension to the side and rear and the construction of a 78sq.m, single storey extension to the front, side and rear of the existing house, new chimney to rear, new bin store and ramp to front, new side boundary walls to rear including all associated internal and external alterations and associated site works and soakway.</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lastRenderedPageBreak/>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SD17B/0370</w:t>
            </w:r>
          </w:p>
        </w:tc>
        <w:tc>
          <w:tcPr>
            <w:tcW w:w="2126" w:type="dxa"/>
            <w:hideMark/>
          </w:tcPr>
          <w:p w:rsidR="003B509C" w:rsidRDefault="003B509C">
            <w:pPr>
              <w:tabs>
                <w:tab w:val="left" w:pos="1701"/>
                <w:tab w:val="left" w:pos="3969"/>
              </w:tabs>
              <w:jc w:val="right"/>
            </w:pPr>
            <w:r>
              <w:rPr>
                <w:noProof/>
              </w:rPr>
              <w:t>14-Nov-2017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Joan &amp; Frank Weafer</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29, Bushfield Lawns, Clondalkin, Dublin 22.</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Construction of a single storey granny flat (area 46.6sq.m) to the side of existing two storey dwelling, connection to existing on site services, use of existing entrance and all associated works.</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SD17B/0371</w:t>
            </w:r>
          </w:p>
        </w:tc>
        <w:tc>
          <w:tcPr>
            <w:tcW w:w="2126" w:type="dxa"/>
            <w:hideMark/>
          </w:tcPr>
          <w:p w:rsidR="003B509C" w:rsidRDefault="003B509C">
            <w:pPr>
              <w:tabs>
                <w:tab w:val="left" w:pos="1701"/>
                <w:tab w:val="left" w:pos="3969"/>
              </w:tabs>
              <w:jc w:val="right"/>
            </w:pPr>
            <w:r>
              <w:rPr>
                <w:noProof/>
              </w:rPr>
              <w:t>14-Nov-2017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James Twomey</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52, Esker Lawns, Lucan, Co. Dublin</w:t>
            </w:r>
          </w:p>
        </w:tc>
      </w:tr>
      <w:tr w:rsidR="003B509C" w:rsidTr="003B509C">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Extension and modification of existing dwelling to include conversion of existing garage space to front for use as a utility room, replacement of garage door with window, enlargement of existing hall by provision of an enclosed porch to the front and modification and upgrading of roof structure to garage and porch. Provision of a dormer to the side of the existing main roof to facilitate better access to existing attic room. Modification and upgrading of existing single storey extension to rear including installation of roof lights and modification of window and door openings and modification and upgrading of existing store/garden room to rear garden and all associated internal and external modifications, site and development works.</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SD17B/0372</w:t>
            </w:r>
          </w:p>
        </w:tc>
        <w:tc>
          <w:tcPr>
            <w:tcW w:w="2126" w:type="dxa"/>
            <w:hideMark/>
          </w:tcPr>
          <w:p w:rsidR="003B509C" w:rsidRDefault="003B509C">
            <w:pPr>
              <w:tabs>
                <w:tab w:val="left" w:pos="1701"/>
                <w:tab w:val="left" w:pos="3969"/>
              </w:tabs>
              <w:jc w:val="right"/>
            </w:pPr>
            <w:r>
              <w:rPr>
                <w:noProof/>
              </w:rPr>
              <w:t>14-Nov-2017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Paul Kelly</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9, Prospect Meadows, Rathfarnham, Dublin 16</w:t>
            </w:r>
          </w:p>
        </w:tc>
      </w:tr>
      <w:tr w:rsidR="003B509C" w:rsidTr="003B509C">
        <w:tc>
          <w:tcPr>
            <w:tcW w:w="3652" w:type="dxa"/>
            <w:gridSpan w:val="2"/>
            <w:hideMark/>
          </w:tcPr>
          <w:p w:rsidR="003B509C" w:rsidRDefault="003B509C">
            <w:pPr>
              <w:tabs>
                <w:tab w:val="left" w:pos="1701"/>
                <w:tab w:val="left" w:pos="3969"/>
              </w:tabs>
              <w:spacing w:before="120"/>
              <w:jc w:val="right"/>
            </w:pPr>
            <w:r>
              <w:lastRenderedPageBreak/>
              <w:t>Proposed Development:</w:t>
            </w:r>
          </w:p>
        </w:tc>
        <w:tc>
          <w:tcPr>
            <w:tcW w:w="6160" w:type="dxa"/>
            <w:gridSpan w:val="2"/>
            <w:hideMark/>
          </w:tcPr>
          <w:p w:rsidR="003B509C" w:rsidRDefault="003B509C">
            <w:pPr>
              <w:tabs>
                <w:tab w:val="left" w:pos="1701"/>
                <w:tab w:val="left" w:pos="3969"/>
              </w:tabs>
              <w:spacing w:before="120"/>
            </w:pPr>
            <w:r>
              <w:rPr>
                <w:noProof/>
              </w:rPr>
              <w:t>Widening the entrance, construct a new pier, remove a section of the grass verge and concrete over and dish the existing kerb.</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SD17B/0373</w:t>
            </w:r>
          </w:p>
        </w:tc>
        <w:tc>
          <w:tcPr>
            <w:tcW w:w="2126" w:type="dxa"/>
            <w:hideMark/>
          </w:tcPr>
          <w:p w:rsidR="003B509C" w:rsidRDefault="003B509C">
            <w:pPr>
              <w:tabs>
                <w:tab w:val="left" w:pos="1701"/>
                <w:tab w:val="left" w:pos="3969"/>
              </w:tabs>
              <w:jc w:val="right"/>
            </w:pPr>
            <w:r>
              <w:rPr>
                <w:noProof/>
              </w:rPr>
              <w:t>14-Nov-2017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Edward &amp; Tara Stewart</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77, Barton Road Extension, Rathfarnham, Dublin 14.</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A single storey extension (circa 4sq.m) to front of existing dwelling (to side of existing porch) and conversion of attic to non-habitable study room (circa 20sq.m) with 3 'Velux' roof lights to front and associated site works.</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SD17B/0374</w:t>
            </w:r>
          </w:p>
        </w:tc>
        <w:tc>
          <w:tcPr>
            <w:tcW w:w="2126" w:type="dxa"/>
            <w:hideMark/>
          </w:tcPr>
          <w:p w:rsidR="003B509C" w:rsidRDefault="003B509C">
            <w:pPr>
              <w:tabs>
                <w:tab w:val="left" w:pos="1701"/>
                <w:tab w:val="left" w:pos="3969"/>
              </w:tabs>
              <w:jc w:val="right"/>
            </w:pPr>
            <w:r>
              <w:rPr>
                <w:noProof/>
              </w:rPr>
              <w:t>16-Nov-2017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Maurice Ryan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14, Springfield Crescent, Templeogue, Dublin 6W.</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Part single storey flat roof extension with roof lights to rear and part two storey pitched roof extension to side of existing semi-detached dwelling; with all associated site and ground works necessary to facilitate the development.</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SD17B/0375</w:t>
            </w:r>
          </w:p>
        </w:tc>
        <w:tc>
          <w:tcPr>
            <w:tcW w:w="2126" w:type="dxa"/>
            <w:hideMark/>
          </w:tcPr>
          <w:p w:rsidR="003B509C" w:rsidRDefault="003B509C">
            <w:pPr>
              <w:tabs>
                <w:tab w:val="left" w:pos="1701"/>
                <w:tab w:val="left" w:pos="3969"/>
              </w:tabs>
              <w:jc w:val="right"/>
            </w:pPr>
            <w:r>
              <w:rPr>
                <w:noProof/>
              </w:rPr>
              <w:t>17-Nov-2017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Martin Wallace</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82, Old Bawn Road, Tallaght, Dublin 24</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The widening of existing vehicular entrance from 2.5m to 5.8m and all associated site works.</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p w:rsidR="003B509C" w:rsidRDefault="003B509C" w:rsidP="003B509C">
      <w:pPr>
        <w:pStyle w:val="Header"/>
        <w:tabs>
          <w:tab w:val="left" w:pos="1701"/>
          <w:tab w:val="left" w:pos="3969"/>
        </w:tabs>
        <w:rPr>
          <w:i/>
        </w:rP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SD17B/0376</w:t>
            </w:r>
          </w:p>
        </w:tc>
        <w:tc>
          <w:tcPr>
            <w:tcW w:w="2126" w:type="dxa"/>
            <w:hideMark/>
          </w:tcPr>
          <w:p w:rsidR="003B509C" w:rsidRDefault="003B509C">
            <w:pPr>
              <w:tabs>
                <w:tab w:val="left" w:pos="1701"/>
                <w:tab w:val="left" w:pos="3969"/>
              </w:tabs>
              <w:jc w:val="right"/>
            </w:pPr>
            <w:r>
              <w:rPr>
                <w:noProof/>
              </w:rPr>
              <w:t>17-Nov-2017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Roberto Miller</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46, Pinewood Park, Ballyroan, Dublin 14.</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Demolition of an existing garage to side of property, widening of existing front vehicular entrance gate, alterations to existing front entrance to incorporate a new entrance porch connected to a new two storey extension to side/front of property with extended hipped roof over, conversion of attic to store with two new roof lights to rear, all associated site development works and landscaping.</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3B509C" w:rsidRDefault="003B509C" w:rsidP="003B50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B509C" w:rsidTr="003B509C">
        <w:tc>
          <w:tcPr>
            <w:tcW w:w="1526" w:type="dxa"/>
            <w:hideMark/>
          </w:tcPr>
          <w:p w:rsidR="003B509C" w:rsidRDefault="003B509C">
            <w:pPr>
              <w:tabs>
                <w:tab w:val="left" w:pos="1701"/>
                <w:tab w:val="left" w:pos="3969"/>
              </w:tabs>
              <w:rPr>
                <w:b/>
              </w:rPr>
            </w:pPr>
            <w:r>
              <w:rPr>
                <w:b/>
                <w:noProof/>
              </w:rPr>
              <w:t>SD17B/0377</w:t>
            </w:r>
          </w:p>
        </w:tc>
        <w:tc>
          <w:tcPr>
            <w:tcW w:w="2126" w:type="dxa"/>
            <w:hideMark/>
          </w:tcPr>
          <w:p w:rsidR="003B509C" w:rsidRDefault="003B509C">
            <w:pPr>
              <w:tabs>
                <w:tab w:val="left" w:pos="1701"/>
                <w:tab w:val="left" w:pos="3969"/>
              </w:tabs>
              <w:jc w:val="right"/>
            </w:pPr>
            <w:r>
              <w:rPr>
                <w:noProof/>
              </w:rPr>
              <w:t>17-Nov-2017</w:t>
            </w:r>
          </w:p>
        </w:tc>
        <w:tc>
          <w:tcPr>
            <w:tcW w:w="2552" w:type="dxa"/>
            <w:hideMark/>
          </w:tcPr>
          <w:p w:rsidR="003B509C" w:rsidRDefault="003B509C">
            <w:pPr>
              <w:tabs>
                <w:tab w:val="left" w:pos="1701"/>
                <w:tab w:val="left" w:pos="3969"/>
              </w:tabs>
            </w:pPr>
            <w:r>
              <w:rPr>
                <w:noProof/>
              </w:rPr>
              <w:t>Permission</w:t>
            </w:r>
          </w:p>
        </w:tc>
        <w:tc>
          <w:tcPr>
            <w:tcW w:w="3608" w:type="dxa"/>
            <w:hideMark/>
          </w:tcPr>
          <w:p w:rsidR="003B509C" w:rsidRDefault="003B509C">
            <w:pPr>
              <w:tabs>
                <w:tab w:val="left" w:pos="1701"/>
                <w:tab w:val="left" w:pos="3969"/>
              </w:tabs>
              <w:rPr>
                <w:i/>
              </w:rPr>
            </w:pPr>
            <w:r>
              <w:rPr>
                <w:i/>
                <w:noProof/>
              </w:rPr>
              <w:t>New Application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Applicant:</w:t>
            </w:r>
          </w:p>
        </w:tc>
        <w:tc>
          <w:tcPr>
            <w:tcW w:w="6160" w:type="dxa"/>
            <w:gridSpan w:val="2"/>
            <w:hideMark/>
          </w:tcPr>
          <w:p w:rsidR="003B509C" w:rsidRDefault="003B509C">
            <w:pPr>
              <w:tabs>
                <w:tab w:val="left" w:pos="1701"/>
                <w:tab w:val="left" w:pos="3969"/>
              </w:tabs>
              <w:spacing w:before="120"/>
            </w:pPr>
            <w:r>
              <w:rPr>
                <w:noProof/>
              </w:rPr>
              <w:t>Pauline McCormack</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Location:</w:t>
            </w:r>
          </w:p>
        </w:tc>
        <w:tc>
          <w:tcPr>
            <w:tcW w:w="6160" w:type="dxa"/>
            <w:gridSpan w:val="2"/>
            <w:hideMark/>
          </w:tcPr>
          <w:p w:rsidR="003B509C" w:rsidRDefault="003B509C">
            <w:pPr>
              <w:tabs>
                <w:tab w:val="left" w:pos="1701"/>
                <w:tab w:val="left" w:pos="3969"/>
              </w:tabs>
              <w:spacing w:before="120"/>
            </w:pPr>
            <w:r>
              <w:rPr>
                <w:noProof/>
              </w:rPr>
              <w:t>20, Woodville Grove, Lucan, Co. Dublin</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Proposed Development:</w:t>
            </w:r>
          </w:p>
        </w:tc>
        <w:tc>
          <w:tcPr>
            <w:tcW w:w="6160" w:type="dxa"/>
            <w:gridSpan w:val="2"/>
            <w:hideMark/>
          </w:tcPr>
          <w:p w:rsidR="003B509C" w:rsidRDefault="003B509C">
            <w:pPr>
              <w:tabs>
                <w:tab w:val="left" w:pos="1701"/>
                <w:tab w:val="left" w:pos="3969"/>
              </w:tabs>
              <w:spacing w:before="120"/>
            </w:pPr>
            <w:r>
              <w:rPr>
                <w:noProof/>
              </w:rPr>
              <w:t>Conversion of existing attic to storage area with dormer extension to side and to rear of existing dwelling and associated site works.</w:t>
            </w:r>
          </w:p>
        </w:tc>
      </w:tr>
      <w:tr w:rsidR="003B509C" w:rsidTr="003B509C">
        <w:trPr>
          <w:cantSplit/>
        </w:trPr>
        <w:tc>
          <w:tcPr>
            <w:tcW w:w="3652" w:type="dxa"/>
            <w:gridSpan w:val="2"/>
            <w:hideMark/>
          </w:tcPr>
          <w:p w:rsidR="003B509C" w:rsidRDefault="003B509C">
            <w:pPr>
              <w:tabs>
                <w:tab w:val="left" w:pos="1701"/>
                <w:tab w:val="left" w:pos="3969"/>
              </w:tabs>
              <w:spacing w:before="120"/>
              <w:jc w:val="right"/>
            </w:pPr>
            <w:r>
              <w:t>Direct Marketing:</w:t>
            </w:r>
          </w:p>
        </w:tc>
        <w:tc>
          <w:tcPr>
            <w:tcW w:w="6160" w:type="dxa"/>
            <w:gridSpan w:val="2"/>
            <w:hideMark/>
          </w:tcPr>
          <w:p w:rsidR="003B509C" w:rsidRDefault="003B509C">
            <w:pPr>
              <w:tabs>
                <w:tab w:val="left" w:pos="1701"/>
                <w:tab w:val="left" w:pos="3969"/>
              </w:tabs>
              <w:spacing w:before="120"/>
            </w:pPr>
            <w:r>
              <w:rPr>
                <w:noProof/>
              </w:rPr>
              <w:t>Direct Marketing - NO</w:t>
            </w:r>
          </w:p>
        </w:tc>
      </w:tr>
    </w:tbl>
    <w:p w:rsidR="003B509C" w:rsidRDefault="003B509C" w:rsidP="003B509C">
      <w:pPr>
        <w:pBdr>
          <w:bottom w:val="single" w:sz="12" w:space="0" w:color="auto"/>
        </w:pBdr>
      </w:pPr>
    </w:p>
    <w:p w:rsidR="00671018" w:rsidRDefault="00671018" w:rsidP="0067101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71018" w:rsidTr="00671018">
        <w:tc>
          <w:tcPr>
            <w:tcW w:w="1526" w:type="dxa"/>
            <w:hideMark/>
          </w:tcPr>
          <w:p w:rsidR="00671018" w:rsidRDefault="00671018">
            <w:pPr>
              <w:tabs>
                <w:tab w:val="left" w:pos="1701"/>
                <w:tab w:val="left" w:pos="3969"/>
              </w:tabs>
              <w:rPr>
                <w:b/>
              </w:rPr>
            </w:pPr>
            <w:r>
              <w:rPr>
                <w:b/>
                <w:noProof/>
              </w:rPr>
              <w:t>SD178/0007</w:t>
            </w:r>
          </w:p>
        </w:tc>
        <w:tc>
          <w:tcPr>
            <w:tcW w:w="2126" w:type="dxa"/>
            <w:hideMark/>
          </w:tcPr>
          <w:p w:rsidR="00671018" w:rsidRDefault="00671018">
            <w:pPr>
              <w:tabs>
                <w:tab w:val="left" w:pos="1701"/>
                <w:tab w:val="left" w:pos="3969"/>
              </w:tabs>
              <w:jc w:val="right"/>
            </w:pPr>
            <w:r>
              <w:rPr>
                <w:noProof/>
              </w:rPr>
              <w:t>09</w:t>
            </w:r>
            <w:r>
              <w:rPr>
                <w:noProof/>
              </w:rPr>
              <w:t>-Nov-2017</w:t>
            </w:r>
          </w:p>
        </w:tc>
        <w:tc>
          <w:tcPr>
            <w:tcW w:w="2552" w:type="dxa"/>
            <w:hideMark/>
          </w:tcPr>
          <w:p w:rsidR="00671018" w:rsidRDefault="00671018">
            <w:pPr>
              <w:tabs>
                <w:tab w:val="left" w:pos="1701"/>
                <w:tab w:val="left" w:pos="3969"/>
              </w:tabs>
            </w:pPr>
            <w:r>
              <w:rPr>
                <w:noProof/>
              </w:rPr>
              <w:t>Application Under Part VIII</w:t>
            </w:r>
          </w:p>
        </w:tc>
        <w:tc>
          <w:tcPr>
            <w:tcW w:w="3608" w:type="dxa"/>
          </w:tcPr>
          <w:p w:rsidR="00671018" w:rsidRDefault="00671018">
            <w:pPr>
              <w:tabs>
                <w:tab w:val="left" w:pos="1701"/>
                <w:tab w:val="left" w:pos="3969"/>
              </w:tabs>
              <w:rPr>
                <w:i/>
              </w:rPr>
            </w:pPr>
          </w:p>
        </w:tc>
      </w:tr>
      <w:tr w:rsidR="00671018" w:rsidTr="00671018">
        <w:trPr>
          <w:cantSplit/>
        </w:trPr>
        <w:tc>
          <w:tcPr>
            <w:tcW w:w="3652" w:type="dxa"/>
            <w:gridSpan w:val="2"/>
            <w:hideMark/>
          </w:tcPr>
          <w:p w:rsidR="00671018" w:rsidRDefault="00671018">
            <w:pPr>
              <w:tabs>
                <w:tab w:val="left" w:pos="1701"/>
                <w:tab w:val="left" w:pos="3969"/>
              </w:tabs>
              <w:spacing w:before="120"/>
              <w:jc w:val="right"/>
            </w:pPr>
            <w:r>
              <w:t>Applicant:</w:t>
            </w:r>
          </w:p>
        </w:tc>
        <w:tc>
          <w:tcPr>
            <w:tcW w:w="6160" w:type="dxa"/>
            <w:gridSpan w:val="2"/>
            <w:hideMark/>
          </w:tcPr>
          <w:p w:rsidR="00671018" w:rsidRDefault="00671018">
            <w:pPr>
              <w:tabs>
                <w:tab w:val="left" w:pos="1701"/>
                <w:tab w:val="left" w:pos="3969"/>
              </w:tabs>
              <w:spacing w:before="120"/>
            </w:pPr>
            <w:r>
              <w:rPr>
                <w:noProof/>
              </w:rPr>
              <w:t>South Dublin County Council</w:t>
            </w:r>
          </w:p>
        </w:tc>
      </w:tr>
      <w:tr w:rsidR="00671018" w:rsidTr="00671018">
        <w:trPr>
          <w:cantSplit/>
        </w:trPr>
        <w:tc>
          <w:tcPr>
            <w:tcW w:w="3652" w:type="dxa"/>
            <w:gridSpan w:val="2"/>
            <w:hideMark/>
          </w:tcPr>
          <w:p w:rsidR="00671018" w:rsidRDefault="00671018">
            <w:pPr>
              <w:tabs>
                <w:tab w:val="left" w:pos="1701"/>
                <w:tab w:val="left" w:pos="3969"/>
              </w:tabs>
              <w:spacing w:before="120"/>
              <w:jc w:val="right"/>
            </w:pPr>
            <w:r>
              <w:t>Location:</w:t>
            </w:r>
          </w:p>
        </w:tc>
        <w:tc>
          <w:tcPr>
            <w:tcW w:w="6160" w:type="dxa"/>
            <w:gridSpan w:val="2"/>
            <w:hideMark/>
          </w:tcPr>
          <w:p w:rsidR="00671018" w:rsidRDefault="00671018">
            <w:pPr>
              <w:tabs>
                <w:tab w:val="left" w:pos="1701"/>
                <w:tab w:val="left" w:pos="3969"/>
              </w:tabs>
              <w:spacing w:before="120"/>
            </w:pPr>
            <w:r>
              <w:rPr>
                <w:noProof/>
              </w:rPr>
              <w:t>Belgard Square North/Cookstown Industrial Estate, Tallaght, Dublin 24</w:t>
            </w:r>
          </w:p>
        </w:tc>
      </w:tr>
      <w:tr w:rsidR="00671018" w:rsidTr="00671018">
        <w:tc>
          <w:tcPr>
            <w:tcW w:w="3652" w:type="dxa"/>
            <w:gridSpan w:val="2"/>
            <w:hideMark/>
          </w:tcPr>
          <w:p w:rsidR="00671018" w:rsidRDefault="00671018">
            <w:pPr>
              <w:tabs>
                <w:tab w:val="left" w:pos="1701"/>
                <w:tab w:val="left" w:pos="3969"/>
              </w:tabs>
              <w:spacing w:before="120"/>
              <w:jc w:val="right"/>
            </w:pPr>
            <w:r>
              <w:t>Proposed Development:</w:t>
            </w:r>
          </w:p>
        </w:tc>
        <w:tc>
          <w:tcPr>
            <w:tcW w:w="6160" w:type="dxa"/>
            <w:gridSpan w:val="2"/>
          </w:tcPr>
          <w:p w:rsidR="00671018" w:rsidRDefault="00671018">
            <w:pPr>
              <w:tabs>
                <w:tab w:val="left" w:pos="1701"/>
                <w:tab w:val="left" w:pos="3969"/>
              </w:tabs>
              <w:spacing w:before="120"/>
              <w:rPr>
                <w:noProof/>
              </w:rPr>
            </w:pPr>
            <w:r>
              <w:rPr>
                <w:noProof/>
              </w:rPr>
              <w:t>(1) Provision of a direct road link between Belgard Square North and the Cookstown Road.  (2)  A new signalised junction where the new Cookstown Link Road connects to the Belgard Square North.  (3) Improvements to pathways, cycleways, crossings and improvements to the quality of the public realm locally.  (4) Upgraded public lighting.</w:t>
            </w:r>
          </w:p>
          <w:p w:rsidR="00671018" w:rsidRDefault="00671018">
            <w:pPr>
              <w:tabs>
                <w:tab w:val="left" w:pos="1701"/>
                <w:tab w:val="left" w:pos="3969"/>
              </w:tabs>
              <w:spacing w:before="120"/>
              <w:rPr>
                <w:noProof/>
              </w:rPr>
            </w:pPr>
            <w:r>
              <w:rPr>
                <w:noProof/>
              </w:rPr>
              <w:t xml:space="preserve">Plans and particulars of the proposed scheme will be available for inspection or purchase at a fee not exceeding the </w:t>
            </w:r>
            <w:r>
              <w:rPr>
                <w:noProof/>
              </w:rPr>
              <w:lastRenderedPageBreak/>
              <w:t>reasonable cost of making a copy from 9th November 2017 up to and including 12th January 2018 at:  South Dublin County Council Offices, County Hall, Tallaght, Dublin 24. between the hours of 9:00am – 5.00pm Monday to Thursday and 9.00am - 4.30pm on Friday (Inspection only) between the hours of 9:00am – 4.00pm Monday to Thursday and 9.00am – 3.30pm on Friday (Inspection and Purchase).  An Ecological Impact Assessment Report has been prepared in respect of the proposed works. The proposed Scheme has undergone Appropriate Assessment Screening under the Habitats Directive (92/43/EEC) and Environmental Report under Section 50 of the Roads Act. The documents are also available to view on the Council’s Public Consultation Portal website http://consult.sdublincoco.ie</w:t>
            </w:r>
          </w:p>
          <w:p w:rsidR="00671018" w:rsidRDefault="00671018">
            <w:pPr>
              <w:tabs>
                <w:tab w:val="left" w:pos="1701"/>
                <w:tab w:val="left" w:pos="3969"/>
              </w:tabs>
              <w:spacing w:before="120"/>
              <w:rPr>
                <w:noProof/>
              </w:rPr>
            </w:pPr>
            <w:r>
              <w:rPr>
                <w:noProof/>
              </w:rPr>
              <w:t>Submissions and observations on the Part 8 Proposed Belgard Square North – Cookstown Industrial Estate Link Road Scheme can be made online and in writing to the addresses below between Thursday 9th November 2017 to Friday 12th of January 2018 inclusive (excluding Public Holidays) as follows:</w:t>
            </w:r>
          </w:p>
          <w:p w:rsidR="00671018" w:rsidRDefault="00671018">
            <w:pPr>
              <w:tabs>
                <w:tab w:val="left" w:pos="1701"/>
                <w:tab w:val="left" w:pos="3969"/>
              </w:tabs>
              <w:spacing w:before="120"/>
              <w:rPr>
                <w:noProof/>
              </w:rPr>
            </w:pPr>
            <w:r>
              <w:rPr>
                <w:noProof/>
              </w:rPr>
              <w:t>Online: at https://consult.sdublincoco.ie up to Midnight on the Friday 12th of January 2018.</w:t>
            </w:r>
          </w:p>
          <w:p w:rsidR="00671018" w:rsidRDefault="00671018">
            <w:pPr>
              <w:tabs>
                <w:tab w:val="left" w:pos="1701"/>
                <w:tab w:val="left" w:pos="3969"/>
              </w:tabs>
              <w:spacing w:before="120"/>
              <w:rPr>
                <w:noProof/>
              </w:rPr>
            </w:pPr>
            <w:r>
              <w:rPr>
                <w:noProof/>
              </w:rPr>
              <w:t>By Post: In writing to the Senior Executive Officer, Roads Department, Land Use, Planning and Transportation, County Hall, Tallaght, Dublin 24 up to 4.00pm on the Friday 12th of January 2018.</w:t>
            </w:r>
          </w:p>
          <w:p w:rsidR="00671018" w:rsidRDefault="00671018">
            <w:pPr>
              <w:tabs>
                <w:tab w:val="left" w:pos="1701"/>
                <w:tab w:val="left" w:pos="3969"/>
              </w:tabs>
              <w:spacing w:before="120"/>
              <w:rPr>
                <w:noProof/>
              </w:rPr>
            </w:pPr>
            <w:r>
              <w:rPr>
                <w:noProof/>
              </w:rPr>
              <w:t>Only submissions received by Friday 12th of January 2018 and addressed as set out above, will be considered. Submissions cannot be accepted in any other format or to any other postal address. Submissions and observations should state the name, address, and where relevant the body represented. All comments including the names and addresses of those making the comments, submitted to the Council regarding the Part 8 Proposed Belgard Sq North – Cookstown Industrial Estate Link Road Scheme will form a report to be presented to South Dublin County Council, and will form part of a public document.</w:t>
            </w:r>
          </w:p>
          <w:p w:rsidR="00671018" w:rsidRDefault="00671018" w:rsidP="00671018">
            <w:pPr>
              <w:tabs>
                <w:tab w:val="left" w:pos="1701"/>
                <w:tab w:val="left" w:pos="3969"/>
              </w:tabs>
              <w:spacing w:before="120"/>
            </w:pPr>
            <w:hyperlink r:id="rId6" w:history="1">
              <w:r w:rsidRPr="00CB27A1">
                <w:rPr>
                  <w:rStyle w:val="Hyperlink"/>
                  <w:noProof/>
                </w:rPr>
                <w:t>https://consult.sdublincoco.ie/en/consultation/belgard-sq-north-%E2%80%93-cookstown-industrial-estate-link-road-scheme</w:t>
              </w:r>
            </w:hyperlink>
          </w:p>
        </w:tc>
      </w:tr>
      <w:tr w:rsidR="00671018" w:rsidTr="00671018">
        <w:trPr>
          <w:cantSplit/>
        </w:trPr>
        <w:tc>
          <w:tcPr>
            <w:tcW w:w="3652" w:type="dxa"/>
            <w:gridSpan w:val="2"/>
          </w:tcPr>
          <w:p w:rsidR="00671018" w:rsidRDefault="00671018">
            <w:pPr>
              <w:tabs>
                <w:tab w:val="left" w:pos="1701"/>
                <w:tab w:val="left" w:pos="3969"/>
              </w:tabs>
              <w:spacing w:before="120"/>
              <w:jc w:val="right"/>
            </w:pPr>
          </w:p>
        </w:tc>
        <w:tc>
          <w:tcPr>
            <w:tcW w:w="6160" w:type="dxa"/>
            <w:gridSpan w:val="2"/>
          </w:tcPr>
          <w:p w:rsidR="00671018" w:rsidRDefault="00671018">
            <w:pPr>
              <w:tabs>
                <w:tab w:val="left" w:pos="1701"/>
                <w:tab w:val="left" w:pos="3969"/>
              </w:tabs>
              <w:spacing w:before="120"/>
            </w:pPr>
          </w:p>
        </w:tc>
      </w:tr>
    </w:tbl>
    <w:p w:rsidR="00671018" w:rsidRDefault="00671018" w:rsidP="00671018">
      <w:pPr>
        <w:pBdr>
          <w:bottom w:val="single" w:sz="12" w:space="0" w:color="auto"/>
        </w:pBdr>
      </w:pPr>
      <w:bookmarkStart w:id="0" w:name="_GoBack"/>
      <w:bookmarkEnd w:id="0"/>
    </w:p>
    <w:p w:rsidR="00671018" w:rsidRDefault="00671018" w:rsidP="00671018"/>
    <w:p w:rsidR="00F655B4" w:rsidRDefault="00F655B4"/>
    <w:sectPr w:rsidR="00F655B4">
      <w:headerReference w:type="even" r:id="rId7"/>
      <w:headerReference w:type="default" r:id="rId8"/>
      <w:footerReference w:type="even" r:id="rId9"/>
      <w:footerReference w:type="default" r:id="rId10"/>
      <w:headerReference w:type="first" r:id="rId11"/>
      <w:footerReference w:type="first" r:id="rId12"/>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B4" w:rsidRDefault="00F655B4">
      <w:r>
        <w:separator/>
      </w:r>
    </w:p>
  </w:endnote>
  <w:endnote w:type="continuationSeparator" w:id="0">
    <w:p w:rsidR="00F655B4" w:rsidRDefault="00F6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B4" w:rsidRDefault="00F655B4">
      <w:r>
        <w:separator/>
      </w:r>
    </w:p>
  </w:footnote>
  <w:footnote w:type="continuationSeparator" w:id="0">
    <w:p w:rsidR="00F655B4" w:rsidRDefault="00F65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71018">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B509C"/>
    <w:rsid w:val="003D774D"/>
    <w:rsid w:val="00461789"/>
    <w:rsid w:val="004C2D8D"/>
    <w:rsid w:val="005463C8"/>
    <w:rsid w:val="00613313"/>
    <w:rsid w:val="00671018"/>
    <w:rsid w:val="00745EE9"/>
    <w:rsid w:val="00870556"/>
    <w:rsid w:val="00873FA0"/>
    <w:rsid w:val="009B7CE3"/>
    <w:rsid w:val="00AC439C"/>
    <w:rsid w:val="00AF17A5"/>
    <w:rsid w:val="00B302F1"/>
    <w:rsid w:val="00B334BD"/>
    <w:rsid w:val="00CE0C7E"/>
    <w:rsid w:val="00D51240"/>
    <w:rsid w:val="00F336DC"/>
    <w:rsid w:val="00F655B4"/>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EBCE1-A321-472A-BB24-71A41A71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B509C"/>
    <w:rPr>
      <w:sz w:val="24"/>
      <w:lang w:val="en-GB" w:eastAsia="en-US"/>
    </w:rPr>
  </w:style>
  <w:style w:type="paragraph" w:styleId="BalloonText">
    <w:name w:val="Balloon Text"/>
    <w:basedOn w:val="Normal"/>
    <w:link w:val="BalloonTextChar"/>
    <w:rsid w:val="003B509C"/>
    <w:rPr>
      <w:rFonts w:ascii="Segoe UI" w:hAnsi="Segoe UI" w:cs="Segoe UI"/>
      <w:sz w:val="18"/>
      <w:szCs w:val="18"/>
    </w:rPr>
  </w:style>
  <w:style w:type="character" w:customStyle="1" w:styleId="BalloonTextChar">
    <w:name w:val="Balloon Text Char"/>
    <w:basedOn w:val="DefaultParagraphFont"/>
    <w:link w:val="BalloonText"/>
    <w:rsid w:val="003B509C"/>
    <w:rPr>
      <w:rFonts w:ascii="Segoe UI" w:hAnsi="Segoe UI" w:cs="Segoe UI"/>
      <w:sz w:val="18"/>
      <w:szCs w:val="18"/>
      <w:lang w:val="en-GB" w:eastAsia="en-US"/>
    </w:rPr>
  </w:style>
  <w:style w:type="character" w:styleId="Hyperlink">
    <w:name w:val="Hyperlink"/>
    <w:basedOn w:val="DefaultParagraphFont"/>
    <w:rsid w:val="006710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54508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94715179">
      <w:bodyDiv w:val="1"/>
      <w:marLeft w:val="0"/>
      <w:marRight w:val="0"/>
      <w:marTop w:val="0"/>
      <w:marBottom w:val="0"/>
      <w:divBdr>
        <w:top w:val="none" w:sz="0" w:space="0" w:color="auto"/>
        <w:left w:val="none" w:sz="0" w:space="0" w:color="auto"/>
        <w:bottom w:val="none" w:sz="0" w:space="0" w:color="auto"/>
        <w:right w:val="none" w:sz="0" w:space="0" w:color="auto"/>
      </w:divBdr>
    </w:div>
    <w:div w:id="20342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ult.sdublincoco.ie/en/consultation/belgard-sq-north-%E2%80%93-cookstown-industrial-estate-link-road-schem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2727</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2017-11-22T14:45:00Z</cp:lastPrinted>
  <dcterms:created xsi:type="dcterms:W3CDTF">2017-11-22T14:45:00Z</dcterms:created>
  <dcterms:modified xsi:type="dcterms:W3CDTF">2017-11-22T16:23:00Z</dcterms:modified>
</cp:coreProperties>
</file>