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25F49" w:rsidTr="00610095">
        <w:tblPrEx>
          <w:tblCellMar>
            <w:top w:w="0" w:type="dxa"/>
            <w:bottom w:w="0" w:type="dxa"/>
          </w:tblCellMar>
        </w:tblPrEx>
        <w:tc>
          <w:tcPr>
            <w:tcW w:w="1951" w:type="dxa"/>
          </w:tcPr>
          <w:p w:rsidR="00825F49" w:rsidRDefault="00825F49">
            <w:pPr>
              <w:tabs>
                <w:tab w:val="left" w:pos="1701"/>
                <w:tab w:val="left" w:pos="3969"/>
              </w:tabs>
              <w:rPr>
                <w:b/>
              </w:rPr>
            </w:pPr>
            <w:r w:rsidRPr="00CB26EF">
              <w:rPr>
                <w:b/>
                <w:noProof/>
              </w:rPr>
              <w:t>SD12A/0087/EP</w:t>
            </w:r>
          </w:p>
        </w:tc>
        <w:tc>
          <w:tcPr>
            <w:tcW w:w="1701" w:type="dxa"/>
          </w:tcPr>
          <w:p w:rsidR="00825F49" w:rsidRDefault="00825F49">
            <w:pPr>
              <w:tabs>
                <w:tab w:val="left" w:pos="1701"/>
                <w:tab w:val="left" w:pos="3969"/>
              </w:tabs>
              <w:jc w:val="right"/>
            </w:pPr>
            <w:r w:rsidRPr="00CB26EF">
              <w:rPr>
                <w:noProof/>
              </w:rPr>
              <w:t>03-Jul-2017</w:t>
            </w:r>
          </w:p>
        </w:tc>
        <w:tc>
          <w:tcPr>
            <w:tcW w:w="2552" w:type="dxa"/>
          </w:tcPr>
          <w:p w:rsidR="00825F49" w:rsidRDefault="00825F49">
            <w:pPr>
              <w:tabs>
                <w:tab w:val="left" w:pos="1701"/>
                <w:tab w:val="left" w:pos="3969"/>
              </w:tabs>
            </w:pPr>
            <w:r w:rsidRPr="00CB26EF">
              <w:rPr>
                <w:noProof/>
              </w:rPr>
              <w:t>Extension Of Duration Of Permission</w:t>
            </w:r>
          </w:p>
        </w:tc>
        <w:tc>
          <w:tcPr>
            <w:tcW w:w="3608" w:type="dxa"/>
          </w:tcPr>
          <w:p w:rsidR="00825F49" w:rsidRDefault="00825F49">
            <w:pPr>
              <w:tabs>
                <w:tab w:val="left" w:pos="1701"/>
                <w:tab w:val="left" w:pos="3969"/>
              </w:tabs>
              <w:rPr>
                <w:i/>
              </w:rPr>
            </w:pP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M. Conlon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26, Castle Lawns, Balrothery, Tallaght, Dublin 24</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Construction of a 2 bedroom, 2 storey semi-detached dwelling to side (floor area 91sq.m., max. height 7.31m) and all ancillary works.</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SD17A/0058</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Additional Information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Citywest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Site to the south and rear of Old Naas Road, Brownsbarn, Dublin 24</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Residential development of 10 dwellings consisting of 7 townhouses, 2 semi-detached houses and 1 detached house, including all associated site development works, car parking, landscaping, open spaces with piped and wired services on a site area of approx. 0.56ha with vehicular access from adjoining land to the Old Naas Road.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SD17A/0132</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Additional Information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Ardstone Homes</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Lands north of Stocking Avenue (east end), Rathfarnham, Dublin 16.</w:t>
            </w:r>
          </w:p>
        </w:tc>
      </w:tr>
      <w:tr w:rsidR="00825F49" w:rsidTr="00610095">
        <w:tblPrEx>
          <w:tblCellMar>
            <w:top w:w="0" w:type="dxa"/>
            <w:bottom w:w="0" w:type="dxa"/>
          </w:tblCellMar>
        </w:tblPrEx>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 xml:space="preserve">Modifications to permitted house types under Reg. Ref. SD14A/0222 (174 dwellings and a crèche facility).  The modifications will affect 166 of the permitted dwellings, involving 10 of the 12 permitted house types (AT, AGT, AS, BM, CD, CT, DD, FS, HS, HGS).  The modifications involve the provision of a more contemporary external appearance along with internal reconfigurations to provide a more efficient layout.  An altered footprint is provided in some </w:t>
            </w:r>
            <w:r w:rsidRPr="00CB26EF">
              <w:rPr>
                <w:noProof/>
              </w:rPr>
              <w:lastRenderedPageBreak/>
              <w:t>instances (House Type BM and CT) and realignment of staggered block in south west corner (6 dwellings facing public open space).  There will be cumulative net floor area increase of 204sq.m.  The permitted dwellings will remain two storey in height, or two storey with attic, as permitted and the number of bedrooms permitted in each house will not alter.  All associated site works, including minor increase in rear gardens resulting from altered footprints/realignment and altered front aprons with revised landscaping.  The 8 permitted dwellings not included in this application will form the basis of a future application for modifications (house types J3S and K3S).</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lastRenderedPageBreak/>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SD17A/0139</w:t>
            </w:r>
          </w:p>
        </w:tc>
        <w:tc>
          <w:tcPr>
            <w:tcW w:w="2126" w:type="dxa"/>
          </w:tcPr>
          <w:p w:rsidR="00825F49" w:rsidRDefault="00825F49">
            <w:pPr>
              <w:tabs>
                <w:tab w:val="left" w:pos="1701"/>
                <w:tab w:val="left" w:pos="3969"/>
              </w:tabs>
              <w:jc w:val="right"/>
            </w:pPr>
            <w:r w:rsidRPr="00CB26EF">
              <w:rPr>
                <w:noProof/>
              </w:rPr>
              <w:t>05-Jul-2017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Additional Information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Paul Crowley</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Lands fronting Fonthill Road and to the rear of St. Johns Road, Clondalkin, Dublin 22</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Permission for residential development comprising 9 dwellings.  The proposed development is comprised of: (1) 2 Type A, 2 bed two storey semi-detached houses; (2) 1 Type B, 3 bed two storey detached house with attic conversion; (3) 2 Type C, 3 bed two storey end terrace houses with attic conversions; (4) 2 Type D, 2 bed two storey mid terrace houses with attic conversions; (5) 2 Type E, 3 bed two storey end terrace houses with attic conversions; (6) proposed new vehicular access road from St. Johns Road (located on lands owned by South Dublin County Council); (7) connections to all services and all ancillary site development works and (8) a pedestrian access gate at the intersection of Commons Road and Fonthill Road (located on lands owned by South Dublin County Council).</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SD17A/0209</w:t>
            </w:r>
          </w:p>
        </w:tc>
        <w:tc>
          <w:tcPr>
            <w:tcW w:w="2126" w:type="dxa"/>
          </w:tcPr>
          <w:p w:rsidR="00825F49" w:rsidRDefault="00825F49">
            <w:pPr>
              <w:tabs>
                <w:tab w:val="left" w:pos="1701"/>
                <w:tab w:val="left" w:pos="3969"/>
              </w:tabs>
              <w:jc w:val="right"/>
            </w:pPr>
            <w:r w:rsidRPr="00CB26EF">
              <w:rPr>
                <w:noProof/>
              </w:rPr>
              <w:t>05-Jul-2017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Bryant Park QIAIF ICAV</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lastRenderedPageBreak/>
              <w:t>Location:</w:t>
            </w:r>
          </w:p>
        </w:tc>
        <w:tc>
          <w:tcPr>
            <w:tcW w:w="6160" w:type="dxa"/>
            <w:gridSpan w:val="2"/>
          </w:tcPr>
          <w:p w:rsidR="00825F49" w:rsidRDefault="00825F49">
            <w:pPr>
              <w:tabs>
                <w:tab w:val="left" w:pos="1701"/>
                <w:tab w:val="left" w:pos="3969"/>
              </w:tabs>
              <w:spacing w:before="120"/>
            </w:pPr>
            <w:r w:rsidRPr="00CB26EF">
              <w:rPr>
                <w:noProof/>
              </w:rPr>
              <w:t>Belgard Retail Park, Belgard Road, Tallaght, Dublin 24</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Construction of a retail warehouse unit with an overall height of 8.6m and a total GFA of 2,404 sq.m. to be located adjacent to Unit 7 in the northwest of Belgard Retail Park.  This includes 1,409 sq.m. of retail warehouse floorspace at ground floor level and 995 sq.m. of retail warehouse/storage space at mezzanine level.  The proposal includes signage for the unit and a service area to the rear.  The development will also involve the demolition of the existing 16 sq.m. single storey access building to the below ground pumphouse room located beside the sprinkler tanks (to be retained) and its replacement with a new standalone above ground pumphouse along the eastern boundary of the site measuring 22sq.m. The proposal will result in the removal of 82 existing public and staff car parking spaces, the repositioning of 10 car parking spaces repositioned to the eastern boundary and the provision of 11 new car parking spaces located at the northern  boundary to the rear of the proposed unit.  The proposal includes cycle parking, landscaping and all associated site works.</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SD17A/0216</w:t>
            </w:r>
          </w:p>
        </w:tc>
        <w:tc>
          <w:tcPr>
            <w:tcW w:w="2126" w:type="dxa"/>
          </w:tcPr>
          <w:p w:rsidR="00825F49" w:rsidRDefault="00825F49">
            <w:pPr>
              <w:tabs>
                <w:tab w:val="left" w:pos="1701"/>
                <w:tab w:val="left" w:pos="3969"/>
              </w:tabs>
              <w:jc w:val="right"/>
            </w:pPr>
            <w:r w:rsidRPr="00CB26EF">
              <w:rPr>
                <w:noProof/>
              </w:rPr>
              <w:t>03-Jul-2017</w:t>
            </w:r>
          </w:p>
        </w:tc>
        <w:tc>
          <w:tcPr>
            <w:tcW w:w="2552" w:type="dxa"/>
          </w:tcPr>
          <w:p w:rsidR="00825F49" w:rsidRDefault="00825F49">
            <w:pPr>
              <w:tabs>
                <w:tab w:val="left" w:pos="1701"/>
                <w:tab w:val="left" w:pos="3969"/>
              </w:tabs>
            </w:pPr>
            <w:r w:rsidRPr="00CB26EF">
              <w:rPr>
                <w:noProof/>
              </w:rPr>
              <w:t>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Carajio (Unlimited Company)</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Unit 1, Airton Business Park, Airton Road, Tallaght, Dublin 24.</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Retention of: (1) first floor internal alterations, including the construction of office spaces on a mezzanine floor located over an existing shop floor; (2) alterations made to an existing advertising totem pole and all associated site works.</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Default="00825F49">
      <w:pPr>
        <w:pStyle w:val="Header"/>
        <w:tabs>
          <w:tab w:val="clear" w:pos="4153"/>
          <w:tab w:val="clear" w:pos="8306"/>
          <w:tab w:val="left" w:pos="1701"/>
          <w:tab w:val="left" w:pos="3969"/>
        </w:tabs>
        <w:rPr>
          <w:i/>
        </w:rPr>
      </w:pPr>
    </w:p>
    <w:p w:rsidR="00610095" w:rsidRDefault="00610095">
      <w:pPr>
        <w:pStyle w:val="Header"/>
        <w:tabs>
          <w:tab w:val="clear" w:pos="4153"/>
          <w:tab w:val="clear" w:pos="8306"/>
          <w:tab w:val="left" w:pos="1701"/>
          <w:tab w:val="left" w:pos="3969"/>
        </w:tabs>
        <w:rPr>
          <w:i/>
        </w:rPr>
      </w:pPr>
    </w:p>
    <w:p w:rsidR="00610095" w:rsidRDefault="00610095">
      <w:pPr>
        <w:pStyle w:val="Header"/>
        <w:tabs>
          <w:tab w:val="clear" w:pos="4153"/>
          <w:tab w:val="clear" w:pos="8306"/>
          <w:tab w:val="left" w:pos="1701"/>
          <w:tab w:val="left" w:pos="3969"/>
        </w:tabs>
        <w:rPr>
          <w:i/>
        </w:rPr>
      </w:pPr>
    </w:p>
    <w:p w:rsidR="00610095" w:rsidRDefault="00610095">
      <w:pPr>
        <w:pStyle w:val="Header"/>
        <w:tabs>
          <w:tab w:val="clear" w:pos="4153"/>
          <w:tab w:val="clear" w:pos="8306"/>
          <w:tab w:val="left" w:pos="1701"/>
          <w:tab w:val="left" w:pos="3969"/>
        </w:tabs>
        <w:rPr>
          <w:i/>
        </w:rPr>
      </w:pPr>
    </w:p>
    <w:p w:rsidR="00610095" w:rsidRDefault="00610095">
      <w:pPr>
        <w:pStyle w:val="Header"/>
        <w:tabs>
          <w:tab w:val="clear" w:pos="4153"/>
          <w:tab w:val="clear" w:pos="8306"/>
          <w:tab w:val="left" w:pos="1701"/>
          <w:tab w:val="left" w:pos="3969"/>
        </w:tabs>
        <w:rPr>
          <w:i/>
        </w:rPr>
      </w:pPr>
    </w:p>
    <w:p w:rsidR="00610095" w:rsidRPr="00B302F1" w:rsidRDefault="0061009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SD17A/0217</w:t>
            </w:r>
          </w:p>
        </w:tc>
        <w:tc>
          <w:tcPr>
            <w:tcW w:w="2126" w:type="dxa"/>
          </w:tcPr>
          <w:p w:rsidR="00825F49" w:rsidRDefault="00825F49">
            <w:pPr>
              <w:tabs>
                <w:tab w:val="left" w:pos="1701"/>
                <w:tab w:val="left" w:pos="3969"/>
              </w:tabs>
              <w:jc w:val="right"/>
            </w:pPr>
            <w:r w:rsidRPr="00CB26EF">
              <w:rPr>
                <w:noProof/>
              </w:rPr>
              <w:t>03-Jul-2017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Claire &amp; Damian Taheny</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Site Adjoining No. 34 Hazelgrove, Killinarden, Tallaght, Dublin 24</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One 92.4sq.m 2 storey, 3 bed end of terrace dwelling on site measuring 215sq.m within the existing Hazelgrove Development and all associated works. Previous permission Reg. Ref. S00A/0922.</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SD17A/0218</w:t>
            </w:r>
          </w:p>
        </w:tc>
        <w:tc>
          <w:tcPr>
            <w:tcW w:w="2126" w:type="dxa"/>
          </w:tcPr>
          <w:p w:rsidR="00825F49" w:rsidRDefault="00825F49">
            <w:pPr>
              <w:tabs>
                <w:tab w:val="left" w:pos="1701"/>
                <w:tab w:val="left" w:pos="3969"/>
              </w:tabs>
              <w:jc w:val="right"/>
            </w:pPr>
            <w:r w:rsidRPr="00CB26EF">
              <w:rPr>
                <w:noProof/>
              </w:rPr>
              <w:t>03-Jul-2017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Kilsaran Concrete</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Kilsaran Concrete, Adamstown, Lucan, Co. Dublin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The continuation of use of the following buildings and structures; a prefabricated office (16.0m x 3.8m x 3.0m high); prefabricated canteen facilities (14.0 m x 3.8m x 3.0m high); a water holding tank (29.7m x 6.3m); 4 aggregate ground storage bays; a power house (15.9m x 4.0m x 3.6m high); and a weighbridge, all previously permitted for a five year term under P. Reg. Ref. SD12A/0121.</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SD17A/0219</w:t>
            </w:r>
          </w:p>
        </w:tc>
        <w:tc>
          <w:tcPr>
            <w:tcW w:w="2126" w:type="dxa"/>
          </w:tcPr>
          <w:p w:rsidR="00825F49" w:rsidRDefault="00825F49">
            <w:pPr>
              <w:tabs>
                <w:tab w:val="left" w:pos="1701"/>
                <w:tab w:val="left" w:pos="3969"/>
              </w:tabs>
              <w:jc w:val="right"/>
            </w:pPr>
            <w:r w:rsidRPr="00CB26EF">
              <w:rPr>
                <w:noProof/>
              </w:rPr>
              <w:t>04-Jul-2017</w:t>
            </w:r>
          </w:p>
        </w:tc>
        <w:tc>
          <w:tcPr>
            <w:tcW w:w="2552" w:type="dxa"/>
          </w:tcPr>
          <w:p w:rsidR="00825F49" w:rsidRDefault="00825F49">
            <w:pPr>
              <w:tabs>
                <w:tab w:val="left" w:pos="1701"/>
                <w:tab w:val="left" w:pos="3969"/>
              </w:tabs>
            </w:pPr>
            <w:r w:rsidRPr="00CB26EF">
              <w:rPr>
                <w:noProof/>
              </w:rPr>
              <w:t>Permission and 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Griffeen Valley Nursing Home</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Griffeen Valley Nursing Home, Esker, Lucan, Co. Dublin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(a) The demolition of existing detached shed (c.6sq.m); (b) construction of a single storey detached laundry/storage shed (c.24.5sq.m) to side (south east) of existing nursing home for use incidental with the nursing home and with all finishes to match existing building, including all associated site works and (c) retention of existing single storey shed (c.9.5sq.m) to side of Griffeen Valley Nursing Home.</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lastRenderedPageBreak/>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SD17A/0220</w:t>
            </w:r>
          </w:p>
        </w:tc>
        <w:tc>
          <w:tcPr>
            <w:tcW w:w="2126" w:type="dxa"/>
          </w:tcPr>
          <w:p w:rsidR="00825F49" w:rsidRDefault="00825F49">
            <w:pPr>
              <w:tabs>
                <w:tab w:val="left" w:pos="1701"/>
                <w:tab w:val="left" w:pos="3969"/>
              </w:tabs>
              <w:jc w:val="right"/>
            </w:pPr>
            <w:r w:rsidRPr="00CB26EF">
              <w:rPr>
                <w:noProof/>
              </w:rPr>
              <w:t>05-Jul-2017</w:t>
            </w:r>
          </w:p>
        </w:tc>
        <w:tc>
          <w:tcPr>
            <w:tcW w:w="2552" w:type="dxa"/>
          </w:tcPr>
          <w:p w:rsidR="00825F49" w:rsidRDefault="00825F49">
            <w:pPr>
              <w:tabs>
                <w:tab w:val="left" w:pos="1701"/>
                <w:tab w:val="left" w:pos="3969"/>
              </w:tabs>
            </w:pPr>
            <w:r w:rsidRPr="00CB26EF">
              <w:rPr>
                <w:noProof/>
              </w:rPr>
              <w:t>Permission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National Vehicle Distribution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National Vehicle Distribution Ltd., Brownsbarn, Baldonnel, Co. Dublin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1.512ha area of gravel surfacing to provide outdoor, uncovered vehicle storage for up to 1,878 vehicles. The works will also include access roads, staff/visitor parking, footpaths, an automatic carwash, 3 handheld jetwash units and extension to the existing foul and surface water drainage network and water supply services. Works will include an extension to an existing building to provide a client reception area (total gross floor area c.164sq.m) together with the replacement of 1 existing sign and the erection of 3 further new signs on an existing building (3 signs to have overall dimensions of 4.5m wide x 3m high, 1 sign to have overall dimensions 3.0m wide x 2.0m high).</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SD17A/0221</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Meteor Mobile Communications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The Gate Lodge, Clondalkin Business Park, Clondalkin, Dublin 22</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Retention of an existing 22 metre high monopole support structure carrying telecommunications equipment, associated telecommunications container and palisade fencing as previously granted under planning reference SD12A/0010.</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SD17A/0222</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Meteor Mobile Communications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Neilstown Lodge, Clondalkin, Dublin 22</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lastRenderedPageBreak/>
              <w:t>Proposed Development:</w:t>
            </w:r>
          </w:p>
        </w:tc>
        <w:tc>
          <w:tcPr>
            <w:tcW w:w="6160" w:type="dxa"/>
            <w:gridSpan w:val="2"/>
          </w:tcPr>
          <w:p w:rsidR="00825F49" w:rsidRDefault="00825F49">
            <w:pPr>
              <w:tabs>
                <w:tab w:val="left" w:pos="1701"/>
                <w:tab w:val="left" w:pos="3969"/>
              </w:tabs>
              <w:spacing w:before="120"/>
            </w:pPr>
            <w:r w:rsidRPr="00CB26EF">
              <w:rPr>
                <w:noProof/>
              </w:rPr>
              <w:t>Retention of an existing 15 metre high monopole support structure carrying telecommunications equipment, associated telecommunications container and palisade fencing as previously granted under planning reference SD12A/0011. The site is located within the curtilage of Neilstown Lodge, a protected structure (Ref 113). The site is also located in vicinity of 'Castle Site' and 'Dwelling Site' Neilstown Road (Record Monuments and places Ref. DU017-032 and DU017-067).</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SD17A/0223</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Meteor Mobile Communications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D. Kennedy Steel, Old Lucan Road, Palmerstown, Dublin 20</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Retention of a 5 metre high steel pole attached to the roof of Kennedy Steel Supplies carrying antennae, point to point link dishes, equipment cabinet at ground level and all ancillary equipment which forms part of Meteor's cellular digital communications network as previously granted under planning Ref. no. SD12A/00009.</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825F49" w:rsidRPr="00B302F1" w:rsidRDefault="00825F49">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25F49">
        <w:tblPrEx>
          <w:tblCellMar>
            <w:top w:w="0" w:type="dxa"/>
            <w:bottom w:w="0" w:type="dxa"/>
          </w:tblCellMar>
        </w:tblPrEx>
        <w:tc>
          <w:tcPr>
            <w:tcW w:w="1526" w:type="dxa"/>
          </w:tcPr>
          <w:p w:rsidR="00825F49" w:rsidRDefault="00825F49">
            <w:pPr>
              <w:tabs>
                <w:tab w:val="left" w:pos="1701"/>
                <w:tab w:val="left" w:pos="3969"/>
              </w:tabs>
              <w:rPr>
                <w:b/>
              </w:rPr>
            </w:pPr>
            <w:r w:rsidRPr="00CB26EF">
              <w:rPr>
                <w:b/>
                <w:noProof/>
              </w:rPr>
              <w:t>SD17A/0224</w:t>
            </w:r>
          </w:p>
        </w:tc>
        <w:tc>
          <w:tcPr>
            <w:tcW w:w="2126" w:type="dxa"/>
          </w:tcPr>
          <w:p w:rsidR="00825F49" w:rsidRDefault="00825F49">
            <w:pPr>
              <w:tabs>
                <w:tab w:val="left" w:pos="1701"/>
                <w:tab w:val="left" w:pos="3969"/>
              </w:tabs>
              <w:jc w:val="right"/>
            </w:pPr>
            <w:r w:rsidRPr="00CB26EF">
              <w:rPr>
                <w:noProof/>
              </w:rPr>
              <w:t>06-Jul-2017</w:t>
            </w:r>
          </w:p>
        </w:tc>
        <w:tc>
          <w:tcPr>
            <w:tcW w:w="2552" w:type="dxa"/>
          </w:tcPr>
          <w:p w:rsidR="00825F49" w:rsidRDefault="00825F49">
            <w:pPr>
              <w:tabs>
                <w:tab w:val="left" w:pos="1701"/>
                <w:tab w:val="left" w:pos="3969"/>
              </w:tabs>
            </w:pPr>
            <w:r w:rsidRPr="00CB26EF">
              <w:rPr>
                <w:noProof/>
              </w:rPr>
              <w:t>Retention</w:t>
            </w:r>
          </w:p>
        </w:tc>
        <w:tc>
          <w:tcPr>
            <w:tcW w:w="3608" w:type="dxa"/>
          </w:tcPr>
          <w:p w:rsidR="00825F49" w:rsidRDefault="00825F49">
            <w:pPr>
              <w:tabs>
                <w:tab w:val="left" w:pos="1701"/>
                <w:tab w:val="left" w:pos="3969"/>
              </w:tabs>
              <w:rPr>
                <w:i/>
              </w:rPr>
            </w:pPr>
            <w:r w:rsidRPr="00CB26EF">
              <w:rPr>
                <w:i/>
                <w:noProof/>
              </w:rPr>
              <w:t>New Application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Applicant:</w:t>
            </w:r>
          </w:p>
        </w:tc>
        <w:tc>
          <w:tcPr>
            <w:tcW w:w="6160" w:type="dxa"/>
            <w:gridSpan w:val="2"/>
          </w:tcPr>
          <w:p w:rsidR="00825F49" w:rsidRDefault="00825F49">
            <w:pPr>
              <w:tabs>
                <w:tab w:val="left" w:pos="1701"/>
                <w:tab w:val="left" w:pos="3969"/>
              </w:tabs>
              <w:spacing w:before="120"/>
            </w:pPr>
            <w:r w:rsidRPr="00CB26EF">
              <w:rPr>
                <w:noProof/>
              </w:rPr>
              <w:t>Meteor Mobile Communications Ltd</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Location:</w:t>
            </w:r>
          </w:p>
        </w:tc>
        <w:tc>
          <w:tcPr>
            <w:tcW w:w="6160" w:type="dxa"/>
            <w:gridSpan w:val="2"/>
          </w:tcPr>
          <w:p w:rsidR="00825F49" w:rsidRDefault="00825F49">
            <w:pPr>
              <w:tabs>
                <w:tab w:val="left" w:pos="1701"/>
                <w:tab w:val="left" w:pos="3969"/>
              </w:tabs>
              <w:spacing w:before="120"/>
            </w:pPr>
            <w:r w:rsidRPr="00CB26EF">
              <w:rPr>
                <w:noProof/>
              </w:rPr>
              <w:t>Tootenhill, Newcastle, Co. Dublin</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Proposed Development:</w:t>
            </w:r>
          </w:p>
        </w:tc>
        <w:tc>
          <w:tcPr>
            <w:tcW w:w="6160" w:type="dxa"/>
            <w:gridSpan w:val="2"/>
          </w:tcPr>
          <w:p w:rsidR="00825F49" w:rsidRDefault="00825F49">
            <w:pPr>
              <w:tabs>
                <w:tab w:val="left" w:pos="1701"/>
                <w:tab w:val="left" w:pos="3969"/>
              </w:tabs>
              <w:spacing w:before="120"/>
            </w:pPr>
            <w:r w:rsidRPr="00CB26EF">
              <w:rPr>
                <w:noProof/>
              </w:rPr>
              <w:t>Retention of an existing 16.7 metre high monopole support structure carrying telecommunications equipment, associated telecommunications container and palisade fencing as previously granted under planning reference SD12A/0012.</w:t>
            </w:r>
          </w:p>
        </w:tc>
      </w:tr>
      <w:tr w:rsidR="00825F49">
        <w:tblPrEx>
          <w:tblCellMar>
            <w:top w:w="0" w:type="dxa"/>
            <w:bottom w:w="0" w:type="dxa"/>
          </w:tblCellMar>
        </w:tblPrEx>
        <w:trPr>
          <w:cantSplit/>
        </w:trPr>
        <w:tc>
          <w:tcPr>
            <w:tcW w:w="3652" w:type="dxa"/>
            <w:gridSpan w:val="2"/>
          </w:tcPr>
          <w:p w:rsidR="00825F49" w:rsidRDefault="00825F49">
            <w:pPr>
              <w:tabs>
                <w:tab w:val="left" w:pos="1701"/>
                <w:tab w:val="left" w:pos="3969"/>
              </w:tabs>
              <w:spacing w:before="120"/>
              <w:jc w:val="right"/>
            </w:pPr>
            <w:r>
              <w:t>Direct Marketing:</w:t>
            </w:r>
          </w:p>
        </w:tc>
        <w:tc>
          <w:tcPr>
            <w:tcW w:w="6160" w:type="dxa"/>
            <w:gridSpan w:val="2"/>
          </w:tcPr>
          <w:p w:rsidR="00825F49" w:rsidRDefault="00825F49">
            <w:pPr>
              <w:tabs>
                <w:tab w:val="left" w:pos="1701"/>
                <w:tab w:val="left" w:pos="3969"/>
              </w:tabs>
              <w:spacing w:before="120"/>
            </w:pPr>
            <w:r w:rsidRPr="00CB26EF">
              <w:rPr>
                <w:noProof/>
              </w:rPr>
              <w:t>Direct Marketing - NO</w:t>
            </w:r>
          </w:p>
        </w:tc>
      </w:tr>
    </w:tbl>
    <w:p w:rsidR="00825F49" w:rsidRDefault="00825F49" w:rsidP="009B7CE3">
      <w:pPr>
        <w:pBdr>
          <w:bottom w:val="single" w:sz="12" w:space="0" w:color="auto"/>
        </w:pBd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610095" w:rsidTr="00610095">
        <w:tc>
          <w:tcPr>
            <w:tcW w:w="1951" w:type="dxa"/>
            <w:hideMark/>
          </w:tcPr>
          <w:p w:rsidR="00610095" w:rsidRDefault="00610095">
            <w:pPr>
              <w:tabs>
                <w:tab w:val="left" w:pos="1701"/>
                <w:tab w:val="left" w:pos="3969"/>
              </w:tabs>
              <w:rPr>
                <w:b/>
              </w:rPr>
            </w:pPr>
            <w:r>
              <w:rPr>
                <w:b/>
                <w:noProof/>
              </w:rPr>
              <w:t>SD12B/0094/EP</w:t>
            </w:r>
          </w:p>
        </w:tc>
        <w:tc>
          <w:tcPr>
            <w:tcW w:w="1701" w:type="dxa"/>
            <w:hideMark/>
          </w:tcPr>
          <w:p w:rsidR="00610095" w:rsidRDefault="00610095">
            <w:pPr>
              <w:tabs>
                <w:tab w:val="left" w:pos="1701"/>
                <w:tab w:val="left" w:pos="3969"/>
              </w:tabs>
              <w:jc w:val="right"/>
            </w:pPr>
            <w:r>
              <w:rPr>
                <w:noProof/>
              </w:rPr>
              <w:t>04-Jul-2017</w:t>
            </w:r>
          </w:p>
        </w:tc>
        <w:tc>
          <w:tcPr>
            <w:tcW w:w="2552" w:type="dxa"/>
            <w:hideMark/>
          </w:tcPr>
          <w:p w:rsidR="00610095" w:rsidRDefault="00610095">
            <w:pPr>
              <w:tabs>
                <w:tab w:val="left" w:pos="1701"/>
                <w:tab w:val="left" w:pos="3969"/>
              </w:tabs>
            </w:pPr>
            <w:r>
              <w:rPr>
                <w:noProof/>
              </w:rPr>
              <w:t>Extension Of Duration Of 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Tara &amp; Andrew Calder</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42, Palmerstown Drive, Palmerstown, Dublin 20</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Demolition of existing single storey rear extension of (19.4sq.m) and garage to rear (12.5sq.m); construction of a two storey extension to side and two storey/single storey rear extension of (79.4sq.m);  extension of existing roof to side and attic conversion with rear dormer window of (15.0sq.m);  construction of private water well to front with all associated site and landscaping works.</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tcPr>
          <w:p w:rsidR="00610095" w:rsidRDefault="00610095">
            <w:pPr>
              <w:tabs>
                <w:tab w:val="left" w:pos="1701"/>
                <w:tab w:val="left" w:pos="3969"/>
              </w:tabs>
              <w:spacing w:before="120"/>
            </w:pP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SD17B/0022</w:t>
            </w:r>
          </w:p>
        </w:tc>
        <w:tc>
          <w:tcPr>
            <w:tcW w:w="2126" w:type="dxa"/>
            <w:hideMark/>
          </w:tcPr>
          <w:p w:rsidR="00610095" w:rsidRDefault="00610095">
            <w:pPr>
              <w:tabs>
                <w:tab w:val="left" w:pos="1701"/>
                <w:tab w:val="left" w:pos="3969"/>
              </w:tabs>
              <w:jc w:val="right"/>
            </w:pPr>
            <w:r>
              <w:rPr>
                <w:noProof/>
              </w:rPr>
              <w:t>07-Jul-2017</w:t>
            </w:r>
          </w:p>
        </w:tc>
        <w:tc>
          <w:tcPr>
            <w:tcW w:w="2552" w:type="dxa"/>
            <w:hideMark/>
          </w:tcPr>
          <w:p w:rsidR="00610095" w:rsidRDefault="00610095">
            <w:pPr>
              <w:tabs>
                <w:tab w:val="left" w:pos="1701"/>
                <w:tab w:val="left" w:pos="3969"/>
              </w:tabs>
            </w:pPr>
            <w:r>
              <w:rPr>
                <w:noProof/>
              </w:rPr>
              <w:t>Retention</w:t>
            </w:r>
          </w:p>
        </w:tc>
        <w:tc>
          <w:tcPr>
            <w:tcW w:w="3608" w:type="dxa"/>
            <w:hideMark/>
          </w:tcPr>
          <w:p w:rsidR="00610095" w:rsidRDefault="00610095">
            <w:pPr>
              <w:tabs>
                <w:tab w:val="left" w:pos="1701"/>
                <w:tab w:val="left" w:pos="3969"/>
              </w:tabs>
              <w:rPr>
                <w:i/>
              </w:rPr>
            </w:pPr>
            <w:r>
              <w:rPr>
                <w:i/>
                <w:noProof/>
              </w:rPr>
              <w:t>Additional Information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Tony O' Shaughnessy</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Redgap, Rathcoole, Co. Dublin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Retention of: construction of a 32sq.m conservatory to the rear of existing dwelling; changes to roof profile and elevations; changes to the entrance and driveway layout; change of use of 19.8sq.m car port to games room and W/C.</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SD17B/0236</w:t>
            </w:r>
          </w:p>
        </w:tc>
        <w:tc>
          <w:tcPr>
            <w:tcW w:w="2126" w:type="dxa"/>
            <w:hideMark/>
          </w:tcPr>
          <w:p w:rsidR="00610095" w:rsidRDefault="00610095">
            <w:pPr>
              <w:tabs>
                <w:tab w:val="left" w:pos="1701"/>
                <w:tab w:val="left" w:pos="3969"/>
              </w:tabs>
              <w:jc w:val="right"/>
            </w:pPr>
            <w:r>
              <w:rPr>
                <w:noProof/>
              </w:rPr>
              <w:t>03-Jul-2017</w:t>
            </w:r>
          </w:p>
        </w:tc>
        <w:tc>
          <w:tcPr>
            <w:tcW w:w="2552" w:type="dxa"/>
            <w:hideMark/>
          </w:tcPr>
          <w:p w:rsidR="00610095" w:rsidRDefault="00610095">
            <w:pPr>
              <w:tabs>
                <w:tab w:val="left" w:pos="1701"/>
                <w:tab w:val="left" w:pos="3969"/>
              </w:tabs>
            </w:pPr>
            <w:r>
              <w:rPr>
                <w:noProof/>
              </w:rPr>
              <w:t>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Wieslaw &amp; Hubert Bajor</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2, Foxborough Avenue, Lucan, Co. Dublin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Single storey extension with pitched roof to the front and side of existing house, comprising home office with wc at ground floor level, two 'Velux' windows and all associated site development works.</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SD17B/0237</w:t>
            </w:r>
          </w:p>
        </w:tc>
        <w:tc>
          <w:tcPr>
            <w:tcW w:w="2126" w:type="dxa"/>
            <w:hideMark/>
          </w:tcPr>
          <w:p w:rsidR="00610095" w:rsidRDefault="00610095">
            <w:pPr>
              <w:tabs>
                <w:tab w:val="left" w:pos="1701"/>
                <w:tab w:val="left" w:pos="3969"/>
              </w:tabs>
              <w:jc w:val="right"/>
            </w:pPr>
            <w:r>
              <w:rPr>
                <w:noProof/>
              </w:rPr>
              <w:t>04-Jul-2017</w:t>
            </w:r>
          </w:p>
        </w:tc>
        <w:tc>
          <w:tcPr>
            <w:tcW w:w="2552" w:type="dxa"/>
            <w:hideMark/>
          </w:tcPr>
          <w:p w:rsidR="00610095" w:rsidRDefault="00610095">
            <w:pPr>
              <w:tabs>
                <w:tab w:val="left" w:pos="1701"/>
                <w:tab w:val="left" w:pos="3969"/>
              </w:tabs>
            </w:pPr>
            <w:r>
              <w:rPr>
                <w:noProof/>
              </w:rPr>
              <w:t>Permission and Retention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Shane Ormsby &amp; Marie Golden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20, Woodbrook Park, Templeogue, Dublin 16</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Single storey bedroom extension to first floor over ground floor study at south (side) and the conversion of the attic space to office/playroom with a new dormer window to the east (rear) of the house; the provision 1 rooflight to the front, 1 to the rear and 1 to the side of the house and all ancillary works. Retention permission is also sought for the widening of the existing driveway entrance to 3.73m and all ancillary works.</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SD17B/0238</w:t>
            </w:r>
          </w:p>
        </w:tc>
        <w:tc>
          <w:tcPr>
            <w:tcW w:w="2126" w:type="dxa"/>
            <w:hideMark/>
          </w:tcPr>
          <w:p w:rsidR="00610095" w:rsidRDefault="00610095">
            <w:pPr>
              <w:tabs>
                <w:tab w:val="left" w:pos="1701"/>
                <w:tab w:val="left" w:pos="3969"/>
              </w:tabs>
              <w:jc w:val="right"/>
            </w:pPr>
            <w:r>
              <w:rPr>
                <w:noProof/>
              </w:rPr>
              <w:t>05-Jul-2017</w:t>
            </w:r>
          </w:p>
        </w:tc>
        <w:tc>
          <w:tcPr>
            <w:tcW w:w="2552" w:type="dxa"/>
            <w:hideMark/>
          </w:tcPr>
          <w:p w:rsidR="00610095" w:rsidRDefault="00610095">
            <w:pPr>
              <w:tabs>
                <w:tab w:val="left" w:pos="1701"/>
                <w:tab w:val="left" w:pos="3969"/>
              </w:tabs>
            </w:pPr>
            <w:r>
              <w:rPr>
                <w:noProof/>
              </w:rPr>
              <w:t>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Conor Hickey</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21, Broadfield Court, Rathcoole, Co. Dublin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Attic conversion to storerooms and bathroom, complete with new dormer windows to front, side and rear of house together with all associated site and drainage works at 21 Broadfield Court, Rathcoole, Co. Dublin.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SD17B/0239</w:t>
            </w:r>
          </w:p>
        </w:tc>
        <w:tc>
          <w:tcPr>
            <w:tcW w:w="2126" w:type="dxa"/>
            <w:hideMark/>
          </w:tcPr>
          <w:p w:rsidR="00610095" w:rsidRDefault="00610095">
            <w:pPr>
              <w:tabs>
                <w:tab w:val="left" w:pos="1701"/>
                <w:tab w:val="left" w:pos="3969"/>
              </w:tabs>
              <w:jc w:val="right"/>
            </w:pPr>
            <w:r>
              <w:rPr>
                <w:noProof/>
              </w:rPr>
              <w:t>06-Jul-2017</w:t>
            </w:r>
          </w:p>
        </w:tc>
        <w:tc>
          <w:tcPr>
            <w:tcW w:w="2552" w:type="dxa"/>
            <w:hideMark/>
          </w:tcPr>
          <w:p w:rsidR="00610095" w:rsidRDefault="00610095">
            <w:pPr>
              <w:tabs>
                <w:tab w:val="left" w:pos="1701"/>
                <w:tab w:val="left" w:pos="3969"/>
              </w:tabs>
            </w:pPr>
            <w:r>
              <w:rPr>
                <w:noProof/>
              </w:rPr>
              <w:t>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Kerie &amp; Joe Breslin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5, Knocklyon Avenue, Knocklyon Wood, Dublin 16</w:t>
            </w:r>
          </w:p>
        </w:tc>
      </w:tr>
      <w:tr w:rsidR="00610095" w:rsidTr="00610095">
        <w:tc>
          <w:tcPr>
            <w:tcW w:w="3652" w:type="dxa"/>
            <w:gridSpan w:val="2"/>
            <w:hideMark/>
          </w:tcPr>
          <w:p w:rsidR="00610095" w:rsidRDefault="00610095">
            <w:pPr>
              <w:tabs>
                <w:tab w:val="left" w:pos="1701"/>
                <w:tab w:val="left" w:pos="3969"/>
              </w:tabs>
              <w:spacing w:before="120"/>
              <w:jc w:val="right"/>
            </w:pPr>
            <w:bookmarkStart w:id="0" w:name="_GoBack"/>
            <w:bookmarkEnd w:id="0"/>
            <w:r>
              <w:t>Proposed Development:</w:t>
            </w:r>
          </w:p>
        </w:tc>
        <w:tc>
          <w:tcPr>
            <w:tcW w:w="6160" w:type="dxa"/>
            <w:gridSpan w:val="2"/>
            <w:hideMark/>
          </w:tcPr>
          <w:p w:rsidR="00610095" w:rsidRDefault="00610095">
            <w:pPr>
              <w:tabs>
                <w:tab w:val="left" w:pos="1701"/>
                <w:tab w:val="left" w:pos="3969"/>
              </w:tabs>
              <w:spacing w:before="120"/>
            </w:pPr>
            <w:r>
              <w:rPr>
                <w:noProof/>
              </w:rPr>
              <w:t xml:space="preserve">Internal and external alterations and extension to the existing property comprising: (1) alterations to the roof incorporating new hip roof on east and west elevation, (2) part first floor extension over existing garage on the east side of the property, (3) new 1.800mm rendered block boundary wall to west of the site, (4) change of use of part ground floor from doctors surgery to residential use, (5) all associated </w:t>
            </w:r>
            <w:r>
              <w:rPr>
                <w:noProof/>
              </w:rPr>
              <w:lastRenderedPageBreak/>
              <w:t>landscaping and site works.</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lastRenderedPageBreak/>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SD17B/0240</w:t>
            </w:r>
          </w:p>
        </w:tc>
        <w:tc>
          <w:tcPr>
            <w:tcW w:w="2126" w:type="dxa"/>
            <w:hideMark/>
          </w:tcPr>
          <w:p w:rsidR="00610095" w:rsidRDefault="00610095">
            <w:pPr>
              <w:tabs>
                <w:tab w:val="left" w:pos="1701"/>
                <w:tab w:val="left" w:pos="3969"/>
              </w:tabs>
              <w:jc w:val="right"/>
            </w:pPr>
            <w:r>
              <w:rPr>
                <w:noProof/>
              </w:rPr>
              <w:t>04-Jul-2017</w:t>
            </w:r>
          </w:p>
        </w:tc>
        <w:tc>
          <w:tcPr>
            <w:tcW w:w="2552" w:type="dxa"/>
            <w:hideMark/>
          </w:tcPr>
          <w:p w:rsidR="00610095" w:rsidRDefault="00610095">
            <w:pPr>
              <w:tabs>
                <w:tab w:val="left" w:pos="1701"/>
                <w:tab w:val="left" w:pos="3969"/>
              </w:tabs>
            </w:pPr>
            <w:r>
              <w:rPr>
                <w:noProof/>
              </w:rPr>
              <w:t>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Glen Byrne</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Convent Cottage, Firhouse Road, Dublin 24</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Demolition, alterations and extension of existing ruined structures as follows: (1) Demolition of later extensions and rear return adjacent to the cottage. (2) Restoration of cottage. (3) construction of part single-storey and part two-storey extensions to side and rear (existing area of 190.1sq.m &amp; proposed new area of 491.2sq.m, 40sq.m single storey shed and 36sq.m garage), (4) Minor alterations to existing front boundary including plinth and railings, existing entrance gates and vehicular and pedestrian entrances, (5) Provision of all associated site development works and ancillary works necessary to facilitate the development. The proposed development provides for internal alterations and ancillary accommodation, all to form a 4 bedroom family dwelling.</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Pr>
        <w:pBdr>
          <w:bottom w:val="single" w:sz="12" w:space="0" w:color="auto"/>
        </w:pBdr>
      </w:pPr>
    </w:p>
    <w:p w:rsidR="00610095" w:rsidRDefault="00610095" w:rsidP="0061009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610095" w:rsidTr="00610095">
        <w:tc>
          <w:tcPr>
            <w:tcW w:w="1526" w:type="dxa"/>
            <w:hideMark/>
          </w:tcPr>
          <w:p w:rsidR="00610095" w:rsidRDefault="00610095">
            <w:pPr>
              <w:tabs>
                <w:tab w:val="left" w:pos="1701"/>
                <w:tab w:val="left" w:pos="3969"/>
              </w:tabs>
              <w:rPr>
                <w:b/>
              </w:rPr>
            </w:pPr>
            <w:r>
              <w:rPr>
                <w:b/>
                <w:noProof/>
              </w:rPr>
              <w:t>SD17B/0242</w:t>
            </w:r>
          </w:p>
        </w:tc>
        <w:tc>
          <w:tcPr>
            <w:tcW w:w="2126" w:type="dxa"/>
            <w:hideMark/>
          </w:tcPr>
          <w:p w:rsidR="00610095" w:rsidRDefault="00610095">
            <w:pPr>
              <w:tabs>
                <w:tab w:val="left" w:pos="1701"/>
                <w:tab w:val="left" w:pos="3969"/>
              </w:tabs>
              <w:jc w:val="right"/>
            </w:pPr>
            <w:r>
              <w:rPr>
                <w:noProof/>
              </w:rPr>
              <w:t>07-Jul-2017</w:t>
            </w:r>
          </w:p>
        </w:tc>
        <w:tc>
          <w:tcPr>
            <w:tcW w:w="2552" w:type="dxa"/>
            <w:hideMark/>
          </w:tcPr>
          <w:p w:rsidR="00610095" w:rsidRDefault="00610095">
            <w:pPr>
              <w:tabs>
                <w:tab w:val="left" w:pos="1701"/>
                <w:tab w:val="left" w:pos="3969"/>
              </w:tabs>
            </w:pPr>
            <w:r>
              <w:rPr>
                <w:noProof/>
              </w:rPr>
              <w:t>Permission</w:t>
            </w:r>
          </w:p>
        </w:tc>
        <w:tc>
          <w:tcPr>
            <w:tcW w:w="3608" w:type="dxa"/>
            <w:hideMark/>
          </w:tcPr>
          <w:p w:rsidR="00610095" w:rsidRDefault="00610095">
            <w:pPr>
              <w:tabs>
                <w:tab w:val="left" w:pos="1701"/>
                <w:tab w:val="left" w:pos="3969"/>
              </w:tabs>
              <w:rPr>
                <w:i/>
              </w:rPr>
            </w:pPr>
            <w:r>
              <w:rPr>
                <w:i/>
                <w:noProof/>
              </w:rPr>
              <w:t>New Application</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Applicant:</w:t>
            </w:r>
          </w:p>
        </w:tc>
        <w:tc>
          <w:tcPr>
            <w:tcW w:w="6160" w:type="dxa"/>
            <w:gridSpan w:val="2"/>
            <w:hideMark/>
          </w:tcPr>
          <w:p w:rsidR="00610095" w:rsidRDefault="00610095">
            <w:pPr>
              <w:tabs>
                <w:tab w:val="left" w:pos="1701"/>
                <w:tab w:val="left" w:pos="3969"/>
              </w:tabs>
              <w:spacing w:before="120"/>
            </w:pPr>
            <w:r>
              <w:rPr>
                <w:noProof/>
              </w:rPr>
              <w:t>Cillian Smith</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Location:</w:t>
            </w:r>
          </w:p>
        </w:tc>
        <w:tc>
          <w:tcPr>
            <w:tcW w:w="6160" w:type="dxa"/>
            <w:gridSpan w:val="2"/>
            <w:hideMark/>
          </w:tcPr>
          <w:p w:rsidR="00610095" w:rsidRDefault="00610095">
            <w:pPr>
              <w:tabs>
                <w:tab w:val="left" w:pos="1701"/>
                <w:tab w:val="left" w:pos="3969"/>
              </w:tabs>
              <w:spacing w:before="120"/>
            </w:pPr>
            <w:r>
              <w:rPr>
                <w:noProof/>
              </w:rPr>
              <w:t>19, Castle Park, Clondalkin, Dublin 22</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Proposed Development:</w:t>
            </w:r>
          </w:p>
        </w:tc>
        <w:tc>
          <w:tcPr>
            <w:tcW w:w="6160" w:type="dxa"/>
            <w:gridSpan w:val="2"/>
            <w:hideMark/>
          </w:tcPr>
          <w:p w:rsidR="00610095" w:rsidRDefault="00610095">
            <w:pPr>
              <w:tabs>
                <w:tab w:val="left" w:pos="1701"/>
                <w:tab w:val="left" w:pos="3969"/>
              </w:tabs>
              <w:spacing w:before="120"/>
            </w:pPr>
            <w:r>
              <w:rPr>
                <w:noProof/>
              </w:rPr>
              <w:t>Attic concersion to include dormer roof to rear, storage area and boiler room</w:t>
            </w:r>
          </w:p>
        </w:tc>
      </w:tr>
      <w:tr w:rsidR="00610095" w:rsidTr="00610095">
        <w:trPr>
          <w:cantSplit/>
        </w:trPr>
        <w:tc>
          <w:tcPr>
            <w:tcW w:w="3652" w:type="dxa"/>
            <w:gridSpan w:val="2"/>
            <w:hideMark/>
          </w:tcPr>
          <w:p w:rsidR="00610095" w:rsidRDefault="00610095">
            <w:pPr>
              <w:tabs>
                <w:tab w:val="left" w:pos="1701"/>
                <w:tab w:val="left" w:pos="3969"/>
              </w:tabs>
              <w:spacing w:before="120"/>
              <w:jc w:val="right"/>
            </w:pPr>
            <w:r>
              <w:t>Direct Marketing:</w:t>
            </w:r>
          </w:p>
        </w:tc>
        <w:tc>
          <w:tcPr>
            <w:tcW w:w="6160" w:type="dxa"/>
            <w:gridSpan w:val="2"/>
            <w:hideMark/>
          </w:tcPr>
          <w:p w:rsidR="00610095" w:rsidRDefault="00610095">
            <w:pPr>
              <w:tabs>
                <w:tab w:val="left" w:pos="1701"/>
                <w:tab w:val="left" w:pos="3969"/>
              </w:tabs>
              <w:spacing w:before="120"/>
            </w:pPr>
            <w:r>
              <w:rPr>
                <w:noProof/>
              </w:rPr>
              <w:t>Direct Marketing - NO</w:t>
            </w:r>
          </w:p>
        </w:tc>
      </w:tr>
    </w:tbl>
    <w:p w:rsidR="00610095" w:rsidRDefault="00610095" w:rsidP="00610095"/>
    <w:p w:rsidR="00825F49" w:rsidRDefault="00825F49"/>
    <w:sectPr w:rsidR="00825F49">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F49" w:rsidRDefault="00825F49">
      <w:r>
        <w:separator/>
      </w:r>
    </w:p>
  </w:endnote>
  <w:endnote w:type="continuationSeparator" w:id="0">
    <w:p w:rsidR="00825F49" w:rsidRDefault="0082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F49" w:rsidRDefault="00825F49">
      <w:r>
        <w:separator/>
      </w:r>
    </w:p>
  </w:footnote>
  <w:footnote w:type="continuationSeparator" w:id="0">
    <w:p w:rsidR="00825F49" w:rsidRDefault="00825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610095">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639A2"/>
    <w:rsid w:val="00392C92"/>
    <w:rsid w:val="003D774D"/>
    <w:rsid w:val="00461789"/>
    <w:rsid w:val="004C2D8D"/>
    <w:rsid w:val="005463C8"/>
    <w:rsid w:val="00610095"/>
    <w:rsid w:val="00745EE9"/>
    <w:rsid w:val="00825F49"/>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95EC54-C8B7-40B7-935D-0320FA8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610095"/>
    <w:rPr>
      <w:sz w:val="24"/>
      <w:lang w:val="en-GB" w:eastAsia="en-US"/>
    </w:rPr>
  </w:style>
  <w:style w:type="paragraph" w:styleId="BalloonText">
    <w:name w:val="Balloon Text"/>
    <w:basedOn w:val="Normal"/>
    <w:link w:val="BalloonTextChar"/>
    <w:rsid w:val="00610095"/>
    <w:rPr>
      <w:rFonts w:ascii="Segoe UI" w:hAnsi="Segoe UI" w:cs="Segoe UI"/>
      <w:sz w:val="18"/>
      <w:szCs w:val="18"/>
    </w:rPr>
  </w:style>
  <w:style w:type="character" w:customStyle="1" w:styleId="BalloonTextChar">
    <w:name w:val="Balloon Text Char"/>
    <w:basedOn w:val="DefaultParagraphFont"/>
    <w:link w:val="BalloonText"/>
    <w:rsid w:val="0061009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378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2017-07-12T14:37:00Z</cp:lastPrinted>
  <dcterms:created xsi:type="dcterms:W3CDTF">2017-07-12T14:37:00Z</dcterms:created>
  <dcterms:modified xsi:type="dcterms:W3CDTF">2017-07-12T14:37:00Z</dcterms:modified>
</cp:coreProperties>
</file>