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SD17A/0079</w:t>
            </w:r>
          </w:p>
        </w:tc>
        <w:tc>
          <w:tcPr>
            <w:tcW w:w="2126" w:type="dxa"/>
          </w:tcPr>
          <w:p w:rsidR="00795522" w:rsidRDefault="00795522">
            <w:pPr>
              <w:tabs>
                <w:tab w:val="left" w:pos="1985"/>
                <w:tab w:val="left" w:pos="4536"/>
              </w:tabs>
              <w:rPr>
                <w:b/>
                <w:sz w:val="22"/>
              </w:rPr>
            </w:pPr>
            <w:r w:rsidRPr="00D67799">
              <w:rPr>
                <w:b/>
                <w:noProof/>
                <w:sz w:val="22"/>
              </w:rPr>
              <w:t>GRANT OUTLINE PERM</w:t>
            </w:r>
            <w:r>
              <w:rPr>
                <w:b/>
                <w:noProof/>
                <w:sz w:val="22"/>
              </w:rPr>
              <w:t>ISSION</w:t>
            </w:r>
            <w:r w:rsidRPr="00D67799">
              <w:rPr>
                <w:b/>
                <w:noProof/>
                <w:sz w:val="22"/>
              </w:rPr>
              <w:t xml:space="preserve"> &amp; REFUSE OUTLINE PERM</w:t>
            </w:r>
            <w:r>
              <w:rPr>
                <w:b/>
                <w:noProof/>
                <w:sz w:val="22"/>
              </w:rPr>
              <w:t>ISSION</w:t>
            </w:r>
            <w:bookmarkStart w:id="0" w:name="_GoBack"/>
            <w:bookmarkEnd w:id="0"/>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08-May-2017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William Murray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463, Rockbrook, Rathfarnham, Dublin 16.</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Demolition of the existing single storey extension to the rear of the existing cottage in order to construct a new 70sq.m single storey extension.  The works will also include a new 160sq.m dwelling house in the rear garden of this cottage.  The proposed house will be single storey in height to the front (eastern) side and because of the site gradient, two storey to the rear (western) side.  Vehicular access to both dwellings will be from a new 4m wide private access road incorporating a splayed entrance and a gateway set back 6m from the public road.</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SD16A/0377</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Peter McDermott</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3,3a,4,5,6 &amp; 9 Landys Industrial Estate, off Hersil Wood, Knocklyon Road, Knocklyon, Dublin 16</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Demolition of existing buildings which comprises of a series of single storey industrial units, warehouse &amp; office spaces (c.1010sq.m) and the construction of 6 two storey dwelling houses (4x4 beds and 2x3 beds) comprising of two terraces with 3 units each with access from previously approved development (Reg. Ref SD07A/0977/EP) currently under construction,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SD16B/0402</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08-May-2017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David Hickey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39A, The Crescent, Boden Park, Rathfarnham, Dublin 16</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 xml:space="preserve">Conversion of existing attic space to non-habitable room with 3 dormer windows to side of existing roof and obscure glazed screen </w:t>
            </w:r>
            <w:r w:rsidRPr="00D67799">
              <w:rPr>
                <w:rFonts w:ascii="Arial Narrow" w:hAnsi="Arial Narrow"/>
                <w:noProof/>
                <w:sz w:val="22"/>
              </w:rPr>
              <w:lastRenderedPageBreak/>
              <w:t>to existing side elevation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SD17A/0077</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Airton Frameworks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Unit 31, Airton Road, Tallaght,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(1) Change of use of part of existing warehouse to retail use at first floor (260sq.m), internal alterations; (2) new vehicular entrance on Airton Road, expanded parking capacity in one-way system, widening of access on Broomhill Road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SD17A/0078</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Sean Kelly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 Ballynakelly, Newcastle,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Alterations to previous planning application, Ref. SD13B/0117. The alterations will include revisions to the design of the proposed detached dormer dwelling at the rear of the existing dwelling. Proposed alterations are as follows: (1) new roof window and revised door to front elevation; (2) new sliding door to east elevation; (3) new corner window and new door to west elevation; (4) two new corner windows to south elevation; (5) minor changes to the internal layout of the proposed detached dormer dwelling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SD17A/0083</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Esker Amateur Boxing Club</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Site off Mount Bellew Way, Lucan,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 xml:space="preserve">Construction of a single storey detached club house with associated </w:t>
            </w:r>
            <w:r w:rsidRPr="00D67799">
              <w:rPr>
                <w:rFonts w:ascii="Arial Narrow" w:hAnsi="Arial Narrow"/>
                <w:noProof/>
                <w:sz w:val="22"/>
              </w:rPr>
              <w:lastRenderedPageBreak/>
              <w:t>signage and site development works including the creation of a new pedestrian and vehicular entrance from Mount Bellew Way and car parking including an access roadway, footpaths, lighting, etc.</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SD17A/0086</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Peamount Healthcare</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St. Brids Unit, Peamount Hospital, Newcastle,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The construction of a single storey accessible toilet extension to the existing southeast elevation of St. Brid's unit which is located within the curtilage of a Protected Structure and includes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SD17A/0091</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Maeda Homes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40-54, (even numbers), Tullyhall Drive, Lucan,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8 no. 2 storey infill houses with associated site works at 40-54 (even no.s). Houses were previously permitted under permission SD05A/0274/EP now lapsed.</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SD17B/0004</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Darren Peavoy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52 Ballytore Road, Rathfarnham, Dublin 14.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Two storey extension to the side and part two storey and single storey extension to the rear of existing two storey semi-detached dwelling, minor elevation amendments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SD17B/0089</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Bernadette &amp; Nicola Dunne</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117, Cherrywood Grove,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Extension to rear and alteration of existing dwelling including provision of 1 dormer window to rear to existing attic room. 1 relocated roof light to rear, internal alterations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SD17B/0091</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08-May-2017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James &amp; Joan Galvin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97, Rockfield Avenue, Perrystown, Dublin 12.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Single storey extension at front and side incorporating a garage conversion with new pitched roof and 'Velux' roof light.</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YES</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SD17B/0093</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Tony &amp; Teresa Duffy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7, Turnpike Road, Ballymount,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Extension to rear.</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SD17B/0096</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Noel Morton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The Ranch, Westpark, Rathcoole,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lastRenderedPageBreak/>
              <w:t>Demolition of existing 20sq.m rear lean to, split chimney removal, addition of single storey alterations to existing dwelling comprising 2 bathrooms, additional bedroom, living/kitchen/utility to rear/ side in 63sq.m and 4sq.m porch, altered parking access to front and additional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SD17B/0098</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Sandra Kinsella</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53 St. Malachy's Drive, Walkinstown, Dublin 12.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The demolition of an existing garage and shed and the construction of a new single storey garage and shed.</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SD17B/0101</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Marie Moran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31, St. Johns Court, Clondalkin,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Construction of a single-storey, 38.5sq.m extension to the side and front of existing dwelling; attic conversion to storage area with 'Velux' type windows in rear of roof.</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SD17B/0105</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Nicola Rautenbach &amp; Michael Smith</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82, Ashton Avenue, Knocklyon, Dublin 16</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 xml:space="preserve">Relocation of the hall door entrance into the centre of the front elevation with canopy over, construction of a new two storey double pitched roof extension to side, consisting of infilling the side passageway and extending previously converted car port at ground level with new playroom, cloakroom, shower room &amp; widened utility </w:t>
            </w:r>
            <w:r w:rsidRPr="00D67799">
              <w:rPr>
                <w:rFonts w:ascii="Arial Narrow" w:hAnsi="Arial Narrow"/>
                <w:noProof/>
                <w:sz w:val="22"/>
              </w:rPr>
              <w:lastRenderedPageBreak/>
              <w:t>(20.69sq.m) with new walk in wardrobe, en-suite and widened rear bedroom (20.23sq.m) while maintaining a 1m wide gap with the adjoining property at first floor level with new frosted window to side elevation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SD17B/0108</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Paul O Toole</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72, Beechfield Road, Walkinstown, Dublin 12.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A single storey flat roof extension to the rear of existing dwelling to accommodate extra living space together with all on site utilities and services.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SD17B/0110</w:t>
            </w:r>
          </w:p>
        </w:tc>
        <w:tc>
          <w:tcPr>
            <w:tcW w:w="2126" w:type="dxa"/>
          </w:tcPr>
          <w:p w:rsidR="00795522" w:rsidRDefault="00795522">
            <w:pPr>
              <w:tabs>
                <w:tab w:val="left" w:pos="1985"/>
                <w:tab w:val="left" w:pos="4536"/>
              </w:tabs>
              <w:rPr>
                <w:b/>
                <w:sz w:val="22"/>
              </w:rPr>
            </w:pPr>
            <w:r w:rsidRPr="00D67799">
              <w:rPr>
                <w:b/>
                <w:noProof/>
                <w:sz w:val="22"/>
              </w:rPr>
              <w:t>GRANT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Liam &amp; Michelle Dunne</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 Killakee Way,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70.3sq.m two storey extension to side and single storey extensions to front and rear of 83.4sq.m semi-detached house, external wall insulation and associated site works including widening of gateway.</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SD16A/0364</w:t>
            </w:r>
          </w:p>
        </w:tc>
        <w:tc>
          <w:tcPr>
            <w:tcW w:w="2126" w:type="dxa"/>
          </w:tcPr>
          <w:p w:rsidR="00795522" w:rsidRDefault="00795522">
            <w:pPr>
              <w:tabs>
                <w:tab w:val="left" w:pos="1985"/>
                <w:tab w:val="left" w:pos="4536"/>
              </w:tabs>
              <w:rPr>
                <w:b/>
                <w:sz w:val="22"/>
              </w:rPr>
            </w:pPr>
            <w:r w:rsidRPr="00D67799">
              <w:rPr>
                <w:b/>
                <w:noProof/>
                <w:sz w:val="22"/>
              </w:rPr>
              <w:t>GRANT PERMISSION FOR RETENTION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10-May-2017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Lisa Kennedy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3, Monastery Walk, Clondalkin,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 xml:space="preserve">Retention of change of use from shed in rear garden of dwelling to playschool. This relocating playschool from side of dwelling, consisting of classroom and 2 toilet facilities, playroom to side of dwelling to be reinstated to original use and used for access to new playschool. Session 1: 9.15am - 12.15pm, Session 2 12.30pm - </w:t>
            </w:r>
            <w:r w:rsidRPr="00D67799">
              <w:rPr>
                <w:rFonts w:ascii="Arial Narrow" w:hAnsi="Arial Narrow"/>
                <w:noProof/>
                <w:sz w:val="22"/>
              </w:rPr>
              <w:lastRenderedPageBreak/>
              <w:t>3.30pm as per previous application. Retention of new playroom to rear garden attached to original shed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SD17B/0102</w:t>
            </w:r>
          </w:p>
        </w:tc>
        <w:tc>
          <w:tcPr>
            <w:tcW w:w="2126" w:type="dxa"/>
          </w:tcPr>
          <w:p w:rsidR="00795522" w:rsidRDefault="00795522">
            <w:pPr>
              <w:tabs>
                <w:tab w:val="left" w:pos="1985"/>
                <w:tab w:val="left" w:pos="4536"/>
              </w:tabs>
              <w:rPr>
                <w:b/>
                <w:sz w:val="22"/>
              </w:rPr>
            </w:pPr>
            <w:r w:rsidRPr="00D67799">
              <w:rPr>
                <w:b/>
                <w:noProof/>
                <w:sz w:val="22"/>
              </w:rPr>
              <w:t>GRANT PERMISSION FOR RETENTION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Lee Walsh</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8, Cappaghmore Estate,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Retention of: widening of original vehicular access gate, canopy to front elevation, extended hallway, garage conversion with replacement roof, kitchen extension to side and rear, Perspex awning and raised deck to rear elevation to include consequential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SD17B/0109</w:t>
            </w:r>
          </w:p>
        </w:tc>
        <w:tc>
          <w:tcPr>
            <w:tcW w:w="2126" w:type="dxa"/>
          </w:tcPr>
          <w:p w:rsidR="00795522" w:rsidRDefault="00795522">
            <w:pPr>
              <w:tabs>
                <w:tab w:val="left" w:pos="1985"/>
                <w:tab w:val="left" w:pos="4536"/>
              </w:tabs>
              <w:rPr>
                <w:b/>
                <w:sz w:val="22"/>
              </w:rPr>
            </w:pPr>
            <w:r w:rsidRPr="00D67799">
              <w:rPr>
                <w:b/>
                <w:noProof/>
                <w:sz w:val="22"/>
              </w:rPr>
              <w:t>GRANT PERMISSION FOR RETENTION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Laura Costello</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10, Tassaggart Drive, Coldwater Lakes, Saggart,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Retention of a 3.5m wide dormer box to the rear of the main roof which created an additional 10sq.m of floor area, a single storey garden shed with non-habitable floor area of 50sq.m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SD17A/0134</w:t>
            </w:r>
          </w:p>
        </w:tc>
        <w:tc>
          <w:tcPr>
            <w:tcW w:w="2126" w:type="dxa"/>
          </w:tcPr>
          <w:p w:rsidR="00795522" w:rsidRDefault="00795522">
            <w:pPr>
              <w:tabs>
                <w:tab w:val="left" w:pos="1985"/>
                <w:tab w:val="left" w:pos="4536"/>
              </w:tabs>
              <w:rPr>
                <w:b/>
                <w:sz w:val="22"/>
              </w:rPr>
            </w:pPr>
            <w:r w:rsidRPr="00D67799">
              <w:rPr>
                <w:b/>
                <w:noProof/>
                <w:sz w:val="22"/>
              </w:rPr>
              <w:t>INVALID APPLICATION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CARSM Properties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Units, 1A &amp; 2A, Bluebell Industrial Estate, Bluebell Avenue, Dublin 12.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 xml:space="preserve">(a) Permission to amend application reference (SD16A/0132) to remove erroneous reference to mezzanine level in the description of the development and the submitted plans and particulars.  This </w:t>
            </w:r>
            <w:r w:rsidRPr="00D67799">
              <w:rPr>
                <w:rFonts w:ascii="Arial Narrow" w:hAnsi="Arial Narrow"/>
                <w:noProof/>
                <w:sz w:val="22"/>
              </w:rPr>
              <w:lastRenderedPageBreak/>
              <w:t>application also seeks to amend condition 8 of SD16A/0132 to remove the Development Contribution applied to the aforementioned mezzanine level.  (b) Permission for retention of alterations made to the building which includes minor internal changes to the internal layout as follows; additional door at end of trade counter/corridor; relocation of door into main office; a new external window to the disabled WC; relocation of fire exit door on south east elevation and a revised storm water and foul drainage layout.</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SD17B/0166</w:t>
            </w:r>
          </w:p>
        </w:tc>
        <w:tc>
          <w:tcPr>
            <w:tcW w:w="2126" w:type="dxa"/>
          </w:tcPr>
          <w:p w:rsidR="00795522" w:rsidRDefault="00795522">
            <w:pPr>
              <w:tabs>
                <w:tab w:val="left" w:pos="1985"/>
                <w:tab w:val="left" w:pos="4536"/>
              </w:tabs>
              <w:rPr>
                <w:b/>
                <w:sz w:val="22"/>
              </w:rPr>
            </w:pPr>
            <w:r w:rsidRPr="00D67799">
              <w:rPr>
                <w:b/>
                <w:noProof/>
                <w:sz w:val="22"/>
              </w:rPr>
              <w:t>INVALID APPLICATION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10-May-2017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Rachel Kelly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107, Glenmaroon Road, Dublin 20</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Replacement of the existing pedestrian entrance with a widened vehicular entrance and associated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SD17A/0081</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Superdale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1B, Castle Crescent, Clondalkin, Dublin 22.</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Ground floor retail extension to rear of existing units, to create new neighbourhood convenience unit, to include new revised entrance, signage, bin storage and delivery area to rear.  New 1st floor extension to rear including conversion of pitched roof area, to accommodate 2 no. 2 bedroom and 2 no. 1 bedroom apartment units with internal modifications and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SD17A/0087</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Teresa Brennan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St. James, Knocklyon Road, Dublin 16</w:t>
            </w:r>
          </w:p>
          <w:p w:rsidR="00795522" w:rsidRDefault="0079552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Demolition of the existing two storey detached dwelling and side garage and the construction of 2 semi-detached two storey dwelling houses (1 no. 2 bed and 1 no. 3 bed) with relocated new front boundary wall as well as new pedestrian and wider new vehicular entrance off Knocklyon Road.</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SD17A/0088</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10-May-2017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Pieta House CPSOS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Tallaght Business Centre, Whitestown Road, Tallaght,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Change of use of part of the existing Youthreach premises from education to uses for the provision of medical and/or health services. The development will include internal modifications and external changes including to elevations including signage.</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SD17A/0092</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Thomas &amp; Margaret Nugent</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2, Cypress Lawn, Dublin 6w</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A detached two storey passive low energy house with pitched hipped roof, porch to side, 3 Velux windows to rear, 2 parking spaces, harmonising materials and eaves heights with existing housing, the relocation and a new vehicular access to front, new pedestrian access to Grove Road and associated site works to side.</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SD17A/0096</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11-May-2017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Homehall Developments Ltd.</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Bolton Hall, Ballyboden Road, Rathfarnham, Dublin 16</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lastRenderedPageBreak/>
              <w:t>2 no. 3 bedroom courtyard style dwellings (c.131sq.m and c.137sq.m respectively) of 1 - 1.5 storeys in height on lands to the rear of Bolton Hall (a Protected Structure). The proposal will also provide for private open space areas serving each dwelling; 4 additional car parking spaces, new boundary treatment including works to the existing wall and all associated site development, site services and landscape works. The site is located in the overall Bolton Hall development (accessed via Ballyboden Road) for which a parent permission was granted under Reg. Ref. SD11A/0244 and An Bord Pleanala reference PL06S.241039.</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SD17B/0094</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08-May-2017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John &amp; Kathleen Fox</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46, Birchwood Drive, Tallaght,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A three meter wide recessed vehicular access gate to rear garden and associated dropped crossing of kerbs and strengthening of footpath.</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SD17B/0104</w:t>
            </w:r>
          </w:p>
        </w:tc>
        <w:tc>
          <w:tcPr>
            <w:tcW w:w="2126" w:type="dxa"/>
          </w:tcPr>
          <w:p w:rsidR="00795522" w:rsidRDefault="00795522">
            <w:pPr>
              <w:tabs>
                <w:tab w:val="left" w:pos="1985"/>
                <w:tab w:val="left" w:pos="4536"/>
              </w:tabs>
              <w:rPr>
                <w:b/>
                <w:sz w:val="22"/>
              </w:rPr>
            </w:pPr>
            <w:r w:rsidRPr="00D67799">
              <w:rPr>
                <w:b/>
                <w:noProof/>
                <w:sz w:val="22"/>
              </w:rPr>
              <w:t>REFUSE PERMISSION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10-May-2017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Caitriona Ni Leanachain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51, Pairc Gleann Trasna, Aylesbury, Tallaght,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Build-up of existing hip in roof to side of roof into 'Dutch' hip at attic level; attic conversion with dormer roof with windows in rear slope of roof, partial ground floor rear extension with pitched roof over and 1 'Velux' roof light over and ground floor internal alterations.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SD17A/0082</w:t>
            </w:r>
          </w:p>
        </w:tc>
        <w:tc>
          <w:tcPr>
            <w:tcW w:w="2126" w:type="dxa"/>
          </w:tcPr>
          <w:p w:rsidR="00795522" w:rsidRDefault="00795522">
            <w:pPr>
              <w:tabs>
                <w:tab w:val="left" w:pos="1985"/>
                <w:tab w:val="left" w:pos="4536"/>
              </w:tabs>
              <w:rPr>
                <w:b/>
                <w:sz w:val="22"/>
              </w:rPr>
            </w:pPr>
            <w:r w:rsidRPr="00D67799">
              <w:rPr>
                <w:b/>
                <w:noProof/>
                <w:sz w:val="22"/>
              </w:rPr>
              <w:t>REFUSE PERMISSION FOR RETENTION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08-May-2017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Aengus &amp; Fiona Cullen</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Ballymana Lane, Dublin 24.</w:t>
            </w:r>
          </w:p>
          <w:p w:rsidR="00795522" w:rsidRDefault="0079552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Retention of: (1) previously permitted agricultural shed SD09A/0347 that was rotated by 26 degrees on site, constructed on contour level 211m. 2) agricultural feed stores with improvement works to front entrance and all associated site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SD17A/0089</w:t>
            </w:r>
          </w:p>
        </w:tc>
        <w:tc>
          <w:tcPr>
            <w:tcW w:w="2126" w:type="dxa"/>
          </w:tcPr>
          <w:p w:rsidR="00795522" w:rsidRDefault="00795522">
            <w:pPr>
              <w:tabs>
                <w:tab w:val="left" w:pos="1985"/>
                <w:tab w:val="left" w:pos="4536"/>
              </w:tabs>
              <w:rPr>
                <w:b/>
                <w:sz w:val="22"/>
              </w:rPr>
            </w:pPr>
            <w:r w:rsidRPr="00D67799">
              <w:rPr>
                <w:b/>
                <w:noProof/>
                <w:sz w:val="22"/>
              </w:rPr>
              <w:t>REQUEST ADDITIONAL INFORMATION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Mary &amp; Peter Rogers</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2, Monalea Wood,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Demolition of a timber garden shed and the construction of a 4 bedroom, 2 storey infill house together with means of access thereto and ancillary works.</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SD17A/0090</w:t>
            </w:r>
          </w:p>
        </w:tc>
        <w:tc>
          <w:tcPr>
            <w:tcW w:w="2126" w:type="dxa"/>
          </w:tcPr>
          <w:p w:rsidR="00795522" w:rsidRDefault="00795522">
            <w:pPr>
              <w:tabs>
                <w:tab w:val="left" w:pos="1985"/>
                <w:tab w:val="left" w:pos="4536"/>
              </w:tabs>
              <w:rPr>
                <w:b/>
                <w:sz w:val="22"/>
              </w:rPr>
            </w:pPr>
            <w:r w:rsidRPr="00D67799">
              <w:rPr>
                <w:b/>
                <w:noProof/>
                <w:sz w:val="22"/>
              </w:rPr>
              <w:t>REQUEST ADDITIONAL INFORMATION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12-May-2017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Briargate Developments</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Drury Mills, Crossforge, Swiftbrook, Saggart, Co. Dublin</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Erection of 13 maisonettes (i.e. 26 no. 2 bedroom units) associated car parking and ancillary site works within the residential estate at Drury Mills (Crossforge). The proposed development will comprise of 2 terraced buildings containing 9 maisonettes (i.e. 18 no. 2 bed units) and 4 maisonettes (i.e. 8 no. 2 bed units) respectively. The development is located within the curtilage of the Protected Structures of rag store, chimney, tail race, mill ponds and mill gates of Swiftbrook Mill.</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t>SD17B/0099</w:t>
            </w:r>
          </w:p>
        </w:tc>
        <w:tc>
          <w:tcPr>
            <w:tcW w:w="2126" w:type="dxa"/>
          </w:tcPr>
          <w:p w:rsidR="00795522" w:rsidRDefault="00795522">
            <w:pPr>
              <w:tabs>
                <w:tab w:val="left" w:pos="1985"/>
                <w:tab w:val="left" w:pos="4536"/>
              </w:tabs>
              <w:rPr>
                <w:b/>
                <w:sz w:val="22"/>
              </w:rPr>
            </w:pPr>
            <w:r w:rsidRPr="00D67799">
              <w:rPr>
                <w:b/>
                <w:noProof/>
                <w:sz w:val="22"/>
              </w:rPr>
              <w:t>REQUEST ADDITIONAL INFORMATION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10-May-2017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James &amp; Lisa Blaney</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19, Fortfield Grove, Terenure, Dublin 6W.</w:t>
            </w:r>
          </w:p>
          <w:p w:rsidR="00795522" w:rsidRDefault="0079552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(1) The demolition and replacement of the single storey flat roof extension to the rear with a single storey pitched roof extension and increase in area of 33sq.m; (2) construction of a 1st floor extension to the rear (8sq.m); (3) attic conversion and construction of rear facing dormer window; (4) the reconstruction and setting back of the existing front wall over the garage by 0.5m and including construction of a small bay window; (5) the replacement of the flat to the existing 1st floor side extension by extending over the existing pitched slated roof; (6) the installation of 2 roof windows to each of the front and side roof slopes of the main roof; (7) the increase in the width of the vehicular entrance to 3.6m.</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r w:rsidR="00795522">
        <w:tblPrEx>
          <w:tblCellMar>
            <w:top w:w="0" w:type="dxa"/>
            <w:bottom w:w="0" w:type="dxa"/>
          </w:tblCellMar>
        </w:tblPrEx>
        <w:tc>
          <w:tcPr>
            <w:tcW w:w="1951" w:type="dxa"/>
          </w:tcPr>
          <w:p w:rsidR="00795522" w:rsidRDefault="00795522">
            <w:pPr>
              <w:tabs>
                <w:tab w:val="left" w:pos="1985"/>
                <w:tab w:val="left" w:pos="4536"/>
              </w:tabs>
              <w:rPr>
                <w:b/>
                <w:sz w:val="22"/>
              </w:rPr>
            </w:pPr>
            <w:r w:rsidRPr="00D67799">
              <w:rPr>
                <w:b/>
                <w:noProof/>
                <w:sz w:val="22"/>
              </w:rPr>
              <w:lastRenderedPageBreak/>
              <w:t>SD17B/0103</w:t>
            </w:r>
          </w:p>
        </w:tc>
        <w:tc>
          <w:tcPr>
            <w:tcW w:w="2126" w:type="dxa"/>
          </w:tcPr>
          <w:p w:rsidR="00795522" w:rsidRDefault="00795522">
            <w:pPr>
              <w:tabs>
                <w:tab w:val="left" w:pos="1985"/>
                <w:tab w:val="left" w:pos="4536"/>
              </w:tabs>
              <w:rPr>
                <w:b/>
                <w:sz w:val="22"/>
              </w:rPr>
            </w:pPr>
            <w:r w:rsidRPr="00D67799">
              <w:rPr>
                <w:b/>
                <w:noProof/>
                <w:sz w:val="22"/>
              </w:rPr>
              <w:t>REQUEST ADDITIONAL INFORMATION</w:t>
            </w:r>
          </w:p>
          <w:p w:rsidR="00795522" w:rsidRDefault="00795522">
            <w:pPr>
              <w:tabs>
                <w:tab w:val="left" w:pos="1985"/>
                <w:tab w:val="left" w:pos="4536"/>
              </w:tabs>
              <w:jc w:val="right"/>
              <w:rPr>
                <w:sz w:val="22"/>
              </w:rPr>
            </w:pPr>
          </w:p>
        </w:tc>
        <w:tc>
          <w:tcPr>
            <w:tcW w:w="5736" w:type="dxa"/>
          </w:tcPr>
          <w:p w:rsidR="00795522" w:rsidRDefault="00795522">
            <w:pPr>
              <w:rPr>
                <w:b/>
                <w:sz w:val="22"/>
              </w:rPr>
            </w:pPr>
            <w:r w:rsidRPr="00D67799">
              <w:rPr>
                <w:b/>
                <w:noProof/>
                <w:sz w:val="22"/>
              </w:rPr>
              <w:t>09-May-2017</w:t>
            </w:r>
            <w:r>
              <w:rPr>
                <w:b/>
                <w:sz w:val="22"/>
              </w:rPr>
              <w:t xml:space="preserve">                                     </w:t>
            </w:r>
          </w:p>
          <w:p w:rsidR="00795522" w:rsidRDefault="00795522">
            <w:pPr>
              <w:rPr>
                <w:sz w:val="22"/>
              </w:rPr>
            </w:pPr>
          </w:p>
          <w:p w:rsidR="00795522" w:rsidRDefault="00795522">
            <w:pPr>
              <w:tabs>
                <w:tab w:val="right" w:pos="5562"/>
              </w:tabs>
              <w:rPr>
                <w:rFonts w:ascii="Arial Narrow" w:hAnsi="Arial Narrow"/>
                <w:b/>
                <w:i/>
                <w:sz w:val="22"/>
              </w:rPr>
            </w:pPr>
            <w:r>
              <w:rPr>
                <w:rFonts w:ascii="Arial Narrow" w:hAnsi="Arial Narrow"/>
                <w:b/>
                <w:i/>
                <w:sz w:val="22"/>
              </w:rPr>
              <w:t>Applicant:</w:t>
            </w:r>
          </w:p>
          <w:p w:rsidR="00795522" w:rsidRDefault="00795522">
            <w:pPr>
              <w:tabs>
                <w:tab w:val="right" w:pos="5562"/>
              </w:tabs>
              <w:rPr>
                <w:rFonts w:ascii="Arial Narrow" w:hAnsi="Arial Narrow"/>
                <w:sz w:val="22"/>
              </w:rPr>
            </w:pPr>
            <w:r w:rsidRPr="00D67799">
              <w:rPr>
                <w:rFonts w:ascii="Arial Narrow" w:hAnsi="Arial Narrow"/>
                <w:noProof/>
                <w:sz w:val="22"/>
              </w:rPr>
              <w:t>John Swift</w:t>
            </w:r>
          </w:p>
          <w:p w:rsidR="00795522" w:rsidRDefault="00795522">
            <w:pPr>
              <w:rPr>
                <w:rFonts w:ascii="Arial Narrow" w:hAnsi="Arial Narrow"/>
                <w:sz w:val="22"/>
              </w:rPr>
            </w:pPr>
            <w:r>
              <w:rPr>
                <w:rFonts w:ascii="Arial Narrow" w:hAnsi="Arial Narrow"/>
                <w:b/>
                <w:i/>
                <w:sz w:val="22"/>
              </w:rPr>
              <w:t>Location:</w:t>
            </w:r>
          </w:p>
          <w:p w:rsidR="00795522" w:rsidRDefault="00795522">
            <w:pPr>
              <w:jc w:val="both"/>
              <w:rPr>
                <w:rFonts w:ascii="Arial Narrow" w:hAnsi="Arial Narrow"/>
                <w:sz w:val="22"/>
              </w:rPr>
            </w:pPr>
            <w:r w:rsidRPr="00D67799">
              <w:rPr>
                <w:rFonts w:ascii="Arial Narrow" w:hAnsi="Arial Narrow"/>
                <w:noProof/>
                <w:sz w:val="22"/>
              </w:rPr>
              <w:t>12, Dunmore Lawn, Dublin 24</w:t>
            </w:r>
          </w:p>
          <w:p w:rsidR="00795522" w:rsidRDefault="007955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95522" w:rsidRDefault="00795522">
            <w:pPr>
              <w:jc w:val="both"/>
              <w:rPr>
                <w:rFonts w:ascii="Arial Narrow" w:hAnsi="Arial Narrow"/>
                <w:sz w:val="22"/>
              </w:rPr>
            </w:pPr>
            <w:r w:rsidRPr="00D67799">
              <w:rPr>
                <w:rFonts w:ascii="Arial Narrow" w:hAnsi="Arial Narrow"/>
                <w:noProof/>
                <w:sz w:val="22"/>
              </w:rPr>
              <w:t>Ground floor internal alterations; ground floor rear extension to existing dwelling and ground floor rear extension for family flat with pitched roof over and 1 'Velux' roof light over.</w:t>
            </w:r>
          </w:p>
          <w:p w:rsidR="00795522" w:rsidRDefault="00795522">
            <w:pPr>
              <w:jc w:val="both"/>
              <w:rPr>
                <w:b/>
                <w:i/>
                <w:sz w:val="22"/>
              </w:rPr>
            </w:pPr>
            <w:r w:rsidRPr="000C71AD">
              <w:rPr>
                <w:rFonts w:ascii="Arial Narrow" w:hAnsi="Arial Narrow"/>
                <w:b/>
                <w:i/>
                <w:sz w:val="22"/>
              </w:rPr>
              <w:t>Direct Marketing</w:t>
            </w:r>
            <w:r w:rsidRPr="000C71AD">
              <w:rPr>
                <w:b/>
                <w:i/>
                <w:sz w:val="22"/>
              </w:rPr>
              <w:t>:</w:t>
            </w:r>
          </w:p>
          <w:p w:rsidR="00795522" w:rsidRDefault="00795522">
            <w:pPr>
              <w:jc w:val="both"/>
              <w:rPr>
                <w:sz w:val="22"/>
              </w:rPr>
            </w:pPr>
            <w:r w:rsidRPr="00D67799">
              <w:rPr>
                <w:noProof/>
                <w:sz w:val="22"/>
              </w:rPr>
              <w:t>Direct Marketing - NO</w:t>
            </w:r>
          </w:p>
          <w:p w:rsidR="00795522" w:rsidRPr="007C7111" w:rsidRDefault="00795522">
            <w:pPr>
              <w:jc w:val="both"/>
              <w:rPr>
                <w:sz w:val="22"/>
              </w:rPr>
            </w:pPr>
          </w:p>
        </w:tc>
      </w:tr>
    </w:tbl>
    <w:p w:rsidR="00FE649C" w:rsidRDefault="00FE649C">
      <w:pPr>
        <w:pStyle w:val="Header"/>
        <w:tabs>
          <w:tab w:val="clear" w:pos="4153"/>
          <w:tab w:val="clear" w:pos="8306"/>
        </w:tabs>
      </w:pPr>
    </w:p>
    <w:sectPr w:rsidR="00FE649C">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9C" w:rsidRDefault="00FE649C">
      <w:r>
        <w:separator/>
      </w:r>
    </w:p>
  </w:endnote>
  <w:endnote w:type="continuationSeparator" w:id="0">
    <w:p w:rsidR="00FE649C" w:rsidRDefault="00FE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9C" w:rsidRDefault="00FE649C">
      <w:r>
        <w:separator/>
      </w:r>
    </w:p>
  </w:footnote>
  <w:footnote w:type="continuationSeparator" w:id="0">
    <w:p w:rsidR="00FE649C" w:rsidRDefault="00FE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95522">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95522"/>
    <w:rsid w:val="007C7111"/>
    <w:rsid w:val="00AA290F"/>
    <w:rsid w:val="00CD34CC"/>
    <w:rsid w:val="00E167D9"/>
    <w:rsid w:val="00EC0B0A"/>
    <w:rsid w:val="00FC7FF0"/>
    <w:rsid w:val="00FE6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B2BA89A-EA5E-43E0-A71F-092AD05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95522"/>
    <w:rPr>
      <w:rFonts w:ascii="Segoe UI" w:hAnsi="Segoe UI" w:cs="Segoe UI"/>
      <w:sz w:val="18"/>
      <w:szCs w:val="18"/>
    </w:rPr>
  </w:style>
  <w:style w:type="character" w:customStyle="1" w:styleId="BalloonTextChar">
    <w:name w:val="Balloon Text Char"/>
    <w:basedOn w:val="DefaultParagraphFont"/>
    <w:link w:val="BalloonText"/>
    <w:rsid w:val="0079552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2017-05-17T15:18:00Z</cp:lastPrinted>
  <dcterms:created xsi:type="dcterms:W3CDTF">2017-05-17T15:19:00Z</dcterms:created>
  <dcterms:modified xsi:type="dcterms:W3CDTF">2017-05-17T15:19:00Z</dcterms:modified>
</cp:coreProperties>
</file>