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SD12B/0047/EP</w:t>
            </w:r>
          </w:p>
        </w:tc>
        <w:tc>
          <w:tcPr>
            <w:tcW w:w="2126" w:type="dxa"/>
          </w:tcPr>
          <w:p w:rsidR="00527820" w:rsidRDefault="00527820">
            <w:pPr>
              <w:tabs>
                <w:tab w:val="left" w:pos="1985"/>
                <w:tab w:val="left" w:pos="4536"/>
              </w:tabs>
              <w:rPr>
                <w:b/>
                <w:sz w:val="22"/>
              </w:rPr>
            </w:pPr>
            <w:r w:rsidRPr="001F2DAC">
              <w:rPr>
                <w:b/>
                <w:noProof/>
                <w:sz w:val="22"/>
              </w:rPr>
              <w:t>GRANT EXTENSION OF DURATION OF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S. Kumar &amp; A. Vyata</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29, Rockwood, Lucan, Co. Dublin</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Two storey extension to side of existing dwelling to accommodate single garage, playroom and two bedrooms with ensuites, single roof window over landing on south roof slope.</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SD16A/0196</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Gas Networks Ireland</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Firhouse Road, Dublin 16</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An above ground natural gas pressure reduction unit measuring 5.05m x 1.1m x 2.3m (L x W x H) together with ancillary services and associated site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SD16B/0419</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27-Mar-2017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Robert Doyle</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 Monksfield Heights, Clondalkin, Dublin 22.</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Construction of a single storey rear extension to existing two storey terraced house for accessible use, minor internal modifications to existing ground floor of existing ground floor of existing house to adapt the house for accessible use, installation of a wheelchair accessible ramp to front door of house along with widening of existing front door and all associated site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noProof/>
                <w:sz w:val="22"/>
              </w:rPr>
            </w:pPr>
            <w:r w:rsidRPr="001F2DAC">
              <w:rPr>
                <w:noProof/>
                <w:sz w:val="22"/>
              </w:rPr>
              <w:t xml:space="preserve">Direct Marketing </w:t>
            </w:r>
            <w:r>
              <w:rPr>
                <w:noProof/>
                <w:sz w:val="22"/>
              </w:rPr>
              <w:t>–</w:t>
            </w:r>
            <w:r w:rsidRPr="001F2DAC">
              <w:rPr>
                <w:noProof/>
                <w:sz w:val="22"/>
              </w:rPr>
              <w:t xml:space="preserve"> NO</w:t>
            </w:r>
          </w:p>
          <w:p w:rsidR="00527820" w:rsidRDefault="00527820">
            <w:pPr>
              <w:jc w:val="both"/>
              <w:rPr>
                <w:noProof/>
                <w:sz w:val="22"/>
              </w:rPr>
            </w:pPr>
          </w:p>
          <w:p w:rsidR="00527820" w:rsidRDefault="00527820">
            <w:pPr>
              <w:jc w:val="both"/>
              <w:rPr>
                <w:noProof/>
                <w:sz w:val="22"/>
              </w:rPr>
            </w:pPr>
          </w:p>
          <w:p w:rsidR="00527820" w:rsidRDefault="00527820">
            <w:pPr>
              <w:jc w:val="both"/>
              <w:rPr>
                <w:noProof/>
                <w:sz w:val="22"/>
              </w:rPr>
            </w:pPr>
          </w:p>
          <w:p w:rsidR="00527820" w:rsidRDefault="00527820">
            <w:pPr>
              <w:jc w:val="both"/>
              <w:rPr>
                <w:sz w:val="22"/>
              </w:rPr>
            </w:pP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SD17A/0019</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27-Mar-2017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Takeda Ireland Ltd.</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Grange Castle Business Park, Nangor Road, Clondalkin, Dublin 22.</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Pr="001F2DAC" w:rsidRDefault="00527820" w:rsidP="00037ECA">
            <w:pPr>
              <w:jc w:val="both"/>
              <w:rPr>
                <w:rFonts w:ascii="Arial Narrow" w:hAnsi="Arial Narrow"/>
                <w:noProof/>
                <w:sz w:val="22"/>
              </w:rPr>
            </w:pPr>
            <w:r w:rsidRPr="001F2DAC">
              <w:rPr>
                <w:rFonts w:ascii="Arial Narrow" w:hAnsi="Arial Narrow"/>
                <w:noProof/>
                <w:sz w:val="22"/>
              </w:rPr>
              <w:t>Construction of a new predominantly single storey Pharma production facility at a height of 15.95m with partial 2 storey plant room &amp; enclosed roof top plant platform, single storey electrical building 126sq.m, an external utility yard for tanks and equipment and a single storey pump house 16sq.m.  The main facility has a total floor area of 2998sq.m approx.  The proposed development will also include signage, bicycle shelter, smoking shelter, waste storage area, underground fire water storage tank, 37 car park spaces (of these 3 spaces are accessible &amp; 4 E-Car Spaces); new hard and soft landscaping and modifications to existing berm, circulation roads and footpaths are also to be included, temporary construction access to east of the site, new site fence to match existing and retain existing temporary access point into new fence line for the purposes of emergency access only and all associated site works.  An EIS (Environmental Impact Statement) will be submitted with this application, all on an 8.4 hectare site.  This application relates to development which comprises of an activity which requires an Industrial Emissions Licence in accordance with the First Schedule of the EPA Act 1992 as amended.</w:t>
            </w:r>
          </w:p>
          <w:p w:rsidR="00527820" w:rsidRDefault="00527820">
            <w:pPr>
              <w:jc w:val="both"/>
              <w:rPr>
                <w:rFonts w:ascii="Arial Narrow" w:hAnsi="Arial Narrow"/>
                <w:sz w:val="22"/>
              </w:rPr>
            </w:pP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SD17A/0020</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27-Mar-2017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Dermot Devlin</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33, Templeroan Grove, Rathfarnham, Dublin 16.</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Construction of three bedroom detached dormer bungalow and associated works in the side garden.</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noProof/>
                <w:sz w:val="22"/>
              </w:rPr>
            </w:pPr>
            <w:r w:rsidRPr="001F2DAC">
              <w:rPr>
                <w:noProof/>
                <w:sz w:val="22"/>
              </w:rPr>
              <w:t xml:space="preserve">Direct Marketing </w:t>
            </w:r>
            <w:r>
              <w:rPr>
                <w:noProof/>
                <w:sz w:val="22"/>
              </w:rPr>
              <w:t>–</w:t>
            </w:r>
            <w:r w:rsidRPr="001F2DAC">
              <w:rPr>
                <w:noProof/>
                <w:sz w:val="22"/>
              </w:rPr>
              <w:t xml:space="preserve"> NO</w:t>
            </w:r>
          </w:p>
          <w:p w:rsidR="00527820" w:rsidRDefault="00527820">
            <w:pPr>
              <w:jc w:val="both"/>
              <w:rPr>
                <w:noProof/>
                <w:sz w:val="22"/>
              </w:rPr>
            </w:pPr>
          </w:p>
          <w:p w:rsidR="00527820" w:rsidRDefault="00527820">
            <w:pPr>
              <w:jc w:val="both"/>
              <w:rPr>
                <w:noProof/>
                <w:sz w:val="22"/>
              </w:rPr>
            </w:pPr>
          </w:p>
          <w:p w:rsidR="00527820" w:rsidRDefault="00527820">
            <w:pPr>
              <w:jc w:val="both"/>
              <w:rPr>
                <w:noProof/>
                <w:sz w:val="22"/>
              </w:rPr>
            </w:pPr>
          </w:p>
          <w:p w:rsidR="00527820" w:rsidRDefault="00527820">
            <w:pPr>
              <w:jc w:val="both"/>
              <w:rPr>
                <w:sz w:val="22"/>
              </w:rPr>
            </w:pP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SD17A/0022</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27-Mar-2017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John McDonagh</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29 Ballyroan Heights, Rathfarnham, Dublin 16</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Demolition of existing 2 storey dwelling and construction of 2 four bedroom, three storey detached dwellings and all associated site works. Construction of new vehicular entrances onto public road for proposed houses.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SD17B/0031</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27-Mar-2017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Dr. Dhafir &amp; Nariman Alazawi</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8, Johnsbridge Park, Lucan, Co. Dublin</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Amendments to previously approved permission Reg. Ref. SD14B/0315.  The approved permission permitted a two storey side extension to the gable with integrated new single storey rear extension to rear of the corner two storey semi-detached house. The proposed amendments to approved permission will comprise of replacement of the gable dormer and bay window by a standard window and roof light, change of gable wall finish above ground floor level from brick to render matching existing and new attic conversion in the existing roof space within the main house.</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SD17B/0032</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27-Mar-2017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Gareth &amp; Michelle Parsons</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14, Griffeen Glen Road, Lucan, Co. Dublin</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Proposed two storey extension with single storey element to rear of property to contain new bedroom at first floor level and extended kitchen/dining area at ground floor level, and all associated site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lastRenderedPageBreak/>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SD17B/0033</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Sandra Kelly &amp; Denise Kelly</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Church View, Garters Lane, Saggart, Co. Dublin</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Alterations to existing detached bungalow and construction of a two storey, three bedroom 182sq.m extension to the rear of existing dwelling.  Proposed works will include all necessary site works and services.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SD17B/0034</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Clive &amp; Ciara Coleman</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21, Mountdown Park, Manor Estate, Dublin 12.</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(1) Relocation of the front entrance door, from side facing to front facing, a window is to be installed in the existing side facing front door location. (2) The replacement of the existing flat roof dormer on the front elevation, with a pitched roof dormer, with increased width, (5m internal width). (3) The construction of a pitched roof dormer, on the rear elevation, (6.14m internal width).  (4) The inclusion of  a 1 roof window to the rear roof pitch.</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SD17B/0036</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P. Mc Manus &amp; E. Morley</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103, Kimmage Road West, Dublin 12</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 xml:space="preserve">(a) Demolition of an existing rear single storey extension. (b) Construction of a rear first floor extension and a rear and side ground floor extension. (c) Closing off the existing eastern front vehicular entrance and widening the existing western front vehicular entrance. (d) Elevational improvements including new doors, windows and </w:t>
            </w:r>
            <w:r w:rsidRPr="001F2DAC">
              <w:rPr>
                <w:rFonts w:ascii="Arial Narrow" w:hAnsi="Arial Narrow"/>
                <w:noProof/>
                <w:sz w:val="22"/>
              </w:rPr>
              <w:lastRenderedPageBreak/>
              <w:t>'Velux' windows. (e) Associated landscaping and drainage works within the curtilage of the site.</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SD17B/0040</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27-Mar-2017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John Rogers</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27, Forest Green, Dublin 24</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New dormer structure to the side of the existing hipped roof of the semi-detached dwelling with external finishes to match existing and internal alterations.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SD17B/0041</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David Fitzsimons</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43, Alpine Heights, Clondalkin, Dublin 22.</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Attic conversion to include dormer roof to rear, storage area and w/c.</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SD17B/0042</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28-Mar-2017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James Carolen</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 Esker Wood Walk, Lucan, Co. Dublin.</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(1) Conversion of existing attic to non-habitable storage use; (2) Dormer to the rear; (3) 2 'Velux' windows to the front.</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noProof/>
                <w:sz w:val="22"/>
              </w:rPr>
            </w:pPr>
            <w:r w:rsidRPr="001F2DAC">
              <w:rPr>
                <w:noProof/>
                <w:sz w:val="22"/>
              </w:rPr>
              <w:t xml:space="preserve">Direct Marketing </w:t>
            </w:r>
            <w:r>
              <w:rPr>
                <w:noProof/>
                <w:sz w:val="22"/>
              </w:rPr>
              <w:t>–</w:t>
            </w:r>
            <w:r w:rsidRPr="001F2DAC">
              <w:rPr>
                <w:noProof/>
                <w:sz w:val="22"/>
              </w:rPr>
              <w:t xml:space="preserve"> NO</w:t>
            </w:r>
          </w:p>
          <w:p w:rsidR="00527820" w:rsidRDefault="00527820">
            <w:pPr>
              <w:jc w:val="both"/>
              <w:rPr>
                <w:noProof/>
                <w:sz w:val="22"/>
              </w:rPr>
            </w:pPr>
          </w:p>
          <w:p w:rsidR="00527820" w:rsidRDefault="00527820">
            <w:pPr>
              <w:jc w:val="both"/>
              <w:rPr>
                <w:noProof/>
                <w:sz w:val="22"/>
              </w:rPr>
            </w:pPr>
          </w:p>
          <w:p w:rsidR="00527820" w:rsidRDefault="00527820">
            <w:pPr>
              <w:jc w:val="both"/>
              <w:rPr>
                <w:noProof/>
                <w:sz w:val="22"/>
              </w:rPr>
            </w:pPr>
          </w:p>
          <w:p w:rsidR="00527820" w:rsidRDefault="00527820">
            <w:pPr>
              <w:jc w:val="both"/>
              <w:rPr>
                <w:sz w:val="22"/>
              </w:rPr>
            </w:pP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SD17B/0043</w:t>
            </w:r>
          </w:p>
        </w:tc>
        <w:tc>
          <w:tcPr>
            <w:tcW w:w="2126" w:type="dxa"/>
          </w:tcPr>
          <w:p w:rsidR="00527820" w:rsidRDefault="00527820">
            <w:pPr>
              <w:tabs>
                <w:tab w:val="left" w:pos="1985"/>
                <w:tab w:val="left" w:pos="4536"/>
              </w:tabs>
              <w:rPr>
                <w:b/>
                <w:sz w:val="22"/>
              </w:rPr>
            </w:pPr>
            <w:r w:rsidRPr="001F2DAC">
              <w:rPr>
                <w:b/>
                <w:noProof/>
                <w:sz w:val="22"/>
              </w:rPr>
              <w:t>GRANT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30-Mar-2017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Karol &amp; Alice O' Brien</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14, Glenlyon Park, Dublin 16</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Attic conversion (study/storage) which incorporates a new dormer construction to the rear and built up gable wall to accommodate additional head height.</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SD17A/0018</w:t>
            </w:r>
          </w:p>
        </w:tc>
        <w:tc>
          <w:tcPr>
            <w:tcW w:w="2126" w:type="dxa"/>
          </w:tcPr>
          <w:p w:rsidR="00527820" w:rsidRDefault="00527820">
            <w:pPr>
              <w:tabs>
                <w:tab w:val="left" w:pos="1985"/>
                <w:tab w:val="left" w:pos="4536"/>
              </w:tabs>
              <w:rPr>
                <w:b/>
                <w:sz w:val="22"/>
              </w:rPr>
            </w:pPr>
            <w:r w:rsidRPr="001F2DAC">
              <w:rPr>
                <w:b/>
                <w:noProof/>
                <w:sz w:val="22"/>
              </w:rPr>
              <w:t>GRANT PERMISSION FOR RETENTION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27-Mar-2017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Anne Cawley</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Sruleen Parish Centre, St. John's Drive, Clondalkin, Dublin 22</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Retention of change of use of meeting room and associated toilet to use as Montessori classroom and facility.</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SD17A/0056</w:t>
            </w:r>
          </w:p>
        </w:tc>
        <w:tc>
          <w:tcPr>
            <w:tcW w:w="2126" w:type="dxa"/>
          </w:tcPr>
          <w:p w:rsidR="00527820" w:rsidRDefault="00527820">
            <w:pPr>
              <w:tabs>
                <w:tab w:val="left" w:pos="1985"/>
                <w:tab w:val="left" w:pos="4536"/>
              </w:tabs>
              <w:rPr>
                <w:b/>
                <w:sz w:val="22"/>
              </w:rPr>
            </w:pPr>
            <w:r w:rsidRPr="001F2DAC">
              <w:rPr>
                <w:b/>
                <w:noProof/>
                <w:sz w:val="22"/>
              </w:rPr>
              <w:t>INVALID - SITE NOTICE</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31-Mar-2017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B. &amp; A-M. Mongey</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29, Willington Crescent, Templeogue, Dublin 6w</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Subdivision of site and house to create two independent dwellings consisting of: demolitions and alterations, new two storey side extension, single storey extension with roof lights all to the rear, re-routing of mains sewerage, alterations to existing drive and new driveway, associated site works throughout.</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SD17A/0085</w:t>
            </w:r>
          </w:p>
        </w:tc>
        <w:tc>
          <w:tcPr>
            <w:tcW w:w="2126" w:type="dxa"/>
          </w:tcPr>
          <w:p w:rsidR="00527820" w:rsidRDefault="00527820">
            <w:pPr>
              <w:tabs>
                <w:tab w:val="left" w:pos="1985"/>
                <w:tab w:val="left" w:pos="4536"/>
              </w:tabs>
              <w:rPr>
                <w:b/>
                <w:sz w:val="22"/>
              </w:rPr>
            </w:pPr>
            <w:r w:rsidRPr="001F2DAC">
              <w:rPr>
                <w:b/>
                <w:noProof/>
                <w:sz w:val="22"/>
              </w:rPr>
              <w:t>INVALID APPLICATION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31-Mar-2017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Cavan Developments</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 xml:space="preserve">South West and adjacent to Broadfield Manor, Tootenhill, Rathcoole, </w:t>
            </w:r>
            <w:r w:rsidRPr="001F2DAC">
              <w:rPr>
                <w:rFonts w:ascii="Arial Narrow" w:hAnsi="Arial Narrow"/>
                <w:noProof/>
                <w:sz w:val="22"/>
              </w:rPr>
              <w:lastRenderedPageBreak/>
              <w:t>Co. Dublin.</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24 No. dwellings which will result in modifications to a previously permitted development (under Reg. Ref. SD16A/0229).  The proposed development consists of a change of permitted development from 21 no. 4 bed semi-detached units and 2 no. 4 bed detached units (i.e. No. 23 Units) to a proposed 22 no. 4 bed semi-detached units and 2 no. 4 bed detached units (i.e. No. 24 Units - an increase of 1 No. Units) on a site area of 0.767Ha and includes for all associated site development works with access from 2 No. permitted entrances onto the existing Broadfield Avenue Road.</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SD17A/0095</w:t>
            </w:r>
          </w:p>
        </w:tc>
        <w:tc>
          <w:tcPr>
            <w:tcW w:w="2126" w:type="dxa"/>
          </w:tcPr>
          <w:p w:rsidR="00527820" w:rsidRDefault="00527820">
            <w:pPr>
              <w:tabs>
                <w:tab w:val="left" w:pos="1985"/>
                <w:tab w:val="left" w:pos="4536"/>
              </w:tabs>
              <w:rPr>
                <w:b/>
                <w:sz w:val="22"/>
              </w:rPr>
            </w:pPr>
            <w:r w:rsidRPr="001F2DAC">
              <w:rPr>
                <w:b/>
                <w:noProof/>
                <w:sz w:val="22"/>
              </w:rPr>
              <w:t>INVALID APPLICATION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31-Mar-2017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Paul Byrne</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1 &amp; 1A, The Rise, Boden Park, Dublin 16.</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Retention of a first floor extension to the side of dwelling and the retention of the subdivision of a large dwelling into 2 no. two storey dwellings with off-street car parking.</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SD17B/0097</w:t>
            </w:r>
          </w:p>
        </w:tc>
        <w:tc>
          <w:tcPr>
            <w:tcW w:w="2126" w:type="dxa"/>
          </w:tcPr>
          <w:p w:rsidR="00527820" w:rsidRDefault="00527820">
            <w:pPr>
              <w:tabs>
                <w:tab w:val="left" w:pos="1985"/>
                <w:tab w:val="left" w:pos="4536"/>
              </w:tabs>
              <w:rPr>
                <w:b/>
                <w:sz w:val="22"/>
              </w:rPr>
            </w:pPr>
            <w:r w:rsidRPr="001F2DAC">
              <w:rPr>
                <w:b/>
                <w:noProof/>
                <w:sz w:val="22"/>
              </w:rPr>
              <w:t>INVALID APPLICATION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31-Mar-2017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Vincent McElwee</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29, Cherryfield Avenue, Dublin 12</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Extend existing ridge line to form a new Dutch type roof structure, extend the existing side structure up to new soffit level, install two windows in side structure, external finishes to match existing, conversion of attic area for addtional storage area and interal alterations.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noProof/>
                <w:sz w:val="22"/>
              </w:rPr>
            </w:pPr>
            <w:r w:rsidRPr="001F2DAC">
              <w:rPr>
                <w:noProof/>
                <w:sz w:val="22"/>
              </w:rPr>
              <w:t xml:space="preserve">Direct Marketing </w:t>
            </w:r>
            <w:r>
              <w:rPr>
                <w:noProof/>
                <w:sz w:val="22"/>
              </w:rPr>
              <w:t>–</w:t>
            </w:r>
            <w:r w:rsidRPr="001F2DAC">
              <w:rPr>
                <w:noProof/>
                <w:sz w:val="22"/>
              </w:rPr>
              <w:t xml:space="preserve"> NO</w:t>
            </w:r>
          </w:p>
          <w:p w:rsidR="00527820" w:rsidRDefault="00527820">
            <w:pPr>
              <w:jc w:val="both"/>
              <w:rPr>
                <w:noProof/>
                <w:sz w:val="22"/>
              </w:rPr>
            </w:pPr>
          </w:p>
          <w:p w:rsidR="00527820" w:rsidRDefault="00527820">
            <w:pPr>
              <w:jc w:val="both"/>
              <w:rPr>
                <w:noProof/>
                <w:sz w:val="22"/>
              </w:rPr>
            </w:pPr>
          </w:p>
          <w:p w:rsidR="00527820" w:rsidRDefault="00527820">
            <w:pPr>
              <w:jc w:val="both"/>
              <w:rPr>
                <w:sz w:val="22"/>
              </w:rPr>
            </w:pP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SD17A/0034</w:t>
            </w:r>
          </w:p>
        </w:tc>
        <w:tc>
          <w:tcPr>
            <w:tcW w:w="2126" w:type="dxa"/>
          </w:tcPr>
          <w:p w:rsidR="00527820" w:rsidRDefault="00527820">
            <w:pPr>
              <w:tabs>
                <w:tab w:val="left" w:pos="1985"/>
                <w:tab w:val="left" w:pos="4536"/>
              </w:tabs>
              <w:rPr>
                <w:b/>
                <w:sz w:val="22"/>
              </w:rPr>
            </w:pPr>
            <w:r w:rsidRPr="001F2DAC">
              <w:rPr>
                <w:b/>
                <w:noProof/>
                <w:sz w:val="22"/>
              </w:rPr>
              <w:t>REFUSE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31-Mar-2017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Ciaran &amp; Bernie Dempsey</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42, Ballyboden Crescent, Dublin 16</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Construction of a 2 storey building consisting of 2, one bed apartments.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SD17B/0048</w:t>
            </w:r>
          </w:p>
        </w:tc>
        <w:tc>
          <w:tcPr>
            <w:tcW w:w="2126" w:type="dxa"/>
          </w:tcPr>
          <w:p w:rsidR="00527820" w:rsidRDefault="00527820">
            <w:pPr>
              <w:tabs>
                <w:tab w:val="left" w:pos="1985"/>
                <w:tab w:val="left" w:pos="4536"/>
              </w:tabs>
              <w:rPr>
                <w:b/>
                <w:sz w:val="22"/>
              </w:rPr>
            </w:pPr>
            <w:r w:rsidRPr="001F2DAC">
              <w:rPr>
                <w:b/>
                <w:noProof/>
                <w:sz w:val="22"/>
              </w:rPr>
              <w:t>REFUSE PERMISSION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30-Mar-2017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Joe Kehoe</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Crockshane, Redgap, Rathcoole, Co Dublin</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The widening of existing vehicular entrance, with the erection of new entrance gates, new granite piers to match existing and all other ancillary site development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SD17A/0025</w:t>
            </w:r>
          </w:p>
        </w:tc>
        <w:tc>
          <w:tcPr>
            <w:tcW w:w="2126" w:type="dxa"/>
          </w:tcPr>
          <w:p w:rsidR="00527820" w:rsidRDefault="00527820">
            <w:pPr>
              <w:tabs>
                <w:tab w:val="left" w:pos="1985"/>
                <w:tab w:val="left" w:pos="4536"/>
              </w:tabs>
              <w:rPr>
                <w:b/>
                <w:sz w:val="22"/>
              </w:rPr>
            </w:pPr>
            <w:r w:rsidRPr="001F2DAC">
              <w:rPr>
                <w:b/>
                <w:noProof/>
                <w:sz w:val="22"/>
              </w:rPr>
              <w:t>REQUEST ADDITIONAL INFORMATION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Tallaght Town AFC</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Carolan Park, Ballymana Lane, Kiltipper, Tallaght, Dublin 24</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 new clubhouse, extension to existing car park and relocation of car park entrance, perimeter security fence and septic tank, including all associated landscaping and ground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SD17A/0029</w:t>
            </w:r>
          </w:p>
        </w:tc>
        <w:tc>
          <w:tcPr>
            <w:tcW w:w="2126" w:type="dxa"/>
          </w:tcPr>
          <w:p w:rsidR="00527820" w:rsidRDefault="00527820">
            <w:pPr>
              <w:tabs>
                <w:tab w:val="left" w:pos="1985"/>
                <w:tab w:val="left" w:pos="4536"/>
              </w:tabs>
              <w:rPr>
                <w:b/>
                <w:sz w:val="22"/>
              </w:rPr>
            </w:pPr>
            <w:r w:rsidRPr="001F2DAC">
              <w:rPr>
                <w:b/>
                <w:noProof/>
                <w:sz w:val="22"/>
              </w:rPr>
              <w:t>REQUEST ADDITIONAL INFORMATION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Amanda Dunlop</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7, Limekiln Drive, Terenure, Dublin 6W.</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lastRenderedPageBreak/>
              <w:t>Outline permission for the construction of a new 117sq.m, detached two-storey bungalow adjacent to the existing dwelling including ancillary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SD17B/0035</w:t>
            </w:r>
          </w:p>
        </w:tc>
        <w:tc>
          <w:tcPr>
            <w:tcW w:w="2126" w:type="dxa"/>
          </w:tcPr>
          <w:p w:rsidR="00527820" w:rsidRDefault="00527820">
            <w:pPr>
              <w:tabs>
                <w:tab w:val="left" w:pos="1985"/>
                <w:tab w:val="left" w:pos="4536"/>
              </w:tabs>
              <w:rPr>
                <w:b/>
                <w:sz w:val="22"/>
              </w:rPr>
            </w:pPr>
            <w:r w:rsidRPr="001F2DAC">
              <w:rPr>
                <w:b/>
                <w:noProof/>
                <w:sz w:val="22"/>
              </w:rPr>
              <w:t>REQUEST ADDITIONAL INFORMATION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28-Mar-2017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T. &amp; J. Weafer</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29, Fernhill Park, Manor Estate, Terenure, Dublin 12.</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The removal of existing single storey garage and construction of two storey extension to side of dwelling with single storey extension to front elevation (32.3sq.m). Relocation of front door, 2 front windows, 2 rear windows and associated site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SD17B/0038</w:t>
            </w:r>
          </w:p>
        </w:tc>
        <w:tc>
          <w:tcPr>
            <w:tcW w:w="2126" w:type="dxa"/>
          </w:tcPr>
          <w:p w:rsidR="00527820" w:rsidRDefault="00527820">
            <w:pPr>
              <w:tabs>
                <w:tab w:val="left" w:pos="1985"/>
                <w:tab w:val="left" w:pos="4536"/>
              </w:tabs>
              <w:rPr>
                <w:b/>
                <w:sz w:val="22"/>
              </w:rPr>
            </w:pPr>
            <w:r w:rsidRPr="001F2DAC">
              <w:rPr>
                <w:b/>
                <w:noProof/>
                <w:sz w:val="22"/>
              </w:rPr>
              <w:t>REQUEST ADDITIONAL INFORMATION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R. &amp; R. Faherty</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16, Hersil Wood, Knocklyon Road, Knocklyon, Dublin 16</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The construction of a single storey extension (10.2sq.m) to the front (east) elevation of the existing dwelling and all associated site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SD17B/0047</w:t>
            </w:r>
          </w:p>
        </w:tc>
        <w:tc>
          <w:tcPr>
            <w:tcW w:w="2126" w:type="dxa"/>
          </w:tcPr>
          <w:p w:rsidR="00527820" w:rsidRDefault="00527820">
            <w:pPr>
              <w:tabs>
                <w:tab w:val="left" w:pos="1985"/>
                <w:tab w:val="left" w:pos="4536"/>
              </w:tabs>
              <w:rPr>
                <w:b/>
                <w:sz w:val="22"/>
              </w:rPr>
            </w:pPr>
            <w:r w:rsidRPr="001F2DAC">
              <w:rPr>
                <w:b/>
                <w:noProof/>
                <w:sz w:val="22"/>
              </w:rPr>
              <w:t>REQUEST ADDITIONAL INFORMATION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Caroline Bermingham</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113, Wainsfort Road, Terenure, Dublin 6W.</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 Demolition of existing garage and shed to side; (b) Construction of single storey extension to side and rear comprising a bedroom with ensuite, utility room, lobby and dining/kitchen enlargement; (c) Attic conversion with 2 dormer windows at rear and 2 skylights at front, for storage purposes only; (d) New window in existing WC at front and change of window size in stairs at side.</w:t>
            </w:r>
          </w:p>
          <w:p w:rsidR="00527820" w:rsidRDefault="00527820">
            <w:pPr>
              <w:jc w:val="both"/>
              <w:rPr>
                <w:b/>
                <w:i/>
                <w:sz w:val="22"/>
              </w:rPr>
            </w:pPr>
            <w:r w:rsidRPr="000C71AD">
              <w:rPr>
                <w:rFonts w:ascii="Arial Narrow" w:hAnsi="Arial Narrow"/>
                <w:b/>
                <w:i/>
                <w:sz w:val="22"/>
              </w:rPr>
              <w:lastRenderedPageBreak/>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lastRenderedPageBreak/>
              <w:t>SD17B/0050</w:t>
            </w:r>
          </w:p>
        </w:tc>
        <w:tc>
          <w:tcPr>
            <w:tcW w:w="2126" w:type="dxa"/>
          </w:tcPr>
          <w:p w:rsidR="00527820" w:rsidRDefault="00527820">
            <w:pPr>
              <w:tabs>
                <w:tab w:val="left" w:pos="1985"/>
                <w:tab w:val="left" w:pos="4536"/>
              </w:tabs>
              <w:rPr>
                <w:b/>
                <w:sz w:val="22"/>
              </w:rPr>
            </w:pPr>
            <w:r w:rsidRPr="001F2DAC">
              <w:rPr>
                <w:b/>
                <w:noProof/>
                <w:sz w:val="22"/>
              </w:rPr>
              <w:t>REQUEST ADDITIONAL INFORMATION</w:t>
            </w:r>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30-Mar-2017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John Doherty</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18, Springfield Crescent, Templeogue, Dublin 6W</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Alterations to existing dwelling comprising: (i) a new  kitchen/dining room extension to rear of ground floor. (ii) conversion of existing attic space for new habitable bedroom including new dormer window to rear (southwest) elevation and new 'Velux' roof light to front (northeast) elevation. (iii) Alterations to existing hipped roof to side (northwest) elevation, (iv) new bay window to front (northeast) elevation. (v) Widening of existing vehicular access entrance piers and all associated site works.</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r w:rsidR="00527820">
        <w:tblPrEx>
          <w:tblCellMar>
            <w:top w:w="0" w:type="dxa"/>
            <w:bottom w:w="0" w:type="dxa"/>
          </w:tblCellMar>
        </w:tblPrEx>
        <w:tc>
          <w:tcPr>
            <w:tcW w:w="1951" w:type="dxa"/>
          </w:tcPr>
          <w:p w:rsidR="00527820" w:rsidRDefault="00527820">
            <w:pPr>
              <w:tabs>
                <w:tab w:val="left" w:pos="1985"/>
                <w:tab w:val="left" w:pos="4536"/>
              </w:tabs>
              <w:rPr>
                <w:b/>
                <w:sz w:val="22"/>
              </w:rPr>
            </w:pPr>
            <w:r w:rsidRPr="001F2DAC">
              <w:rPr>
                <w:b/>
                <w:noProof/>
                <w:sz w:val="22"/>
              </w:rPr>
              <w:t>SD16A/0417</w:t>
            </w:r>
          </w:p>
        </w:tc>
        <w:tc>
          <w:tcPr>
            <w:tcW w:w="2126" w:type="dxa"/>
          </w:tcPr>
          <w:p w:rsidR="00527820" w:rsidRDefault="00527820">
            <w:pPr>
              <w:tabs>
                <w:tab w:val="left" w:pos="1985"/>
                <w:tab w:val="left" w:pos="4536"/>
              </w:tabs>
              <w:rPr>
                <w:b/>
                <w:sz w:val="22"/>
              </w:rPr>
            </w:pPr>
            <w:r w:rsidRPr="001F2DAC">
              <w:rPr>
                <w:b/>
                <w:noProof/>
                <w:sz w:val="22"/>
              </w:rPr>
              <w:t>SEEK CLARIFICATION OF ADDITIONAL INFO</w:t>
            </w:r>
            <w:r w:rsidR="00AB05B9">
              <w:rPr>
                <w:b/>
                <w:noProof/>
                <w:sz w:val="22"/>
              </w:rPr>
              <w:t>RMATION</w:t>
            </w:r>
            <w:bookmarkStart w:id="0" w:name="_GoBack"/>
            <w:bookmarkEnd w:id="0"/>
          </w:p>
          <w:p w:rsidR="00527820" w:rsidRDefault="00527820">
            <w:pPr>
              <w:tabs>
                <w:tab w:val="left" w:pos="1985"/>
                <w:tab w:val="left" w:pos="4536"/>
              </w:tabs>
              <w:jc w:val="right"/>
              <w:rPr>
                <w:sz w:val="22"/>
              </w:rPr>
            </w:pPr>
          </w:p>
        </w:tc>
        <w:tc>
          <w:tcPr>
            <w:tcW w:w="5736" w:type="dxa"/>
          </w:tcPr>
          <w:p w:rsidR="00527820" w:rsidRDefault="00527820">
            <w:pPr>
              <w:rPr>
                <w:b/>
                <w:sz w:val="22"/>
              </w:rPr>
            </w:pPr>
            <w:r w:rsidRPr="001F2DAC">
              <w:rPr>
                <w:b/>
                <w:noProof/>
                <w:sz w:val="22"/>
              </w:rPr>
              <w:t>29-Mar-2017</w:t>
            </w:r>
            <w:r>
              <w:rPr>
                <w:b/>
                <w:sz w:val="22"/>
              </w:rPr>
              <w:t xml:space="preserve">                                     </w:t>
            </w:r>
          </w:p>
          <w:p w:rsidR="00527820" w:rsidRDefault="00527820">
            <w:pPr>
              <w:rPr>
                <w:sz w:val="22"/>
              </w:rPr>
            </w:pPr>
          </w:p>
          <w:p w:rsidR="00527820" w:rsidRDefault="00527820">
            <w:pPr>
              <w:tabs>
                <w:tab w:val="right" w:pos="5562"/>
              </w:tabs>
              <w:rPr>
                <w:rFonts w:ascii="Arial Narrow" w:hAnsi="Arial Narrow"/>
                <w:b/>
                <w:i/>
                <w:sz w:val="22"/>
              </w:rPr>
            </w:pPr>
            <w:r>
              <w:rPr>
                <w:rFonts w:ascii="Arial Narrow" w:hAnsi="Arial Narrow"/>
                <w:b/>
                <w:i/>
                <w:sz w:val="22"/>
              </w:rPr>
              <w:t>Applicant:</w:t>
            </w:r>
          </w:p>
          <w:p w:rsidR="00527820" w:rsidRDefault="00527820">
            <w:pPr>
              <w:tabs>
                <w:tab w:val="right" w:pos="5562"/>
              </w:tabs>
              <w:rPr>
                <w:rFonts w:ascii="Arial Narrow" w:hAnsi="Arial Narrow"/>
                <w:sz w:val="22"/>
              </w:rPr>
            </w:pPr>
            <w:r w:rsidRPr="001F2DAC">
              <w:rPr>
                <w:rFonts w:ascii="Arial Narrow" w:hAnsi="Arial Narrow"/>
                <w:noProof/>
                <w:sz w:val="22"/>
              </w:rPr>
              <w:t>Lucy McCarthy</w:t>
            </w:r>
          </w:p>
          <w:p w:rsidR="00527820" w:rsidRDefault="00527820">
            <w:pPr>
              <w:rPr>
                <w:rFonts w:ascii="Arial Narrow" w:hAnsi="Arial Narrow"/>
                <w:sz w:val="22"/>
              </w:rPr>
            </w:pPr>
            <w:r>
              <w:rPr>
                <w:rFonts w:ascii="Arial Narrow" w:hAnsi="Arial Narrow"/>
                <w:b/>
                <w:i/>
                <w:sz w:val="22"/>
              </w:rPr>
              <w:t>Location:</w:t>
            </w:r>
          </w:p>
          <w:p w:rsidR="00527820" w:rsidRDefault="00527820">
            <w:pPr>
              <w:jc w:val="both"/>
              <w:rPr>
                <w:rFonts w:ascii="Arial Narrow" w:hAnsi="Arial Narrow"/>
                <w:sz w:val="22"/>
              </w:rPr>
            </w:pPr>
            <w:r w:rsidRPr="001F2DAC">
              <w:rPr>
                <w:rFonts w:ascii="Arial Narrow" w:hAnsi="Arial Narrow"/>
                <w:noProof/>
                <w:sz w:val="22"/>
              </w:rPr>
              <w:t>The Pond Field, Rathcreedan, Rathcoole, Co. Dublin</w:t>
            </w:r>
          </w:p>
          <w:p w:rsidR="00527820" w:rsidRDefault="005278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527820" w:rsidRDefault="00527820">
            <w:pPr>
              <w:jc w:val="both"/>
              <w:rPr>
                <w:rFonts w:ascii="Arial Narrow" w:hAnsi="Arial Narrow"/>
                <w:sz w:val="22"/>
              </w:rPr>
            </w:pPr>
            <w:r w:rsidRPr="001F2DAC">
              <w:rPr>
                <w:rFonts w:ascii="Arial Narrow" w:hAnsi="Arial Narrow"/>
                <w:noProof/>
                <w:sz w:val="22"/>
              </w:rPr>
              <w:t>An equestrian facility for the purpose of breeding, breaking and producing horses for own use and sale on 1.45 ha. site consisting of: (a) 50 stables in two adjacent blocks totalling 897sq.m,, 3.75m high; (b) Indoor exercise area, 940sq.m., 7.1m high; (c) Machinery park/shelter building, 481sq.m, 6.75m high; (d) Staff welfare building, 107sq.m, 5.1m high to include associated canteen/wc/wash area and tack room; (e) Outdoor sand arena, 1,800sq.m; (f) Ancillary yard 3320sq.m approx. for vehicle parking-marshalling-loading-unloading including 6m access road with new access/egress gate from Tay Lane also including landscaping, fencing, dungstead, water main connection plus utilising existing well, surface water disposal to ground and foul sewer connection to existing sewer network on Tay Lane.</w:t>
            </w:r>
          </w:p>
          <w:p w:rsidR="00527820" w:rsidRDefault="00527820">
            <w:pPr>
              <w:jc w:val="both"/>
              <w:rPr>
                <w:b/>
                <w:i/>
                <w:sz w:val="22"/>
              </w:rPr>
            </w:pPr>
            <w:r w:rsidRPr="000C71AD">
              <w:rPr>
                <w:rFonts w:ascii="Arial Narrow" w:hAnsi="Arial Narrow"/>
                <w:b/>
                <w:i/>
                <w:sz w:val="22"/>
              </w:rPr>
              <w:t>Direct Marketing</w:t>
            </w:r>
            <w:r w:rsidRPr="000C71AD">
              <w:rPr>
                <w:b/>
                <w:i/>
                <w:sz w:val="22"/>
              </w:rPr>
              <w:t>:</w:t>
            </w:r>
          </w:p>
          <w:p w:rsidR="00527820" w:rsidRDefault="00527820">
            <w:pPr>
              <w:jc w:val="both"/>
              <w:rPr>
                <w:sz w:val="22"/>
              </w:rPr>
            </w:pPr>
            <w:r w:rsidRPr="001F2DAC">
              <w:rPr>
                <w:noProof/>
                <w:sz w:val="22"/>
              </w:rPr>
              <w:t>Direct Marketing - NO</w:t>
            </w:r>
          </w:p>
          <w:p w:rsidR="00527820" w:rsidRPr="007C7111" w:rsidRDefault="00527820">
            <w:pPr>
              <w:jc w:val="both"/>
              <w:rPr>
                <w:sz w:val="22"/>
              </w:rPr>
            </w:pPr>
          </w:p>
        </w:tc>
      </w:tr>
    </w:tbl>
    <w:p w:rsidR="006A6F65" w:rsidRDefault="006A6F65">
      <w:pPr>
        <w:pStyle w:val="Header"/>
        <w:tabs>
          <w:tab w:val="clear" w:pos="4153"/>
          <w:tab w:val="clear" w:pos="8306"/>
        </w:tabs>
      </w:pPr>
    </w:p>
    <w:sectPr w:rsidR="006A6F65">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F65" w:rsidRDefault="006A6F65">
      <w:r>
        <w:separator/>
      </w:r>
    </w:p>
  </w:endnote>
  <w:endnote w:type="continuationSeparator" w:id="0">
    <w:p w:rsidR="006A6F65" w:rsidRDefault="006A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F65" w:rsidRDefault="006A6F65">
      <w:r>
        <w:separator/>
      </w:r>
    </w:p>
  </w:footnote>
  <w:footnote w:type="continuationSeparator" w:id="0">
    <w:p w:rsidR="006A6F65" w:rsidRDefault="006A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B05B9">
      <w:rPr>
        <w:rStyle w:val="PageNumber"/>
        <w:b/>
        <w:noProof/>
      </w:rPr>
      <w:t>10</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37ECA"/>
    <w:rsid w:val="000C71AD"/>
    <w:rsid w:val="002D6E97"/>
    <w:rsid w:val="00436F88"/>
    <w:rsid w:val="00527820"/>
    <w:rsid w:val="005902FC"/>
    <w:rsid w:val="006A6F65"/>
    <w:rsid w:val="007C7111"/>
    <w:rsid w:val="00AA290F"/>
    <w:rsid w:val="00AB05B9"/>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A7D51AD-E3FC-44D5-A551-DD366107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B05B9"/>
    <w:rPr>
      <w:rFonts w:ascii="Segoe UI" w:hAnsi="Segoe UI" w:cs="Segoe UI"/>
      <w:sz w:val="18"/>
      <w:szCs w:val="18"/>
    </w:rPr>
  </w:style>
  <w:style w:type="character" w:customStyle="1" w:styleId="BalloonTextChar">
    <w:name w:val="Balloon Text Char"/>
    <w:basedOn w:val="DefaultParagraphFont"/>
    <w:link w:val="BalloonText"/>
    <w:rsid w:val="00AB05B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2017-04-05T10:42:00Z</cp:lastPrinted>
  <dcterms:created xsi:type="dcterms:W3CDTF">2017-04-05T10:42:00Z</dcterms:created>
  <dcterms:modified xsi:type="dcterms:W3CDTF">2017-04-05T10:42:00Z</dcterms:modified>
</cp:coreProperties>
</file>