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SD12A/0042/EP</w:t>
            </w:r>
          </w:p>
        </w:tc>
        <w:tc>
          <w:tcPr>
            <w:tcW w:w="2126" w:type="dxa"/>
          </w:tcPr>
          <w:p w:rsidR="001C7855" w:rsidRDefault="001C7855">
            <w:pPr>
              <w:tabs>
                <w:tab w:val="left" w:pos="1985"/>
                <w:tab w:val="left" w:pos="4536"/>
              </w:tabs>
              <w:rPr>
                <w:b/>
                <w:sz w:val="22"/>
              </w:rPr>
            </w:pPr>
            <w:r w:rsidRPr="00DE2F88">
              <w:rPr>
                <w:b/>
                <w:noProof/>
                <w:sz w:val="22"/>
              </w:rPr>
              <w:t>GRANT EXTENSION OF DURATION OF PERMISSION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06-Mar-2017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P. Lenaghan</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Seasons, Main Street, Rathfarnham, Dublin 14</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A Primary Care Facility consisting of a single storey and two storey extension to the west (rear) and 2 storey extension to the east (front) of existing Seasons building together with internal modifications to the ground floor, first floor and second floor.  Ground floor:  Pharmacy, Welfare Offices, Social Work and Allied Team Facilities, Specific Community Nursing Facility,  Speech Therapy, G.P.'s, Staff Toilets, Reception and waiting areas, public toilets, utility, stores, medical waste and common areas.  First Floor:  Dental Health, staff kitchenette, open plan office area, bookable rooms, staff toilets, store and common areas.  Second Floor: plant room, comms room and comms area together with signage to the north and east with car parking, boundary treatment and associated site development works.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SD16A/0409</w:t>
            </w:r>
          </w:p>
        </w:tc>
        <w:tc>
          <w:tcPr>
            <w:tcW w:w="2126" w:type="dxa"/>
          </w:tcPr>
          <w:p w:rsidR="001C7855" w:rsidRDefault="001C7855">
            <w:pPr>
              <w:tabs>
                <w:tab w:val="left" w:pos="1985"/>
                <w:tab w:val="left" w:pos="4536"/>
              </w:tabs>
              <w:rPr>
                <w:b/>
                <w:sz w:val="22"/>
              </w:rPr>
            </w:pPr>
            <w:r w:rsidRPr="00DE2F88">
              <w:rPr>
                <w:b/>
                <w:noProof/>
                <w:sz w:val="22"/>
              </w:rPr>
              <w:t>GRANT PERMISSION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09-Mar-2017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Bridget Brennan</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19A, Tamarisk Dale, Tallaght, Dublin, 24</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Construction of a 2 storey, detached 3 bedroom house.</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SD16B/0387</w:t>
            </w:r>
          </w:p>
        </w:tc>
        <w:tc>
          <w:tcPr>
            <w:tcW w:w="2126" w:type="dxa"/>
          </w:tcPr>
          <w:p w:rsidR="001C7855" w:rsidRDefault="001C7855">
            <w:pPr>
              <w:tabs>
                <w:tab w:val="left" w:pos="1985"/>
                <w:tab w:val="left" w:pos="4536"/>
              </w:tabs>
              <w:rPr>
                <w:b/>
                <w:sz w:val="22"/>
              </w:rPr>
            </w:pPr>
            <w:r w:rsidRPr="00DE2F88">
              <w:rPr>
                <w:b/>
                <w:noProof/>
                <w:sz w:val="22"/>
              </w:rPr>
              <w:t>GRANT PERMISSION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10-Mar-2017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Frances Sheehy</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45, Tymon Crescent, Dublin 24</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Conversion of existing attic to storage with a single full width dormer to the rear elevation which will be completed with a flat rood along with internal alterations as required to facilitate access and conversion works.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lastRenderedPageBreak/>
              <w:t>SD17A/0008</w:t>
            </w:r>
          </w:p>
        </w:tc>
        <w:tc>
          <w:tcPr>
            <w:tcW w:w="2126" w:type="dxa"/>
          </w:tcPr>
          <w:p w:rsidR="001C7855" w:rsidRDefault="001C7855">
            <w:pPr>
              <w:tabs>
                <w:tab w:val="left" w:pos="1985"/>
                <w:tab w:val="left" w:pos="4536"/>
              </w:tabs>
              <w:rPr>
                <w:b/>
                <w:sz w:val="22"/>
              </w:rPr>
            </w:pPr>
            <w:r w:rsidRPr="00DE2F88">
              <w:rPr>
                <w:b/>
                <w:noProof/>
                <w:sz w:val="22"/>
              </w:rPr>
              <w:t>GRANT PERMISSION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08-Mar-2017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Lucey W &amp; D Holding Company Ltd.</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Block 517A - Site 517, Grants Rise/College Road, Greenogue Business Park, Rathcoole, Co. Dublin</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Alterations to previous planning applications SD16A/0074 &amp; SD16A/0330. The subject alterations are as follows: (1) Provision of a new ancillary bottle store building to the proposed building to the proposed buildings southern elevation measuring 246sq.m warehousing area, 47sq.m office accommodation and 33sq.m staff facilities, overall height 5.16m. (2) Ancillary forklift charging/bottle handling facility as previously proposed at 215sq.m &amp; 8m high to be revised to charging area 96sq.m plus bottle handling area 211sq.m incorporating 144sq.m staff facilities at 4.8m high. (3) 3 goods doors plus associated canopy over to be omitted from buildings southern (side) elevation. (4) Change of use of mezzanine storage of 645.1sq.m as previously proposed to be revised to office accommodation 354.2sq.m &amp; staff facilities 290.9sq.m. (5) Fenestration revisions to eastern (front) &amp; northern (side) elevations to facilitate the change of use to the mezzanine floor. The above alterations also incorporate minor adjustments to the drainage on site. All the other details will remain as detailed in the previous applications SD16A/0074 &amp; SD16A/0330.</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SD17B/0008</w:t>
            </w:r>
          </w:p>
        </w:tc>
        <w:tc>
          <w:tcPr>
            <w:tcW w:w="2126" w:type="dxa"/>
          </w:tcPr>
          <w:p w:rsidR="001C7855" w:rsidRDefault="001C7855">
            <w:pPr>
              <w:tabs>
                <w:tab w:val="left" w:pos="1985"/>
                <w:tab w:val="left" w:pos="4536"/>
              </w:tabs>
              <w:rPr>
                <w:b/>
                <w:sz w:val="22"/>
              </w:rPr>
            </w:pPr>
            <w:r w:rsidRPr="00DE2F88">
              <w:rPr>
                <w:b/>
                <w:noProof/>
                <w:sz w:val="22"/>
              </w:rPr>
              <w:t>GRANT PERMISSION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07-Mar-2017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Lisa &amp; Gareth Mongey</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1, Woodstown Dale, Knocklyon, Dublin, 16</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Demolition of existing single storey front extension and construct a new single storey front extension and new canopy roof over front entrance.</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noProof/>
                <w:sz w:val="22"/>
              </w:rPr>
            </w:pPr>
            <w:r w:rsidRPr="00DE2F88">
              <w:rPr>
                <w:noProof/>
                <w:sz w:val="22"/>
              </w:rPr>
              <w:t xml:space="preserve">Direct Marketing </w:t>
            </w:r>
            <w:r>
              <w:rPr>
                <w:noProof/>
                <w:sz w:val="22"/>
              </w:rPr>
              <w:t>–</w:t>
            </w:r>
            <w:r w:rsidRPr="00DE2F88">
              <w:rPr>
                <w:noProof/>
                <w:sz w:val="22"/>
              </w:rPr>
              <w:t xml:space="preserve"> NO</w:t>
            </w:r>
          </w:p>
          <w:p w:rsidR="001C7855" w:rsidRDefault="001C7855">
            <w:pPr>
              <w:jc w:val="both"/>
              <w:rPr>
                <w:noProof/>
                <w:sz w:val="22"/>
              </w:rPr>
            </w:pPr>
          </w:p>
          <w:p w:rsidR="001C7855" w:rsidRDefault="001C7855">
            <w:pPr>
              <w:jc w:val="both"/>
              <w:rPr>
                <w:sz w:val="22"/>
              </w:rPr>
            </w:pP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lastRenderedPageBreak/>
              <w:t>SD17B/0011</w:t>
            </w:r>
          </w:p>
        </w:tc>
        <w:tc>
          <w:tcPr>
            <w:tcW w:w="2126" w:type="dxa"/>
          </w:tcPr>
          <w:p w:rsidR="001C7855" w:rsidRDefault="001C7855">
            <w:pPr>
              <w:tabs>
                <w:tab w:val="left" w:pos="1985"/>
                <w:tab w:val="left" w:pos="4536"/>
              </w:tabs>
              <w:rPr>
                <w:b/>
                <w:sz w:val="22"/>
              </w:rPr>
            </w:pPr>
            <w:r w:rsidRPr="00DE2F88">
              <w:rPr>
                <w:b/>
                <w:noProof/>
                <w:sz w:val="22"/>
              </w:rPr>
              <w:t>GRANT PERMISSION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10-Mar-2017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Neil O' Hara</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48, Monastery Walk, Dublin 22</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Construction of a single storey extension to rear and side of existing bungalow dwelling. The existing front entrance door will be relocated and widened. Construction of a dormer window to front roof of bungalow. Construction of a pitched roof with skylights to replace flat roof above existing garage and utility space. Also, construction of a flat roof dormer extension to rear of existing roof space at first floor to provide additional bedrooms.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SD17B/0012</w:t>
            </w:r>
          </w:p>
        </w:tc>
        <w:tc>
          <w:tcPr>
            <w:tcW w:w="2126" w:type="dxa"/>
          </w:tcPr>
          <w:p w:rsidR="001C7855" w:rsidRDefault="001C7855">
            <w:pPr>
              <w:tabs>
                <w:tab w:val="left" w:pos="1985"/>
                <w:tab w:val="left" w:pos="4536"/>
              </w:tabs>
              <w:rPr>
                <w:b/>
                <w:sz w:val="22"/>
              </w:rPr>
            </w:pPr>
            <w:r w:rsidRPr="00DE2F88">
              <w:rPr>
                <w:b/>
                <w:noProof/>
                <w:sz w:val="22"/>
              </w:rPr>
              <w:t>GRANT PERMISSION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10-Mar-2017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Michael O' Reilly</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13 Springbank, Saggart, Co. Dublin.</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A two storey hipped roof extension to the rear of the existing dwelling to accommodate additional living space on ground floor and bedroom on first floor together with all onsite utilities and services.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SD16A/0340</w:t>
            </w:r>
          </w:p>
        </w:tc>
        <w:tc>
          <w:tcPr>
            <w:tcW w:w="2126" w:type="dxa"/>
          </w:tcPr>
          <w:p w:rsidR="001C7855" w:rsidRDefault="001C7855">
            <w:pPr>
              <w:tabs>
                <w:tab w:val="left" w:pos="1985"/>
                <w:tab w:val="left" w:pos="4536"/>
              </w:tabs>
              <w:rPr>
                <w:b/>
                <w:sz w:val="22"/>
              </w:rPr>
            </w:pPr>
            <w:r w:rsidRPr="00DE2F88">
              <w:rPr>
                <w:b/>
                <w:noProof/>
                <w:sz w:val="22"/>
              </w:rPr>
              <w:t>GRANT PERMISSION FOR RETENTION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07-Mar-2017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Islamic Progressive Centre Ireland</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Unit 23A, Greenhills Industrial Estate, Dublin 12.</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Retention of material change of use from industrial to use as a place of worship.</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noProof/>
                <w:sz w:val="22"/>
              </w:rPr>
            </w:pPr>
            <w:r w:rsidRPr="00DE2F88">
              <w:rPr>
                <w:noProof/>
                <w:sz w:val="22"/>
              </w:rPr>
              <w:t xml:space="preserve">Direct Marketing </w:t>
            </w:r>
            <w:r>
              <w:rPr>
                <w:noProof/>
                <w:sz w:val="22"/>
              </w:rPr>
              <w:t>–</w:t>
            </w:r>
            <w:r w:rsidRPr="00DE2F88">
              <w:rPr>
                <w:noProof/>
                <w:sz w:val="22"/>
              </w:rPr>
              <w:t xml:space="preserve"> NO</w:t>
            </w:r>
          </w:p>
          <w:p w:rsidR="001C7855" w:rsidRDefault="001C7855">
            <w:pPr>
              <w:jc w:val="both"/>
              <w:rPr>
                <w:noProof/>
                <w:sz w:val="22"/>
              </w:rPr>
            </w:pPr>
          </w:p>
          <w:p w:rsidR="001C7855" w:rsidRDefault="001C7855">
            <w:pPr>
              <w:jc w:val="both"/>
              <w:rPr>
                <w:noProof/>
                <w:sz w:val="22"/>
              </w:rPr>
            </w:pPr>
          </w:p>
          <w:p w:rsidR="001C7855" w:rsidRDefault="001C7855">
            <w:pPr>
              <w:jc w:val="both"/>
              <w:rPr>
                <w:sz w:val="22"/>
              </w:rPr>
            </w:pP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lastRenderedPageBreak/>
              <w:t>SD17B/0045</w:t>
            </w:r>
          </w:p>
        </w:tc>
        <w:tc>
          <w:tcPr>
            <w:tcW w:w="2126" w:type="dxa"/>
          </w:tcPr>
          <w:p w:rsidR="001C7855" w:rsidRDefault="001C7855">
            <w:pPr>
              <w:tabs>
                <w:tab w:val="left" w:pos="1985"/>
                <w:tab w:val="left" w:pos="4536"/>
              </w:tabs>
              <w:rPr>
                <w:b/>
                <w:sz w:val="22"/>
              </w:rPr>
            </w:pPr>
            <w:r w:rsidRPr="00DE2F88">
              <w:rPr>
                <w:b/>
                <w:noProof/>
                <w:sz w:val="22"/>
              </w:rPr>
              <w:t>INVALID - SITE NOTICE</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09-Mar-2017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John &amp; Kathleen Fox</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46, Birchwood Drive, Tallaght, Dublin 24</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A three meter wide recessed vehicular access gate to rear garden and associated dropped crossing of kerbs and strengthening of footpath.</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SD17A/0059</w:t>
            </w:r>
          </w:p>
        </w:tc>
        <w:tc>
          <w:tcPr>
            <w:tcW w:w="2126" w:type="dxa"/>
          </w:tcPr>
          <w:p w:rsidR="001C7855" w:rsidRDefault="001C7855">
            <w:pPr>
              <w:tabs>
                <w:tab w:val="left" w:pos="1985"/>
                <w:tab w:val="left" w:pos="4536"/>
              </w:tabs>
              <w:rPr>
                <w:b/>
                <w:sz w:val="22"/>
              </w:rPr>
            </w:pPr>
            <w:r w:rsidRPr="00DE2F88">
              <w:rPr>
                <w:b/>
                <w:noProof/>
                <w:sz w:val="22"/>
              </w:rPr>
              <w:t>INVALID APPLICATION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08-Mar-2017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Milanville Ltd.,</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Croftwell, Johnstown Road, Rathcoole, Co. Dublin.</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Removal of units 8-14 Croftwell Square, comprising 7 no. 3 bedroom with study, 2 storey with second floor in roof space end and mid terraced houses (F &amp; F2 Type) previously granted planning permission under ref. ref. SD15A/0162 and replaced with 6 no. 3 bedroom with study, 2 storey with second floor in roof space semi-detached houses (C3 Type) along with alterations to the boundaries of 12-16 Croftwell, Johnstown Road and 1 Croftwell Drive and all other ancillary site development works.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SD17A/0062</w:t>
            </w:r>
          </w:p>
        </w:tc>
        <w:tc>
          <w:tcPr>
            <w:tcW w:w="2126" w:type="dxa"/>
          </w:tcPr>
          <w:p w:rsidR="001C7855" w:rsidRDefault="001C7855">
            <w:pPr>
              <w:tabs>
                <w:tab w:val="left" w:pos="1985"/>
                <w:tab w:val="left" w:pos="4536"/>
              </w:tabs>
              <w:rPr>
                <w:b/>
                <w:sz w:val="22"/>
              </w:rPr>
            </w:pPr>
            <w:r w:rsidRPr="00DE2F88">
              <w:rPr>
                <w:b/>
                <w:noProof/>
                <w:sz w:val="22"/>
              </w:rPr>
              <w:t>INVALID APPLICATION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10-Mar-2017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Peamount Healthcare</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St. Brids Unit, Peamount Hospital, Newcastle, Co. Dublin.</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Construction of a single storey accessible toilet extension on the south east elevation of the existing hospital unit including associated site works.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noProof/>
                <w:sz w:val="22"/>
              </w:rPr>
            </w:pPr>
            <w:r w:rsidRPr="00DE2F88">
              <w:rPr>
                <w:noProof/>
                <w:sz w:val="22"/>
              </w:rPr>
              <w:t xml:space="preserve">Direct Marketing </w:t>
            </w:r>
            <w:r>
              <w:rPr>
                <w:noProof/>
                <w:sz w:val="22"/>
              </w:rPr>
              <w:t>–</w:t>
            </w:r>
            <w:r w:rsidRPr="00DE2F88">
              <w:rPr>
                <w:noProof/>
                <w:sz w:val="22"/>
              </w:rPr>
              <w:t xml:space="preserve"> NO</w:t>
            </w:r>
          </w:p>
          <w:p w:rsidR="001C7855" w:rsidRDefault="001C7855">
            <w:pPr>
              <w:jc w:val="both"/>
              <w:rPr>
                <w:sz w:val="22"/>
              </w:rPr>
            </w:pP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lastRenderedPageBreak/>
              <w:t>SD17A/0065</w:t>
            </w:r>
          </w:p>
        </w:tc>
        <w:tc>
          <w:tcPr>
            <w:tcW w:w="2126" w:type="dxa"/>
          </w:tcPr>
          <w:p w:rsidR="001C7855" w:rsidRDefault="001C7855">
            <w:pPr>
              <w:tabs>
                <w:tab w:val="left" w:pos="1985"/>
                <w:tab w:val="left" w:pos="4536"/>
              </w:tabs>
              <w:rPr>
                <w:b/>
                <w:sz w:val="22"/>
              </w:rPr>
            </w:pPr>
            <w:r w:rsidRPr="00DE2F88">
              <w:rPr>
                <w:b/>
                <w:noProof/>
                <w:sz w:val="22"/>
              </w:rPr>
              <w:t>INVALID APPLICATION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09-Mar-2017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Andrew Timlin</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5, The Mall, Main Street, Lucan, Dublin</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Change of use from office to residential to form a three bedroom dwelling served by a communal private area to the rear with 3 car parking spaces within existing car park. Permission is also sought to reinstate c. 1m of southern gable wall at 2nd floor level of no. 5. No other physical works to the dwelling are proposed in this application. These works are to a protected structure.</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SD17B/0059</w:t>
            </w:r>
          </w:p>
        </w:tc>
        <w:tc>
          <w:tcPr>
            <w:tcW w:w="2126" w:type="dxa"/>
          </w:tcPr>
          <w:p w:rsidR="001C7855" w:rsidRDefault="001C7855">
            <w:pPr>
              <w:tabs>
                <w:tab w:val="left" w:pos="1985"/>
                <w:tab w:val="left" w:pos="4536"/>
              </w:tabs>
              <w:rPr>
                <w:b/>
                <w:sz w:val="22"/>
              </w:rPr>
            </w:pPr>
            <w:r w:rsidRPr="00DE2F88">
              <w:rPr>
                <w:b/>
                <w:noProof/>
                <w:sz w:val="22"/>
              </w:rPr>
              <w:t>INVALID APPLICATION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06-Mar-2017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Noel Morton</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The Ranch, Westpark, Rathcoole, Co. Dublin</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Demolition of existing 20m2 rear lean to, split chimney removal, addition of single storey alterations to existing dwelling comprising 2 bathrooms, additional bedroom, living/kitchen/utility to rear/side in 63m2 and 4m2 porch, altered parking access to front and additional site works.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SD17B/0068</w:t>
            </w:r>
          </w:p>
        </w:tc>
        <w:tc>
          <w:tcPr>
            <w:tcW w:w="2126" w:type="dxa"/>
          </w:tcPr>
          <w:p w:rsidR="001C7855" w:rsidRDefault="001C7855">
            <w:pPr>
              <w:tabs>
                <w:tab w:val="left" w:pos="1985"/>
                <w:tab w:val="left" w:pos="4536"/>
              </w:tabs>
              <w:rPr>
                <w:b/>
                <w:sz w:val="22"/>
              </w:rPr>
            </w:pPr>
            <w:r w:rsidRPr="00DE2F88">
              <w:rPr>
                <w:b/>
                <w:noProof/>
                <w:sz w:val="22"/>
              </w:rPr>
              <w:t>INVALID APPLICATION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06-Mar-2017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Mark &amp; Eleanor O' Kelly</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37, Butterfield Park, Dublin 14</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 xml:space="preserve">Alterations to existing dwelling comprising construction of two storey pitched roof bay extension and new open porch to front elevation (to Butterfield Park), and provision of new timber framed double glazed windows to same. The construction of a two storey pitched roof extension to the side elevation (to Butterfield Drive) and single storey extension to rear elevation for the provision of new study, back kitchen and kitchen/living at ground floor and new bedroom at first </w:t>
            </w:r>
            <w:r w:rsidRPr="00DE2F88">
              <w:rPr>
                <w:rFonts w:ascii="Arial Narrow" w:hAnsi="Arial Narrow"/>
                <w:noProof/>
                <w:sz w:val="22"/>
              </w:rPr>
              <w:lastRenderedPageBreak/>
              <w:t>floor level, with new timber framed double glazed windows to same and new roof light to single storey extension to rear, the internal re-organisation and modification of existing rooms at ground floor level. The removal and/or demolition of existing temporary structures of garden shed and lean to greenhouse. The widening of existing gateposts to 3.5m and all associated site works.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lastRenderedPageBreak/>
              <w:t>SD17A/0007</w:t>
            </w:r>
          </w:p>
        </w:tc>
        <w:tc>
          <w:tcPr>
            <w:tcW w:w="2126" w:type="dxa"/>
          </w:tcPr>
          <w:p w:rsidR="001C7855" w:rsidRDefault="001C7855">
            <w:pPr>
              <w:tabs>
                <w:tab w:val="left" w:pos="1985"/>
                <w:tab w:val="left" w:pos="4536"/>
              </w:tabs>
              <w:rPr>
                <w:b/>
                <w:sz w:val="22"/>
              </w:rPr>
            </w:pPr>
            <w:r w:rsidRPr="00DE2F88">
              <w:rPr>
                <w:b/>
                <w:noProof/>
                <w:sz w:val="22"/>
              </w:rPr>
              <w:t>REQUEST ADDITIONAL INFORMATION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06-Mar-2017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GN Lexington Property Ltd.</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Lexington House, Junction Of Monastery Road, Monastery Park, Clondalkin, Dublin 22</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Demolition of existing habitable house on this site, the development of a new detached 87 bedroom nursing home consisting of 92 bed spaces made up in single storey, two storey and three storey elements over part basement, a new vehicular entrance from Monastery Park, the widening of the existing entrance to Monastery Road, single storey detached sub-station, a refuse storage enclosure, a single storey detached gardeners shed, a landscaped communal open space at ground level and roof terraces at first floor and second floor levels, 29 car parking spaces and ancillary site works.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SD17A/0009</w:t>
            </w:r>
          </w:p>
        </w:tc>
        <w:tc>
          <w:tcPr>
            <w:tcW w:w="2126" w:type="dxa"/>
          </w:tcPr>
          <w:p w:rsidR="001C7855" w:rsidRDefault="001C7855">
            <w:pPr>
              <w:tabs>
                <w:tab w:val="left" w:pos="1985"/>
                <w:tab w:val="left" w:pos="4536"/>
              </w:tabs>
              <w:rPr>
                <w:b/>
                <w:sz w:val="22"/>
              </w:rPr>
            </w:pPr>
            <w:r w:rsidRPr="00DE2F88">
              <w:rPr>
                <w:b/>
                <w:noProof/>
                <w:sz w:val="22"/>
              </w:rPr>
              <w:t>REQUEST ADDITIONAL INFORMATION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06-Mar-2017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Lidl Ireland GmbH</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Lidl Head Office, Main Road, Tallaght, Dublin, 24</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 xml:space="preserve">Ancillary multi deck car park to service the existing headquarters office of LIDL Ireland GmbH and the wider retail campus.  The development also includes an underground pedestrian link between the proposed car park and the LIDL headquarters building, linking to the existing basement car park.  The external parking area immediately east of the office building, containing a single row of parking spaces, is to be replaced with a dedicated, landscaped, outdoor area for use by LIDL staff and visitors.  The development </w:t>
            </w:r>
            <w:r w:rsidRPr="00DE2F88">
              <w:rPr>
                <w:rFonts w:ascii="Arial Narrow" w:hAnsi="Arial Narrow"/>
                <w:noProof/>
                <w:sz w:val="22"/>
              </w:rPr>
              <w:lastRenderedPageBreak/>
              <w:t>includes all hard and soft landscaping, ancillary site development works, including all underground works for drainage and other associated works.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lastRenderedPageBreak/>
              <w:t>SD17A/0010</w:t>
            </w:r>
          </w:p>
        </w:tc>
        <w:tc>
          <w:tcPr>
            <w:tcW w:w="2126" w:type="dxa"/>
          </w:tcPr>
          <w:p w:rsidR="001C7855" w:rsidRDefault="001C7855">
            <w:pPr>
              <w:tabs>
                <w:tab w:val="left" w:pos="1985"/>
                <w:tab w:val="left" w:pos="4536"/>
              </w:tabs>
              <w:rPr>
                <w:b/>
                <w:sz w:val="22"/>
              </w:rPr>
            </w:pPr>
            <w:r w:rsidRPr="00DE2F88">
              <w:rPr>
                <w:b/>
                <w:noProof/>
                <w:sz w:val="22"/>
              </w:rPr>
              <w:t>REQUEST ADDITIONAL INFORMATION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10-Mar-2017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Pavement Homes Ltd.</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Drumlonagher, Main Street, Newcastle, Co. Dublin.</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(1) Construction of 21 no. 3 bedroom, two storey dwelling houses. (2) Construction of 2 no. 2 bedroom, two storey dwelling houses. (3) Construction of a two storey building with retail unit (convenience) at ground floor level and 2 no. 2 bedroom apartments and 2 no. 1 bedroom apartments at first floor level with a total ground and first floor area of 771sq.m. (4) Construction of a 2 storey corner building with 2 retail units (cafe and convenience) at ground floor level with 1 no. 2 bedroom apartment and 1 no. 1 bedroom apartment at first floor level with a total ground and first floor area of 303sq.m. (5) Construction of a 2m high boundary wall to East and west boundaries and 1.8m high concrete post and timber panel fences between the dwellings. (6) Construction of a Market Square to serve the proposed development and local area. (7) Construction of proposed access road and footpaths. (8) Provision of car parking facilities to serve the proposed development. (9) Construction of a foul sewer network to serve the proposed development which shall connect into the existing adjoining foul sewer network. (10) Construction of a surface water sewer network to serve the proposed development including for the provision of the necessary attenuation elements and for the connection of the surface water network to the existing adjoining surface water network. (11) Provision of a watermain to serve the proposed development and connection to existing adjoining watermain. (12) Provision of necessary utility services. (13) All signage provisions for the proposed commercial buildings and place name for the proposed development and (14) all ancillary site works.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noProof/>
                <w:sz w:val="22"/>
              </w:rPr>
            </w:pPr>
            <w:r w:rsidRPr="00DE2F88">
              <w:rPr>
                <w:noProof/>
                <w:sz w:val="22"/>
              </w:rPr>
              <w:t xml:space="preserve">Direct Marketing </w:t>
            </w:r>
            <w:r>
              <w:rPr>
                <w:noProof/>
                <w:sz w:val="22"/>
              </w:rPr>
              <w:t>–</w:t>
            </w:r>
            <w:r w:rsidRPr="00DE2F88">
              <w:rPr>
                <w:noProof/>
                <w:sz w:val="22"/>
              </w:rPr>
              <w:t xml:space="preserve"> NO</w:t>
            </w:r>
          </w:p>
          <w:p w:rsidR="001C7855" w:rsidRDefault="001C7855">
            <w:pPr>
              <w:jc w:val="both"/>
              <w:rPr>
                <w:noProof/>
                <w:sz w:val="22"/>
              </w:rPr>
            </w:pPr>
          </w:p>
          <w:p w:rsidR="001C7855" w:rsidRDefault="001C7855">
            <w:pPr>
              <w:jc w:val="both"/>
              <w:rPr>
                <w:noProof/>
                <w:sz w:val="22"/>
              </w:rPr>
            </w:pPr>
          </w:p>
          <w:p w:rsidR="001C7855" w:rsidRDefault="001C7855">
            <w:pPr>
              <w:jc w:val="both"/>
              <w:rPr>
                <w:sz w:val="22"/>
              </w:rPr>
            </w:pP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lastRenderedPageBreak/>
              <w:t>SD17A/0011</w:t>
            </w:r>
          </w:p>
        </w:tc>
        <w:tc>
          <w:tcPr>
            <w:tcW w:w="2126" w:type="dxa"/>
          </w:tcPr>
          <w:p w:rsidR="001C7855" w:rsidRDefault="001C7855">
            <w:pPr>
              <w:tabs>
                <w:tab w:val="left" w:pos="1985"/>
                <w:tab w:val="left" w:pos="4536"/>
              </w:tabs>
              <w:rPr>
                <w:b/>
                <w:sz w:val="22"/>
              </w:rPr>
            </w:pPr>
            <w:r w:rsidRPr="00DE2F88">
              <w:rPr>
                <w:b/>
                <w:noProof/>
                <w:sz w:val="22"/>
              </w:rPr>
              <w:t>REQUEST ADDITIONAL INFORMATION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10-Mar-2017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CRH Plc.</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Belgard Castle, Clondalkin, Dublin 22</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The installation of post and wire security fencing, including the provision of lighting, perimeter gravel roadway, 7 internal vehicular gates and 5 internal pedestrian gates, associated site works and landscaping. The site also includes Belgard Castle, a protected structure and a recorded monument - reference SMR DU021-026.</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SD17B/0009</w:t>
            </w:r>
          </w:p>
        </w:tc>
        <w:tc>
          <w:tcPr>
            <w:tcW w:w="2126" w:type="dxa"/>
          </w:tcPr>
          <w:p w:rsidR="001C7855" w:rsidRDefault="001C7855">
            <w:pPr>
              <w:tabs>
                <w:tab w:val="left" w:pos="1985"/>
                <w:tab w:val="left" w:pos="4536"/>
              </w:tabs>
              <w:rPr>
                <w:b/>
                <w:sz w:val="22"/>
              </w:rPr>
            </w:pPr>
            <w:r w:rsidRPr="00DE2F88">
              <w:rPr>
                <w:b/>
                <w:noProof/>
                <w:sz w:val="22"/>
              </w:rPr>
              <w:t>REQUEST ADDITIONAL INFORMATION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07-Mar-2017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Rodney Bishop</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2, Taylors Lane, Ballyboden, Dublin 16</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Side single storey extension, flat roof type with an extended canopy to front as part thereof to give additional living accommodation with all on site ancillary services.</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SD17B/0010</w:t>
            </w:r>
          </w:p>
        </w:tc>
        <w:tc>
          <w:tcPr>
            <w:tcW w:w="2126" w:type="dxa"/>
          </w:tcPr>
          <w:p w:rsidR="001C7855" w:rsidRDefault="001C7855">
            <w:pPr>
              <w:tabs>
                <w:tab w:val="left" w:pos="1985"/>
                <w:tab w:val="left" w:pos="4536"/>
              </w:tabs>
              <w:rPr>
                <w:b/>
                <w:sz w:val="22"/>
              </w:rPr>
            </w:pPr>
            <w:r w:rsidRPr="00DE2F88">
              <w:rPr>
                <w:b/>
                <w:noProof/>
                <w:sz w:val="22"/>
              </w:rPr>
              <w:t>REQUEST ADDITIONAL INFORMATION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08-Mar-2017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Brian &amp; Yvonne Foley</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30, Sarsfield Park, Lucan, Co. Dublin.</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Extension to the side and rear (part single storey with a flat roof, part two storey with a pitched roof) for domestic uses associated with the existing dwelling.  The development will include, associated internal alterations and changes to elevations including to windows, doors etc. and a roof window over the flat roof, changes to the external rear garden space including landscaping, a raised patio and paved area to the end of the rear garden.</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lastRenderedPageBreak/>
              <w:t>SD17B/0015</w:t>
            </w:r>
          </w:p>
        </w:tc>
        <w:tc>
          <w:tcPr>
            <w:tcW w:w="2126" w:type="dxa"/>
          </w:tcPr>
          <w:p w:rsidR="001C7855" w:rsidRDefault="001C7855">
            <w:pPr>
              <w:tabs>
                <w:tab w:val="left" w:pos="1985"/>
                <w:tab w:val="left" w:pos="4536"/>
              </w:tabs>
              <w:rPr>
                <w:b/>
                <w:sz w:val="22"/>
              </w:rPr>
            </w:pPr>
            <w:r w:rsidRPr="00DE2F88">
              <w:rPr>
                <w:b/>
                <w:noProof/>
                <w:sz w:val="22"/>
              </w:rPr>
              <w:t>REQUEST ADDITIONAL INFORMATION</w:t>
            </w:r>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10-Mar-2017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Richard O'Donoghue</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25, Woodstown Vale, Knocklyon, Dublin 16</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Retention of single storey extension to the side.</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r w:rsidR="001C7855">
        <w:tblPrEx>
          <w:tblCellMar>
            <w:top w:w="0" w:type="dxa"/>
            <w:bottom w:w="0" w:type="dxa"/>
          </w:tblCellMar>
        </w:tblPrEx>
        <w:tc>
          <w:tcPr>
            <w:tcW w:w="1951" w:type="dxa"/>
          </w:tcPr>
          <w:p w:rsidR="001C7855" w:rsidRDefault="001C7855">
            <w:pPr>
              <w:tabs>
                <w:tab w:val="left" w:pos="1985"/>
                <w:tab w:val="left" w:pos="4536"/>
              </w:tabs>
              <w:rPr>
                <w:b/>
                <w:sz w:val="22"/>
              </w:rPr>
            </w:pPr>
            <w:r w:rsidRPr="00DE2F88">
              <w:rPr>
                <w:b/>
                <w:noProof/>
                <w:sz w:val="22"/>
              </w:rPr>
              <w:t>SD16A/0306</w:t>
            </w:r>
          </w:p>
        </w:tc>
        <w:tc>
          <w:tcPr>
            <w:tcW w:w="2126" w:type="dxa"/>
          </w:tcPr>
          <w:p w:rsidR="001C7855" w:rsidRDefault="001C7855">
            <w:pPr>
              <w:tabs>
                <w:tab w:val="left" w:pos="1985"/>
                <w:tab w:val="left" w:pos="4536"/>
              </w:tabs>
              <w:rPr>
                <w:b/>
                <w:sz w:val="22"/>
              </w:rPr>
            </w:pPr>
            <w:r w:rsidRPr="00DE2F88">
              <w:rPr>
                <w:b/>
                <w:noProof/>
                <w:sz w:val="22"/>
              </w:rPr>
              <w:t>SEEK CLARIFICATION OF ADDITIONAL INFO</w:t>
            </w:r>
            <w:r>
              <w:rPr>
                <w:b/>
                <w:noProof/>
                <w:sz w:val="22"/>
              </w:rPr>
              <w:t>RMATION</w:t>
            </w:r>
            <w:bookmarkStart w:id="0" w:name="_GoBack"/>
            <w:bookmarkEnd w:id="0"/>
          </w:p>
          <w:p w:rsidR="001C7855" w:rsidRDefault="001C7855">
            <w:pPr>
              <w:tabs>
                <w:tab w:val="left" w:pos="1985"/>
                <w:tab w:val="left" w:pos="4536"/>
              </w:tabs>
              <w:jc w:val="right"/>
              <w:rPr>
                <w:sz w:val="22"/>
              </w:rPr>
            </w:pPr>
          </w:p>
        </w:tc>
        <w:tc>
          <w:tcPr>
            <w:tcW w:w="5736" w:type="dxa"/>
          </w:tcPr>
          <w:p w:rsidR="001C7855" w:rsidRDefault="001C7855">
            <w:pPr>
              <w:rPr>
                <w:b/>
                <w:sz w:val="22"/>
              </w:rPr>
            </w:pPr>
            <w:r w:rsidRPr="00DE2F88">
              <w:rPr>
                <w:b/>
                <w:noProof/>
                <w:sz w:val="22"/>
              </w:rPr>
              <w:t>09-Mar-2017</w:t>
            </w:r>
            <w:r>
              <w:rPr>
                <w:b/>
                <w:sz w:val="22"/>
              </w:rPr>
              <w:t xml:space="preserve">                                     </w:t>
            </w:r>
          </w:p>
          <w:p w:rsidR="001C7855" w:rsidRDefault="001C7855">
            <w:pPr>
              <w:rPr>
                <w:sz w:val="22"/>
              </w:rPr>
            </w:pPr>
          </w:p>
          <w:p w:rsidR="001C7855" w:rsidRDefault="001C7855">
            <w:pPr>
              <w:tabs>
                <w:tab w:val="right" w:pos="5562"/>
              </w:tabs>
              <w:rPr>
                <w:rFonts w:ascii="Arial Narrow" w:hAnsi="Arial Narrow"/>
                <w:b/>
                <w:i/>
                <w:sz w:val="22"/>
              </w:rPr>
            </w:pPr>
            <w:r>
              <w:rPr>
                <w:rFonts w:ascii="Arial Narrow" w:hAnsi="Arial Narrow"/>
                <w:b/>
                <w:i/>
                <w:sz w:val="22"/>
              </w:rPr>
              <w:t>Applicant:</w:t>
            </w:r>
          </w:p>
          <w:p w:rsidR="001C7855" w:rsidRDefault="001C7855">
            <w:pPr>
              <w:tabs>
                <w:tab w:val="right" w:pos="5562"/>
              </w:tabs>
              <w:rPr>
                <w:rFonts w:ascii="Arial Narrow" w:hAnsi="Arial Narrow"/>
                <w:sz w:val="22"/>
              </w:rPr>
            </w:pPr>
            <w:r w:rsidRPr="00DE2F88">
              <w:rPr>
                <w:rFonts w:ascii="Arial Narrow" w:hAnsi="Arial Narrow"/>
                <w:noProof/>
                <w:sz w:val="22"/>
              </w:rPr>
              <w:t>Crekav Trading GP Ltd.</w:t>
            </w:r>
          </w:p>
          <w:p w:rsidR="001C7855" w:rsidRDefault="001C7855">
            <w:pPr>
              <w:rPr>
                <w:rFonts w:ascii="Arial Narrow" w:hAnsi="Arial Narrow"/>
                <w:sz w:val="22"/>
              </w:rPr>
            </w:pPr>
            <w:r>
              <w:rPr>
                <w:rFonts w:ascii="Arial Narrow" w:hAnsi="Arial Narrow"/>
                <w:b/>
                <w:i/>
                <w:sz w:val="22"/>
              </w:rPr>
              <w:t>Location:</w:t>
            </w:r>
          </w:p>
          <w:p w:rsidR="001C7855" w:rsidRDefault="001C7855">
            <w:pPr>
              <w:jc w:val="both"/>
              <w:rPr>
                <w:rFonts w:ascii="Arial Narrow" w:hAnsi="Arial Narrow"/>
                <w:sz w:val="22"/>
              </w:rPr>
            </w:pPr>
            <w:r w:rsidRPr="00DE2F88">
              <w:rPr>
                <w:rFonts w:ascii="Arial Narrow" w:hAnsi="Arial Narrow"/>
                <w:noProof/>
                <w:sz w:val="22"/>
              </w:rPr>
              <w:t>Lock Road/Newcastle Road (R120), Finnstown, Lucan, Co. Dublin.</w:t>
            </w:r>
          </w:p>
          <w:p w:rsidR="001C7855" w:rsidRDefault="001C785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C7855" w:rsidRDefault="001C7855">
            <w:pPr>
              <w:jc w:val="both"/>
              <w:rPr>
                <w:rFonts w:ascii="Arial Narrow" w:hAnsi="Arial Narrow"/>
                <w:sz w:val="22"/>
              </w:rPr>
            </w:pPr>
            <w:r w:rsidRPr="00DE2F88">
              <w:rPr>
                <w:rFonts w:ascii="Arial Narrow" w:hAnsi="Arial Narrow"/>
                <w:noProof/>
                <w:sz w:val="22"/>
              </w:rPr>
              <w:t>Demolition of the existing single storey gate lodge dwelling and the provision of 80 residential units consisting of the following: 39 no. 2 storey dwelling houses comprising 26no. 4 bedroom houses and 13no. 3 bed houses; a 3 storey + 1 storey setback apartment block comprising 8no. 1 bed apartments, 20no. 2bed apartments, and 5no. 3 bed apartments with balconies to east, west and south elevations; and a 3 storey duplex block comprising 4no. 2 bed duplex units and 4no. 3 bed duplex units with terraces at 1st floor level to south elevation. The proposed development will also include landscaping, play and exercise area, boundary treatments, bike and bin storage, internal roads and footpaths and all associated engineering and site development works and site services necessary to facilitate the development. Vehicular and pedestrian access to the application site is to be from a new access from the adjoining Lock Road/Newcastle Road (R120) to the west ; pedestrian accesses are proposed into Finnstown Neighbourhood Centre in the north-west of the site, and to Newcastle Road to the west of the site; all on lands of approximately 2.035 hectares, which are generally bound to the north by Finnstown Neighbourhood Centre, to the east by Finnsview, to the south by Finnsgreen and to the west by the Lock Road/Newcastle Road (R120). The site excludes adjoining lands affected by Tree Preservation order number TPO/0005.</w:t>
            </w:r>
          </w:p>
          <w:p w:rsidR="001C7855" w:rsidRDefault="001C7855">
            <w:pPr>
              <w:jc w:val="both"/>
              <w:rPr>
                <w:b/>
                <w:i/>
                <w:sz w:val="22"/>
              </w:rPr>
            </w:pPr>
            <w:r w:rsidRPr="000C71AD">
              <w:rPr>
                <w:rFonts w:ascii="Arial Narrow" w:hAnsi="Arial Narrow"/>
                <w:b/>
                <w:i/>
                <w:sz w:val="22"/>
              </w:rPr>
              <w:t>Direct Marketing</w:t>
            </w:r>
            <w:r w:rsidRPr="000C71AD">
              <w:rPr>
                <w:b/>
                <w:i/>
                <w:sz w:val="22"/>
              </w:rPr>
              <w:t>:</w:t>
            </w:r>
          </w:p>
          <w:p w:rsidR="001C7855" w:rsidRDefault="001C7855">
            <w:pPr>
              <w:jc w:val="both"/>
              <w:rPr>
                <w:sz w:val="22"/>
              </w:rPr>
            </w:pPr>
            <w:r w:rsidRPr="00DE2F88">
              <w:rPr>
                <w:noProof/>
                <w:sz w:val="22"/>
              </w:rPr>
              <w:t>Direct Marketing - NO</w:t>
            </w:r>
          </w:p>
          <w:p w:rsidR="001C7855" w:rsidRPr="007C7111" w:rsidRDefault="001C7855">
            <w:pPr>
              <w:jc w:val="both"/>
              <w:rPr>
                <w:sz w:val="22"/>
              </w:rPr>
            </w:pPr>
          </w:p>
        </w:tc>
      </w:tr>
    </w:tbl>
    <w:p w:rsidR="00E00E63" w:rsidRDefault="00E00E63">
      <w:pPr>
        <w:pStyle w:val="Header"/>
        <w:tabs>
          <w:tab w:val="clear" w:pos="4153"/>
          <w:tab w:val="clear" w:pos="8306"/>
        </w:tabs>
      </w:pPr>
    </w:p>
    <w:sectPr w:rsidR="00E00E63">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E63" w:rsidRDefault="00E00E63">
      <w:r>
        <w:separator/>
      </w:r>
    </w:p>
  </w:endnote>
  <w:endnote w:type="continuationSeparator" w:id="0">
    <w:p w:rsidR="00E00E63" w:rsidRDefault="00E0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E63" w:rsidRDefault="00E00E63">
      <w:r>
        <w:separator/>
      </w:r>
    </w:p>
  </w:footnote>
  <w:footnote w:type="continuationSeparator" w:id="0">
    <w:p w:rsidR="00E00E63" w:rsidRDefault="00E00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C7855">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C7855"/>
    <w:rsid w:val="002D6E97"/>
    <w:rsid w:val="00436F88"/>
    <w:rsid w:val="005902FC"/>
    <w:rsid w:val="007C7111"/>
    <w:rsid w:val="00AA290F"/>
    <w:rsid w:val="00CD34CC"/>
    <w:rsid w:val="00CE34C2"/>
    <w:rsid w:val="00E00E63"/>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EF97973-AF14-4979-B55C-B28C60FA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C7855"/>
    <w:rPr>
      <w:rFonts w:ascii="Segoe UI" w:hAnsi="Segoe UI" w:cs="Segoe UI"/>
      <w:sz w:val="18"/>
      <w:szCs w:val="18"/>
    </w:rPr>
  </w:style>
  <w:style w:type="character" w:customStyle="1" w:styleId="BalloonTextChar">
    <w:name w:val="Balloon Text Char"/>
    <w:basedOn w:val="DefaultParagraphFont"/>
    <w:link w:val="BalloonText"/>
    <w:rsid w:val="001C785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2017-03-15T09:52:00Z</cp:lastPrinted>
  <dcterms:created xsi:type="dcterms:W3CDTF">2017-03-15T09:53:00Z</dcterms:created>
  <dcterms:modified xsi:type="dcterms:W3CDTF">2017-03-15T09:53:00Z</dcterms:modified>
</cp:coreProperties>
</file>