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SD16A/0171</w:t>
            </w:r>
          </w:p>
        </w:tc>
        <w:tc>
          <w:tcPr>
            <w:tcW w:w="2126" w:type="dxa"/>
          </w:tcPr>
          <w:p w:rsidR="002D787B" w:rsidRDefault="002D787B">
            <w:pPr>
              <w:tabs>
                <w:tab w:val="left" w:pos="1701"/>
                <w:tab w:val="left" w:pos="3969"/>
              </w:tabs>
              <w:jc w:val="right"/>
            </w:pPr>
            <w:r w:rsidRPr="00382295">
              <w:rPr>
                <w:noProof/>
              </w:rPr>
              <w:t>23-Nov-2016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Additional Information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Ciaran Reilly</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Main Street, Rathcoole, Co. Dublin</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Construction of 8 3-storey, 4 bedroom semi-detached houses and 4 3-storey, 3 bedroom semi-detached houses at the back of Protected Structure RPS No. 323 with associated car parking spaces. The development also includes the demolition of shed &amp; workshop located to the rear of the Protected Structure RPS. No. 323 and the provision of 18 new car parking spaces, the construction of a new access road from Main Street and all ancillary site development works and services connections.</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SD16A/0193</w:t>
            </w:r>
          </w:p>
        </w:tc>
        <w:tc>
          <w:tcPr>
            <w:tcW w:w="2126" w:type="dxa"/>
          </w:tcPr>
          <w:p w:rsidR="002D787B" w:rsidRDefault="002D787B">
            <w:pPr>
              <w:tabs>
                <w:tab w:val="left" w:pos="1701"/>
                <w:tab w:val="left" w:pos="3969"/>
              </w:tabs>
              <w:jc w:val="right"/>
            </w:pPr>
            <w:r w:rsidRPr="00382295">
              <w:rPr>
                <w:noProof/>
              </w:rPr>
              <w:t>24-Nov-2016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Additional Information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Tallaght Community School Sports Complex</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Tallaght Community School Sports Complex, Balrothery, Tallaght, Dublin 24</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Provision of three 5-a-side football pitches with new all-weather synthetic surface on site of three existing tennis courts with new 3m high twin wire fencing surround and 3m high ball stop netting over, with ball stop netting over pitches and the provision of 8 10m high lighting columns with floodlights.</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SD16A/0257</w:t>
            </w:r>
          </w:p>
        </w:tc>
        <w:tc>
          <w:tcPr>
            <w:tcW w:w="2126" w:type="dxa"/>
          </w:tcPr>
          <w:p w:rsidR="002D787B" w:rsidRDefault="002D787B">
            <w:pPr>
              <w:tabs>
                <w:tab w:val="left" w:pos="1701"/>
                <w:tab w:val="left" w:pos="3969"/>
              </w:tabs>
              <w:jc w:val="right"/>
            </w:pPr>
            <w:r w:rsidRPr="00382295">
              <w:rPr>
                <w:noProof/>
              </w:rPr>
              <w:t>25-Nov-2016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Clarification of Additional Information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Board of Management</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Scoil Aonghusa Senior National School, Balrothery, Dublin 24</w:t>
            </w:r>
          </w:p>
        </w:tc>
      </w:tr>
      <w:tr w:rsidR="002D787B">
        <w:trPr>
          <w:cantSplit/>
        </w:trPr>
        <w:tc>
          <w:tcPr>
            <w:tcW w:w="3652" w:type="dxa"/>
            <w:gridSpan w:val="2"/>
          </w:tcPr>
          <w:p w:rsidR="002D787B" w:rsidRDefault="002D787B">
            <w:pPr>
              <w:tabs>
                <w:tab w:val="left" w:pos="1701"/>
                <w:tab w:val="left" w:pos="3969"/>
              </w:tabs>
              <w:spacing w:before="120"/>
              <w:jc w:val="right"/>
            </w:pPr>
            <w:r>
              <w:lastRenderedPageBreak/>
              <w:t>Proposed Development:</w:t>
            </w:r>
          </w:p>
        </w:tc>
        <w:tc>
          <w:tcPr>
            <w:tcW w:w="6160" w:type="dxa"/>
            <w:gridSpan w:val="2"/>
          </w:tcPr>
          <w:p w:rsidR="002D787B" w:rsidRDefault="002D787B">
            <w:pPr>
              <w:tabs>
                <w:tab w:val="left" w:pos="1701"/>
                <w:tab w:val="left" w:pos="3969"/>
              </w:tabs>
              <w:spacing w:before="120"/>
            </w:pPr>
            <w:r w:rsidRPr="00382295">
              <w:rPr>
                <w:noProof/>
              </w:rPr>
              <w:t>Construction of a new 200sq.m, single-storey extension to the south-east elevation of the existing primary school comprising 1 classroom and 4 resource rooms with ancillary spaces, WC facilities and associated site works.</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SD16A/0310</w:t>
            </w:r>
          </w:p>
        </w:tc>
        <w:tc>
          <w:tcPr>
            <w:tcW w:w="2126" w:type="dxa"/>
          </w:tcPr>
          <w:p w:rsidR="002D787B" w:rsidRDefault="002D787B">
            <w:pPr>
              <w:tabs>
                <w:tab w:val="left" w:pos="1701"/>
                <w:tab w:val="left" w:pos="3969"/>
              </w:tabs>
              <w:jc w:val="right"/>
            </w:pPr>
            <w:r w:rsidRPr="00382295">
              <w:rPr>
                <w:noProof/>
              </w:rPr>
              <w:t>21-Nov-2016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Additional Information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Act Childcare Limited</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3 Castle Crescent, Clondalkin, Dublin 22.</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Change of use from 185sq.m retail unit to sessional playschool facility for 38 children with opening hours of 09.00 to 17.30 Monday to Friday, consisting of two sessions (morning &amp; afternoon) of no more than 3.5 hours each. The facility will consist of reception area; classroom 1 - facilitating 22 children; classroom 2 - facilitating 16 children; toilet facilities consisting of four cubicles and a disability/staff toilet; kitchenette; office and secure rear outdoor play area with new external signage, rear bin store and external rear stairs to external play area and associated site works.</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SD16A/0326</w:t>
            </w:r>
          </w:p>
        </w:tc>
        <w:tc>
          <w:tcPr>
            <w:tcW w:w="2126" w:type="dxa"/>
          </w:tcPr>
          <w:p w:rsidR="002D787B" w:rsidRDefault="002D787B">
            <w:pPr>
              <w:tabs>
                <w:tab w:val="left" w:pos="1701"/>
                <w:tab w:val="left" w:pos="3969"/>
              </w:tabs>
              <w:jc w:val="right"/>
            </w:pPr>
            <w:r w:rsidRPr="00382295">
              <w:rPr>
                <w:noProof/>
              </w:rPr>
              <w:t>25-Nov-2016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Additional Information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Bradawl Limited</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Kingswood Truck Wash, Old Naas Road, Kingswood, Dublin, 22</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Provision of 3 HGV fuelling pumps located adjacent to the existing truck wash with 2 fuel dispensing islands, 2 illuminated totem signs (c.6.5m in height), 5 underground diesel storage tanks (40,000 litre capacity in each). Ancillary lighting and site landscaping works. Access to development is provided off the Old Naas Road and permission is also sought for the reinstatement and extension of the public footpath located directly north and south of the existing entrance to the site.</w:t>
            </w:r>
          </w:p>
        </w:tc>
      </w:tr>
      <w:tr w:rsidR="002D787B">
        <w:trPr>
          <w:cantSplit/>
        </w:trPr>
        <w:tc>
          <w:tcPr>
            <w:tcW w:w="3652" w:type="dxa"/>
            <w:gridSpan w:val="2"/>
          </w:tcPr>
          <w:p w:rsidR="002D787B" w:rsidRDefault="002D787B">
            <w:pPr>
              <w:tabs>
                <w:tab w:val="left" w:pos="1701"/>
                <w:tab w:val="left" w:pos="3969"/>
              </w:tabs>
              <w:spacing w:before="120"/>
              <w:jc w:val="right"/>
            </w:pPr>
            <w:r>
              <w:lastRenderedPageBreak/>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SD16A/0402</w:t>
            </w:r>
          </w:p>
        </w:tc>
        <w:tc>
          <w:tcPr>
            <w:tcW w:w="2126" w:type="dxa"/>
          </w:tcPr>
          <w:p w:rsidR="002D787B" w:rsidRDefault="002D787B">
            <w:pPr>
              <w:tabs>
                <w:tab w:val="left" w:pos="1701"/>
                <w:tab w:val="left" w:pos="3969"/>
              </w:tabs>
              <w:jc w:val="right"/>
            </w:pPr>
            <w:r w:rsidRPr="00382295">
              <w:rPr>
                <w:noProof/>
              </w:rPr>
              <w:t>22-Nov-2016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ADSIL</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DUB 9, Greenhills Road, Tallaght, Dublin 24</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Construction of a new boundary railing to the main road frontage and an increase in height to the existing fencing on the east and west boundaries of the overall site.</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SD16A/0403</w:t>
            </w:r>
          </w:p>
        </w:tc>
        <w:tc>
          <w:tcPr>
            <w:tcW w:w="2126" w:type="dxa"/>
          </w:tcPr>
          <w:p w:rsidR="002D787B" w:rsidRDefault="002D787B">
            <w:pPr>
              <w:tabs>
                <w:tab w:val="left" w:pos="1701"/>
                <w:tab w:val="left" w:pos="3969"/>
              </w:tabs>
              <w:jc w:val="right"/>
            </w:pPr>
            <w:r w:rsidRPr="00382295">
              <w:rPr>
                <w:noProof/>
              </w:rPr>
              <w:t>23-Nov-2016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New Application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Oldcourt Investments Limited</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Site South of Oldcourt Road, Bohernabreena, Dublin 24</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The carrying out of preliminary soil stabilization works, on lands identified and zoned for residential use, which will aid future residential development of the subject site.  The proposed development will take place on a site of 5ha, located south of Oldcourt Road, south of Oldcourt Cottages, Oldcourt Lawn, Ely Drive and Ely View, south-west of (adjacent to) a permitted residential development currently under construction known as Dodderbrook, in the townland of Bohernabreena, Firhouse, Dublin 24.</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SD16A/0404</w:t>
            </w:r>
          </w:p>
        </w:tc>
        <w:tc>
          <w:tcPr>
            <w:tcW w:w="2126" w:type="dxa"/>
          </w:tcPr>
          <w:p w:rsidR="002D787B" w:rsidRDefault="002D787B">
            <w:pPr>
              <w:tabs>
                <w:tab w:val="left" w:pos="1701"/>
                <w:tab w:val="left" w:pos="3969"/>
              </w:tabs>
              <w:jc w:val="right"/>
            </w:pPr>
            <w:r w:rsidRPr="00382295">
              <w:rPr>
                <w:noProof/>
              </w:rPr>
              <w:t>23-Nov-2016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New Application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Martin McGrath</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37A, Fairbrook Lawn, Rathfarnham, Dublin, 14</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Demolition of an existing single storey residential unit with established use and the construction of a new two storey detached two bedroomed dwelling with off street car parking for 2 cars, new boundary walls and dished pathway at front entrance.</w:t>
            </w:r>
          </w:p>
        </w:tc>
      </w:tr>
      <w:tr w:rsidR="002D787B">
        <w:trPr>
          <w:cantSplit/>
        </w:trPr>
        <w:tc>
          <w:tcPr>
            <w:tcW w:w="3652" w:type="dxa"/>
            <w:gridSpan w:val="2"/>
          </w:tcPr>
          <w:p w:rsidR="002D787B" w:rsidRDefault="002D787B">
            <w:pPr>
              <w:tabs>
                <w:tab w:val="left" w:pos="1701"/>
                <w:tab w:val="left" w:pos="3969"/>
              </w:tabs>
              <w:spacing w:before="120"/>
              <w:jc w:val="right"/>
            </w:pPr>
            <w:r>
              <w:lastRenderedPageBreak/>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SD16A/0405</w:t>
            </w:r>
          </w:p>
        </w:tc>
        <w:tc>
          <w:tcPr>
            <w:tcW w:w="2126" w:type="dxa"/>
          </w:tcPr>
          <w:p w:rsidR="002D787B" w:rsidRDefault="002D787B">
            <w:pPr>
              <w:tabs>
                <w:tab w:val="left" w:pos="1701"/>
                <w:tab w:val="left" w:pos="3969"/>
              </w:tabs>
              <w:jc w:val="right"/>
            </w:pPr>
            <w:r w:rsidRPr="00382295">
              <w:rPr>
                <w:noProof/>
              </w:rPr>
              <w:t>24-Nov-2016</w:t>
            </w:r>
          </w:p>
        </w:tc>
        <w:tc>
          <w:tcPr>
            <w:tcW w:w="2552" w:type="dxa"/>
          </w:tcPr>
          <w:p w:rsidR="002D787B" w:rsidRDefault="002D787B">
            <w:pPr>
              <w:tabs>
                <w:tab w:val="left" w:pos="1701"/>
                <w:tab w:val="left" w:pos="3969"/>
              </w:tabs>
            </w:pPr>
            <w:r w:rsidRPr="00382295">
              <w:rPr>
                <w:noProof/>
              </w:rPr>
              <w:t>Permission</w:t>
            </w:r>
          </w:p>
        </w:tc>
        <w:tc>
          <w:tcPr>
            <w:tcW w:w="3608" w:type="dxa"/>
          </w:tcPr>
          <w:p w:rsidR="002D787B" w:rsidRDefault="002D787B">
            <w:pPr>
              <w:tabs>
                <w:tab w:val="left" w:pos="1701"/>
                <w:tab w:val="left" w:pos="3969"/>
              </w:tabs>
              <w:rPr>
                <w:i/>
              </w:rPr>
            </w:pPr>
            <w:r w:rsidRPr="00382295">
              <w:rPr>
                <w:i/>
                <w:noProof/>
              </w:rPr>
              <w:t>New Application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Insomnia Coffee Company</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Unit 5, Slade Castle Shopping Centre, Saggart, Co. Dublin</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Change of use from retail use to coffee shop use, the erection of 4 fascia signs, 1 projecting sign, 1 awning and all associated site works.</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787B">
        <w:tc>
          <w:tcPr>
            <w:tcW w:w="1526" w:type="dxa"/>
          </w:tcPr>
          <w:p w:rsidR="002D787B" w:rsidRDefault="002D787B">
            <w:pPr>
              <w:tabs>
                <w:tab w:val="left" w:pos="1701"/>
                <w:tab w:val="left" w:pos="3969"/>
              </w:tabs>
              <w:rPr>
                <w:b/>
              </w:rPr>
            </w:pPr>
            <w:r w:rsidRPr="00382295">
              <w:rPr>
                <w:b/>
                <w:noProof/>
              </w:rPr>
              <w:t>SD16A/0406</w:t>
            </w:r>
          </w:p>
        </w:tc>
        <w:tc>
          <w:tcPr>
            <w:tcW w:w="2126" w:type="dxa"/>
          </w:tcPr>
          <w:p w:rsidR="002D787B" w:rsidRDefault="002D787B">
            <w:pPr>
              <w:tabs>
                <w:tab w:val="left" w:pos="1701"/>
                <w:tab w:val="left" w:pos="3969"/>
              </w:tabs>
              <w:jc w:val="right"/>
            </w:pPr>
            <w:r w:rsidRPr="00382295">
              <w:rPr>
                <w:noProof/>
              </w:rPr>
              <w:t>25-Nov-2016</w:t>
            </w:r>
          </w:p>
        </w:tc>
        <w:tc>
          <w:tcPr>
            <w:tcW w:w="2552" w:type="dxa"/>
          </w:tcPr>
          <w:p w:rsidR="002D787B" w:rsidRDefault="002D787B">
            <w:pPr>
              <w:tabs>
                <w:tab w:val="left" w:pos="1701"/>
                <w:tab w:val="left" w:pos="3969"/>
              </w:tabs>
            </w:pPr>
            <w:r w:rsidRPr="00382295">
              <w:rPr>
                <w:noProof/>
              </w:rPr>
              <w:t>Retention</w:t>
            </w:r>
          </w:p>
        </w:tc>
        <w:tc>
          <w:tcPr>
            <w:tcW w:w="3608" w:type="dxa"/>
          </w:tcPr>
          <w:p w:rsidR="002D787B" w:rsidRDefault="002D787B">
            <w:pPr>
              <w:tabs>
                <w:tab w:val="left" w:pos="1701"/>
                <w:tab w:val="left" w:pos="3969"/>
              </w:tabs>
              <w:rPr>
                <w:i/>
              </w:rPr>
            </w:pPr>
            <w:r w:rsidRPr="00382295">
              <w:rPr>
                <w:i/>
                <w:noProof/>
              </w:rPr>
              <w:t>New Application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Natural Energy &amp; Recycling Ltd.</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Tay Lane, Rathcoole, Co. Dublin</w:t>
            </w:r>
          </w:p>
        </w:tc>
      </w:tr>
      <w:tr w:rsidR="002D787B">
        <w:trPr>
          <w:cantSplit/>
        </w:trPr>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Retention and continued operations of a dry recyclable bailing facility with a capacity of 20,000 tonnes per annum. There will be no internal works to the existing building. There will be no external works to the existing building. Access to the facility is via the existing site entrance off Tay Lane. The floor area of the existing building is 2,160sq.m and is finished with reinforced concrete floor slabs.</w:t>
            </w:r>
          </w:p>
        </w:tc>
      </w:tr>
      <w:tr w:rsidR="002D787B">
        <w:trPr>
          <w:cantSplit/>
        </w:trPr>
        <w:tc>
          <w:tcPr>
            <w:tcW w:w="3652" w:type="dxa"/>
            <w:gridSpan w:val="2"/>
          </w:tcPr>
          <w:p w:rsidR="002D787B" w:rsidRDefault="002D787B">
            <w:pPr>
              <w:tabs>
                <w:tab w:val="left" w:pos="1701"/>
                <w:tab w:val="left" w:pos="3969"/>
              </w:tabs>
              <w:spacing w:before="120"/>
              <w:jc w:val="right"/>
            </w:pPr>
            <w:r>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2D787B" w:rsidRPr="00B302F1" w:rsidRDefault="002D78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2D787B" w:rsidTr="00501366">
        <w:tc>
          <w:tcPr>
            <w:tcW w:w="1668" w:type="dxa"/>
          </w:tcPr>
          <w:p w:rsidR="002D787B" w:rsidRDefault="002D787B">
            <w:pPr>
              <w:tabs>
                <w:tab w:val="left" w:pos="1701"/>
                <w:tab w:val="left" w:pos="3969"/>
              </w:tabs>
              <w:rPr>
                <w:b/>
              </w:rPr>
            </w:pPr>
            <w:r w:rsidRPr="00382295">
              <w:rPr>
                <w:b/>
                <w:noProof/>
              </w:rPr>
              <w:t>SDZ16A/0004</w:t>
            </w:r>
          </w:p>
        </w:tc>
        <w:tc>
          <w:tcPr>
            <w:tcW w:w="1984" w:type="dxa"/>
          </w:tcPr>
          <w:p w:rsidR="002D787B" w:rsidRDefault="002D787B">
            <w:pPr>
              <w:tabs>
                <w:tab w:val="left" w:pos="1701"/>
                <w:tab w:val="left" w:pos="3969"/>
              </w:tabs>
              <w:jc w:val="right"/>
            </w:pPr>
            <w:r w:rsidRPr="00382295">
              <w:rPr>
                <w:noProof/>
              </w:rPr>
              <w:t>23-Nov-2016</w:t>
            </w:r>
          </w:p>
        </w:tc>
        <w:tc>
          <w:tcPr>
            <w:tcW w:w="2552" w:type="dxa"/>
          </w:tcPr>
          <w:p w:rsidR="002D787B" w:rsidRDefault="002D787B">
            <w:pPr>
              <w:tabs>
                <w:tab w:val="left" w:pos="1701"/>
                <w:tab w:val="left" w:pos="3969"/>
              </w:tabs>
            </w:pPr>
            <w:r w:rsidRPr="00382295">
              <w:rPr>
                <w:noProof/>
              </w:rPr>
              <w:t>SDZ Application</w:t>
            </w:r>
          </w:p>
        </w:tc>
        <w:tc>
          <w:tcPr>
            <w:tcW w:w="3608" w:type="dxa"/>
          </w:tcPr>
          <w:p w:rsidR="002D787B" w:rsidRDefault="002D787B">
            <w:pPr>
              <w:tabs>
                <w:tab w:val="left" w:pos="1701"/>
                <w:tab w:val="left" w:pos="3969"/>
              </w:tabs>
              <w:rPr>
                <w:i/>
              </w:rPr>
            </w:pPr>
            <w:r w:rsidRPr="00382295">
              <w:rPr>
                <w:i/>
                <w:noProof/>
              </w:rPr>
              <w:t>New Application</w:t>
            </w:r>
          </w:p>
        </w:tc>
      </w:tr>
      <w:tr w:rsidR="002D787B">
        <w:trPr>
          <w:cantSplit/>
        </w:trPr>
        <w:tc>
          <w:tcPr>
            <w:tcW w:w="3652" w:type="dxa"/>
            <w:gridSpan w:val="2"/>
          </w:tcPr>
          <w:p w:rsidR="002D787B" w:rsidRDefault="002D787B">
            <w:pPr>
              <w:tabs>
                <w:tab w:val="left" w:pos="1701"/>
                <w:tab w:val="left" w:pos="3969"/>
              </w:tabs>
              <w:spacing w:before="120"/>
              <w:jc w:val="right"/>
            </w:pPr>
            <w:r>
              <w:t>Applicant:</w:t>
            </w:r>
          </w:p>
        </w:tc>
        <w:tc>
          <w:tcPr>
            <w:tcW w:w="6160" w:type="dxa"/>
            <w:gridSpan w:val="2"/>
          </w:tcPr>
          <w:p w:rsidR="002D787B" w:rsidRDefault="002D787B">
            <w:pPr>
              <w:tabs>
                <w:tab w:val="left" w:pos="1701"/>
                <w:tab w:val="left" w:pos="3969"/>
              </w:tabs>
              <w:spacing w:before="120"/>
            </w:pPr>
            <w:r w:rsidRPr="00382295">
              <w:rPr>
                <w:noProof/>
              </w:rPr>
              <w:t>Castlethorn Construction</w:t>
            </w:r>
          </w:p>
        </w:tc>
      </w:tr>
      <w:tr w:rsidR="002D787B">
        <w:trPr>
          <w:cantSplit/>
        </w:trPr>
        <w:tc>
          <w:tcPr>
            <w:tcW w:w="3652" w:type="dxa"/>
            <w:gridSpan w:val="2"/>
          </w:tcPr>
          <w:p w:rsidR="002D787B" w:rsidRDefault="002D787B">
            <w:pPr>
              <w:tabs>
                <w:tab w:val="left" w:pos="1701"/>
                <w:tab w:val="left" w:pos="3969"/>
              </w:tabs>
              <w:spacing w:before="120"/>
              <w:jc w:val="right"/>
            </w:pPr>
            <w:r>
              <w:t>Location:</w:t>
            </w:r>
          </w:p>
        </w:tc>
        <w:tc>
          <w:tcPr>
            <w:tcW w:w="6160" w:type="dxa"/>
            <w:gridSpan w:val="2"/>
          </w:tcPr>
          <w:p w:rsidR="002D787B" w:rsidRDefault="002D787B">
            <w:pPr>
              <w:tabs>
                <w:tab w:val="left" w:pos="1701"/>
                <w:tab w:val="left" w:pos="3969"/>
              </w:tabs>
              <w:spacing w:before="120"/>
            </w:pPr>
            <w:r w:rsidRPr="00382295">
              <w:rPr>
                <w:noProof/>
              </w:rPr>
              <w:t>Adamstown Square 3, Adamstown, Lucan, Co. Dublin</w:t>
            </w:r>
          </w:p>
        </w:tc>
      </w:tr>
      <w:tr w:rsidR="002D787B" w:rsidTr="00501366">
        <w:tc>
          <w:tcPr>
            <w:tcW w:w="3652" w:type="dxa"/>
            <w:gridSpan w:val="2"/>
          </w:tcPr>
          <w:p w:rsidR="002D787B" w:rsidRDefault="002D787B">
            <w:pPr>
              <w:tabs>
                <w:tab w:val="left" w:pos="1701"/>
                <w:tab w:val="left" w:pos="3969"/>
              </w:tabs>
              <w:spacing w:before="120"/>
              <w:jc w:val="right"/>
            </w:pPr>
            <w:r>
              <w:t>Proposed Development:</w:t>
            </w:r>
          </w:p>
        </w:tc>
        <w:tc>
          <w:tcPr>
            <w:tcW w:w="6160" w:type="dxa"/>
            <w:gridSpan w:val="2"/>
          </w:tcPr>
          <w:p w:rsidR="002D787B" w:rsidRDefault="002D787B">
            <w:pPr>
              <w:tabs>
                <w:tab w:val="left" w:pos="1701"/>
                <w:tab w:val="left" w:pos="3969"/>
              </w:tabs>
              <w:spacing w:before="120"/>
            </w:pPr>
            <w:r w:rsidRPr="00382295">
              <w:rPr>
                <w:noProof/>
              </w:rPr>
              <w:t xml:space="preserve">Minor amendments to planning permission, Reg. Ref. SDZ13A/0005, comprising of 2 additional internal ground floor layout options relating to the extended and the unextended version of House Type 1 only as permitted (applicable to 58 dwellings out of a total of 177 dwellings permitted) including associated minor alterations to the rear elevation all on a site measuring 3.98 hectares in the townland of Adamstown. The site is bound to the south by </w:t>
            </w:r>
            <w:r w:rsidRPr="00382295">
              <w:rPr>
                <w:noProof/>
              </w:rPr>
              <w:lastRenderedPageBreak/>
              <w:t>Adamstown Avenue, to the east by Adamstown Park, to the west by Adamstown Boulevard, and to the north by Adamstown Way, with an existing 4 storey commercial building situated to the south west of the site at the corner of Adamstown Avenue and Adamstown Boulevard.</w:t>
            </w:r>
          </w:p>
        </w:tc>
      </w:tr>
      <w:tr w:rsidR="002D787B">
        <w:trPr>
          <w:cantSplit/>
        </w:trPr>
        <w:tc>
          <w:tcPr>
            <w:tcW w:w="3652" w:type="dxa"/>
            <w:gridSpan w:val="2"/>
          </w:tcPr>
          <w:p w:rsidR="002D787B" w:rsidRDefault="002D787B">
            <w:pPr>
              <w:tabs>
                <w:tab w:val="left" w:pos="1701"/>
                <w:tab w:val="left" w:pos="3969"/>
              </w:tabs>
              <w:spacing w:before="120"/>
              <w:jc w:val="right"/>
            </w:pPr>
            <w:r>
              <w:lastRenderedPageBreak/>
              <w:t>Direct Marketing:</w:t>
            </w:r>
          </w:p>
        </w:tc>
        <w:tc>
          <w:tcPr>
            <w:tcW w:w="6160" w:type="dxa"/>
            <w:gridSpan w:val="2"/>
          </w:tcPr>
          <w:p w:rsidR="002D787B" w:rsidRDefault="002D787B">
            <w:pPr>
              <w:tabs>
                <w:tab w:val="left" w:pos="1701"/>
                <w:tab w:val="left" w:pos="3969"/>
              </w:tabs>
              <w:spacing w:before="120"/>
            </w:pPr>
            <w:r w:rsidRPr="00382295">
              <w:rPr>
                <w:noProof/>
              </w:rPr>
              <w:t>Direct Marketing - NO</w:t>
            </w:r>
          </w:p>
        </w:tc>
      </w:tr>
    </w:tbl>
    <w:p w:rsidR="002D787B" w:rsidRDefault="002D787B" w:rsidP="009B7CE3">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SD16B/0248</w:t>
            </w:r>
          </w:p>
        </w:tc>
        <w:tc>
          <w:tcPr>
            <w:tcW w:w="2126" w:type="dxa"/>
          </w:tcPr>
          <w:p w:rsidR="00687092" w:rsidRDefault="00687092" w:rsidP="00A32F6F">
            <w:pPr>
              <w:tabs>
                <w:tab w:val="left" w:pos="1701"/>
                <w:tab w:val="left" w:pos="3969"/>
              </w:tabs>
              <w:jc w:val="right"/>
            </w:pPr>
            <w:r w:rsidRPr="00BE29F6">
              <w:rPr>
                <w:noProof/>
              </w:rPr>
              <w:t>24-Nov-2016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Additional Information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Michael Mc Dermott</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11, Saint Gerard's Road, Dublin 12</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Renovations to existing house, new two storey extension to rear to increase size of bedrooms on first floor, also single storey extension on ground floor for dining/lounge facility. Permission sought to convert attic for storage/study use and also permission sought for single storey extension to front of house allowing for porch and enlargement of sitting room and all associated site works.</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SD16B/0379</w:t>
            </w:r>
          </w:p>
        </w:tc>
        <w:tc>
          <w:tcPr>
            <w:tcW w:w="2126" w:type="dxa"/>
          </w:tcPr>
          <w:p w:rsidR="00687092" w:rsidRDefault="00687092" w:rsidP="00A32F6F">
            <w:pPr>
              <w:tabs>
                <w:tab w:val="left" w:pos="1701"/>
                <w:tab w:val="left" w:pos="3969"/>
              </w:tabs>
              <w:jc w:val="right"/>
            </w:pPr>
            <w:r w:rsidRPr="00BE29F6">
              <w:rPr>
                <w:noProof/>
              </w:rPr>
              <w:t>21-Nov-2016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Aubrey &amp; Joe Doyle</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13, Griffeen Glen Crescent, Lucan, Co. Dublin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Attic conversion for storage use with the addition of two rear facing roof windows, one side window with obscure glass and the alteration of hipped end roof to gable end roof.</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SD16B/0380</w:t>
            </w:r>
          </w:p>
        </w:tc>
        <w:tc>
          <w:tcPr>
            <w:tcW w:w="2126" w:type="dxa"/>
          </w:tcPr>
          <w:p w:rsidR="00687092" w:rsidRDefault="00687092" w:rsidP="00A32F6F">
            <w:pPr>
              <w:tabs>
                <w:tab w:val="left" w:pos="1701"/>
                <w:tab w:val="left" w:pos="3969"/>
              </w:tabs>
              <w:jc w:val="right"/>
            </w:pPr>
            <w:r w:rsidRPr="00BE29F6">
              <w:rPr>
                <w:noProof/>
              </w:rPr>
              <w:t>21-Nov-2016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Enda Noone</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22, Wainsfort Park, Dublin 6w</w:t>
            </w:r>
          </w:p>
        </w:tc>
      </w:tr>
      <w:tr w:rsidR="00687092" w:rsidTr="00687092">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 xml:space="preserve">Construction of a new first floor bedroom with roof above the existing garage, 2 new single storey extensions to the rear </w:t>
            </w:r>
            <w:r w:rsidRPr="00BE29F6">
              <w:rPr>
                <w:noProof/>
              </w:rPr>
              <w:lastRenderedPageBreak/>
              <w:t>and side of the existing house along with all ancillary site works and services.</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lastRenderedPageBreak/>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SD16B/0381</w:t>
            </w:r>
          </w:p>
        </w:tc>
        <w:tc>
          <w:tcPr>
            <w:tcW w:w="2126" w:type="dxa"/>
          </w:tcPr>
          <w:p w:rsidR="00687092" w:rsidRDefault="00687092" w:rsidP="00A32F6F">
            <w:pPr>
              <w:tabs>
                <w:tab w:val="left" w:pos="1701"/>
                <w:tab w:val="left" w:pos="3969"/>
              </w:tabs>
              <w:jc w:val="right"/>
            </w:pPr>
            <w:r w:rsidRPr="00BE29F6">
              <w:rPr>
                <w:noProof/>
              </w:rPr>
              <w:t>22-Nov-2016</w:t>
            </w:r>
          </w:p>
        </w:tc>
        <w:tc>
          <w:tcPr>
            <w:tcW w:w="2552" w:type="dxa"/>
          </w:tcPr>
          <w:p w:rsidR="00687092" w:rsidRDefault="00687092" w:rsidP="00A32F6F">
            <w:pPr>
              <w:tabs>
                <w:tab w:val="left" w:pos="1701"/>
                <w:tab w:val="left" w:pos="3969"/>
              </w:tabs>
            </w:pPr>
            <w:r w:rsidRPr="00BE29F6">
              <w:rPr>
                <w:noProof/>
              </w:rPr>
              <w:t>Retention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Padraig &amp; Adrienne O' Dowd</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21, Palmerstown Drive, Dublin 20</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Retention of a single storey flat roofed garden room (33sq.m) with roof light to rear boundary wall of existing house for use as a studio/gym.</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SD16B/0382</w:t>
            </w:r>
          </w:p>
        </w:tc>
        <w:tc>
          <w:tcPr>
            <w:tcW w:w="2126" w:type="dxa"/>
          </w:tcPr>
          <w:p w:rsidR="00687092" w:rsidRDefault="00687092" w:rsidP="00A32F6F">
            <w:pPr>
              <w:tabs>
                <w:tab w:val="left" w:pos="1701"/>
                <w:tab w:val="left" w:pos="3969"/>
              </w:tabs>
              <w:jc w:val="right"/>
            </w:pPr>
            <w:r w:rsidRPr="00BE29F6">
              <w:rPr>
                <w:noProof/>
              </w:rPr>
              <w:t>23-Nov-2016</w:t>
            </w:r>
          </w:p>
        </w:tc>
        <w:tc>
          <w:tcPr>
            <w:tcW w:w="2552" w:type="dxa"/>
          </w:tcPr>
          <w:p w:rsidR="00687092" w:rsidRDefault="00687092" w:rsidP="00A32F6F">
            <w:pPr>
              <w:tabs>
                <w:tab w:val="left" w:pos="1701"/>
                <w:tab w:val="left" w:pos="3969"/>
              </w:tabs>
            </w:pPr>
            <w:r w:rsidRPr="00BE29F6">
              <w:rPr>
                <w:noProof/>
              </w:rPr>
              <w:t>Retention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Mr. &amp; Mrs. Alan Keegan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21, Haydens Park Grove, Lucan, Co. Dublin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Retention of of a 47sq.m single storey extension to side (eastern gable) of existing house to provide an additional bedroom, an accessible shower room and a sitting room. The external finish is brick and render and concrete tiles to the pitched roof, aluminium windows all to match the external finishes of main house and all associated works necessary to facilitate the development.</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SD16B/0383</w:t>
            </w:r>
          </w:p>
        </w:tc>
        <w:tc>
          <w:tcPr>
            <w:tcW w:w="2126" w:type="dxa"/>
          </w:tcPr>
          <w:p w:rsidR="00687092" w:rsidRDefault="00687092" w:rsidP="00A32F6F">
            <w:pPr>
              <w:tabs>
                <w:tab w:val="left" w:pos="1701"/>
                <w:tab w:val="left" w:pos="3969"/>
              </w:tabs>
              <w:jc w:val="right"/>
            </w:pPr>
            <w:r w:rsidRPr="00BE29F6">
              <w:rPr>
                <w:noProof/>
              </w:rPr>
              <w:t>23-Nov-2016</w:t>
            </w:r>
          </w:p>
        </w:tc>
        <w:tc>
          <w:tcPr>
            <w:tcW w:w="2552" w:type="dxa"/>
          </w:tcPr>
          <w:p w:rsidR="00687092" w:rsidRDefault="00687092" w:rsidP="00A32F6F">
            <w:pPr>
              <w:tabs>
                <w:tab w:val="left" w:pos="1701"/>
                <w:tab w:val="left" w:pos="3969"/>
              </w:tabs>
            </w:pPr>
            <w:r w:rsidRPr="00BE29F6">
              <w:rPr>
                <w:noProof/>
              </w:rPr>
              <w:t>Permission and Retention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Jason Murphy</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55, Monastery Drive, Dublin 22</w:t>
            </w:r>
          </w:p>
        </w:tc>
      </w:tr>
      <w:tr w:rsidR="00687092" w:rsidTr="00687092">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 xml:space="preserve">Retention planning permission for alterations to previously approved planning permission SD16B/0220 to increase the depth of single storey rear extension by 1m further into the rear garden. Full planning permission is also sought for new </w:t>
            </w:r>
            <w:r w:rsidRPr="00BE29F6">
              <w:rPr>
                <w:noProof/>
              </w:rPr>
              <w:lastRenderedPageBreak/>
              <w:t>rear dormer and rooflights to first floor and all associated site works.</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lastRenderedPageBreak/>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SD16B/0384</w:t>
            </w:r>
          </w:p>
        </w:tc>
        <w:tc>
          <w:tcPr>
            <w:tcW w:w="2126" w:type="dxa"/>
          </w:tcPr>
          <w:p w:rsidR="00687092" w:rsidRDefault="00687092" w:rsidP="00A32F6F">
            <w:pPr>
              <w:tabs>
                <w:tab w:val="left" w:pos="1701"/>
                <w:tab w:val="left" w:pos="3969"/>
              </w:tabs>
              <w:jc w:val="right"/>
            </w:pPr>
            <w:r w:rsidRPr="00BE29F6">
              <w:rPr>
                <w:noProof/>
              </w:rPr>
              <w:t>23-Nov-2016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Roseanne &amp; Paul Dolan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1, Foxborough Way, Lucan, Co. Dublin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Construction of one 2 storey extension (78.1sq.m) to north (front) elevation, west (side) elevation and south (rear) elevation of existing two storey dwelling house and all associated site works .</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SD16B/0385</w:t>
            </w:r>
          </w:p>
        </w:tc>
        <w:tc>
          <w:tcPr>
            <w:tcW w:w="2126" w:type="dxa"/>
          </w:tcPr>
          <w:p w:rsidR="00687092" w:rsidRDefault="00687092" w:rsidP="00A32F6F">
            <w:pPr>
              <w:tabs>
                <w:tab w:val="left" w:pos="1701"/>
                <w:tab w:val="left" w:pos="3969"/>
              </w:tabs>
              <w:jc w:val="right"/>
            </w:pPr>
            <w:r w:rsidRPr="00BE29F6">
              <w:rPr>
                <w:noProof/>
              </w:rPr>
              <w:t>23-Nov-2016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Paul Mason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1, Hillsbrook Grove, Perrystown, Dublin 12</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(a) Demolish existing single storey garage and store to gable end of end of terrace dwelling. (b) Construct side two storey extension with associated internal and external alterations, external insulation system improvement, alter front entrance doorway, alter front living room window and alter rear bathroom window for en-suite window opening, replacement windows/doors, rooflight to rear part of roof, pedestrian access gateway to rear boundary walling and all associated site development works to dwelling house.</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SD16B/0386</w:t>
            </w:r>
          </w:p>
        </w:tc>
        <w:tc>
          <w:tcPr>
            <w:tcW w:w="2126" w:type="dxa"/>
          </w:tcPr>
          <w:p w:rsidR="00687092" w:rsidRDefault="00687092" w:rsidP="00A32F6F">
            <w:pPr>
              <w:tabs>
                <w:tab w:val="left" w:pos="1701"/>
                <w:tab w:val="left" w:pos="3969"/>
              </w:tabs>
              <w:jc w:val="right"/>
            </w:pPr>
            <w:r w:rsidRPr="00BE29F6">
              <w:rPr>
                <w:noProof/>
              </w:rPr>
              <w:t>24-Nov-2016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Ria Stewart</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Cotbrook Lodge, Castlekelly, Bohernabreena, Dublin 24</w:t>
            </w:r>
          </w:p>
        </w:tc>
      </w:tr>
      <w:tr w:rsidR="00687092" w:rsidTr="00687092">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 xml:space="preserve">Refurbishment and extension of the existing cottage to comprise: (1) single storey extensions to front and rear; (2) upgraded sewage treatment unit and new percolation areas; </w:t>
            </w:r>
            <w:r w:rsidRPr="00BE29F6">
              <w:rPr>
                <w:noProof/>
              </w:rPr>
              <w:lastRenderedPageBreak/>
              <w:t>(3) ancillary landscape and drainage works to support the above.</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lastRenderedPageBreak/>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SD16B/0387</w:t>
            </w:r>
          </w:p>
        </w:tc>
        <w:tc>
          <w:tcPr>
            <w:tcW w:w="2126" w:type="dxa"/>
          </w:tcPr>
          <w:p w:rsidR="00687092" w:rsidRDefault="00687092" w:rsidP="00A32F6F">
            <w:pPr>
              <w:tabs>
                <w:tab w:val="left" w:pos="1701"/>
                <w:tab w:val="left" w:pos="3969"/>
              </w:tabs>
              <w:jc w:val="right"/>
            </w:pPr>
            <w:r w:rsidRPr="00BE29F6">
              <w:rPr>
                <w:noProof/>
              </w:rPr>
              <w:t>25-Nov-2016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Frances Sheehy</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45, Tymon Crescent, Dublin 24</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Conversion of existing attic to storage with a single full width dormer to the rear elevation which will be completed with a flat rood along with internal alterations as required to facilitate access and conversion works.</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SD16B/0388</w:t>
            </w:r>
          </w:p>
        </w:tc>
        <w:tc>
          <w:tcPr>
            <w:tcW w:w="2126" w:type="dxa"/>
          </w:tcPr>
          <w:p w:rsidR="00687092" w:rsidRDefault="00687092" w:rsidP="00A32F6F">
            <w:pPr>
              <w:tabs>
                <w:tab w:val="left" w:pos="1701"/>
                <w:tab w:val="left" w:pos="3969"/>
              </w:tabs>
              <w:jc w:val="right"/>
            </w:pPr>
            <w:r w:rsidRPr="00BE29F6">
              <w:rPr>
                <w:noProof/>
              </w:rPr>
              <w:t>25-Nov-2016</w:t>
            </w:r>
          </w:p>
        </w:tc>
        <w:tc>
          <w:tcPr>
            <w:tcW w:w="2552" w:type="dxa"/>
          </w:tcPr>
          <w:p w:rsidR="00687092" w:rsidRDefault="00687092" w:rsidP="00A32F6F">
            <w:pPr>
              <w:tabs>
                <w:tab w:val="left" w:pos="1701"/>
                <w:tab w:val="left" w:pos="3969"/>
              </w:tabs>
            </w:pPr>
            <w:r w:rsidRPr="00BE29F6">
              <w:rPr>
                <w:noProof/>
              </w:rPr>
              <w:t>Permission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Andrew &amp; Patricia O Byrne</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16 Killakee Grove, Firhouse, Dublin 24.</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Single storey extension at front (revisions to previously approved plans, Reg. Ref. SD14B/0270).</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Pr="00B302F1" w:rsidRDefault="00687092" w:rsidP="006870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87092" w:rsidTr="00A32F6F">
        <w:tc>
          <w:tcPr>
            <w:tcW w:w="1526" w:type="dxa"/>
          </w:tcPr>
          <w:p w:rsidR="00687092" w:rsidRDefault="00687092" w:rsidP="00A32F6F">
            <w:pPr>
              <w:tabs>
                <w:tab w:val="left" w:pos="1701"/>
                <w:tab w:val="left" w:pos="3969"/>
              </w:tabs>
              <w:rPr>
                <w:b/>
              </w:rPr>
            </w:pPr>
            <w:r w:rsidRPr="00BE29F6">
              <w:rPr>
                <w:b/>
                <w:noProof/>
              </w:rPr>
              <w:t>SD16B/0389</w:t>
            </w:r>
          </w:p>
        </w:tc>
        <w:tc>
          <w:tcPr>
            <w:tcW w:w="2126" w:type="dxa"/>
          </w:tcPr>
          <w:p w:rsidR="00687092" w:rsidRDefault="00687092" w:rsidP="00A32F6F">
            <w:pPr>
              <w:tabs>
                <w:tab w:val="left" w:pos="1701"/>
                <w:tab w:val="left" w:pos="3969"/>
              </w:tabs>
              <w:jc w:val="right"/>
            </w:pPr>
            <w:r w:rsidRPr="00BE29F6">
              <w:rPr>
                <w:noProof/>
              </w:rPr>
              <w:t>25-Nov-2016</w:t>
            </w:r>
          </w:p>
        </w:tc>
        <w:tc>
          <w:tcPr>
            <w:tcW w:w="2552" w:type="dxa"/>
          </w:tcPr>
          <w:p w:rsidR="00687092" w:rsidRDefault="00687092" w:rsidP="00A32F6F">
            <w:pPr>
              <w:tabs>
                <w:tab w:val="left" w:pos="1701"/>
                <w:tab w:val="left" w:pos="3969"/>
              </w:tabs>
            </w:pPr>
            <w:r w:rsidRPr="00BE29F6">
              <w:rPr>
                <w:noProof/>
              </w:rPr>
              <w:t>Permission and Retention</w:t>
            </w:r>
          </w:p>
        </w:tc>
        <w:tc>
          <w:tcPr>
            <w:tcW w:w="3608" w:type="dxa"/>
          </w:tcPr>
          <w:p w:rsidR="00687092" w:rsidRDefault="00687092" w:rsidP="00A32F6F">
            <w:pPr>
              <w:tabs>
                <w:tab w:val="left" w:pos="1701"/>
                <w:tab w:val="left" w:pos="3969"/>
              </w:tabs>
              <w:rPr>
                <w:i/>
              </w:rPr>
            </w:pPr>
            <w:r w:rsidRPr="00BE29F6">
              <w:rPr>
                <w:i/>
                <w:noProof/>
              </w:rPr>
              <w:t>New Application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Applicant:</w:t>
            </w:r>
          </w:p>
        </w:tc>
        <w:tc>
          <w:tcPr>
            <w:tcW w:w="6160" w:type="dxa"/>
            <w:gridSpan w:val="2"/>
          </w:tcPr>
          <w:p w:rsidR="00687092" w:rsidRDefault="00687092" w:rsidP="00A32F6F">
            <w:pPr>
              <w:tabs>
                <w:tab w:val="left" w:pos="1701"/>
                <w:tab w:val="left" w:pos="3969"/>
              </w:tabs>
              <w:spacing w:before="120"/>
            </w:pPr>
            <w:r w:rsidRPr="00BE29F6">
              <w:rPr>
                <w:noProof/>
              </w:rPr>
              <w:t>Vincent Byrne &amp; Lorna Flynn</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Location:</w:t>
            </w:r>
          </w:p>
        </w:tc>
        <w:tc>
          <w:tcPr>
            <w:tcW w:w="6160" w:type="dxa"/>
            <w:gridSpan w:val="2"/>
          </w:tcPr>
          <w:p w:rsidR="00687092" w:rsidRDefault="00687092" w:rsidP="00A32F6F">
            <w:pPr>
              <w:tabs>
                <w:tab w:val="left" w:pos="1701"/>
                <w:tab w:val="left" w:pos="3969"/>
              </w:tabs>
              <w:spacing w:before="120"/>
            </w:pPr>
            <w:r w:rsidRPr="00BE29F6">
              <w:rPr>
                <w:noProof/>
              </w:rPr>
              <w:t>32, Drumcairn Park, Fettercairn, Tallaght, Dublin 24</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t>Proposed Development:</w:t>
            </w:r>
          </w:p>
        </w:tc>
        <w:tc>
          <w:tcPr>
            <w:tcW w:w="6160" w:type="dxa"/>
            <w:gridSpan w:val="2"/>
          </w:tcPr>
          <w:p w:rsidR="00687092" w:rsidRDefault="00687092" w:rsidP="00A32F6F">
            <w:pPr>
              <w:tabs>
                <w:tab w:val="left" w:pos="1701"/>
                <w:tab w:val="left" w:pos="3969"/>
              </w:tabs>
              <w:spacing w:before="120"/>
            </w:pPr>
            <w:r w:rsidRPr="00BE29F6">
              <w:rPr>
                <w:noProof/>
              </w:rPr>
              <w:t>Single storey extension to front of 2 storey mid terrace dwelling house to consist of enlargement of existing living area and to have tiled mono-pitched roof with roof light. Extension also to adjoin existing front porch. Permission is also being sought for retention of and alterations to existing front porch. Alterations to consist of replacement of existing tiled hipped roof with tiled apex gable roof, and relocation of existing entrance door to side of porch to front of porch.</w:t>
            </w:r>
          </w:p>
        </w:tc>
      </w:tr>
      <w:tr w:rsidR="00687092" w:rsidTr="00A32F6F">
        <w:trPr>
          <w:cantSplit/>
        </w:trPr>
        <w:tc>
          <w:tcPr>
            <w:tcW w:w="3652" w:type="dxa"/>
            <w:gridSpan w:val="2"/>
          </w:tcPr>
          <w:p w:rsidR="00687092" w:rsidRDefault="00687092" w:rsidP="00A32F6F">
            <w:pPr>
              <w:tabs>
                <w:tab w:val="left" w:pos="1701"/>
                <w:tab w:val="left" w:pos="3969"/>
              </w:tabs>
              <w:spacing w:before="120"/>
              <w:jc w:val="right"/>
            </w:pPr>
            <w:r>
              <w:lastRenderedPageBreak/>
              <w:t>Direct Marketing:</w:t>
            </w:r>
          </w:p>
        </w:tc>
        <w:tc>
          <w:tcPr>
            <w:tcW w:w="6160" w:type="dxa"/>
            <w:gridSpan w:val="2"/>
          </w:tcPr>
          <w:p w:rsidR="00687092" w:rsidRDefault="00687092" w:rsidP="00A32F6F">
            <w:pPr>
              <w:tabs>
                <w:tab w:val="left" w:pos="1701"/>
                <w:tab w:val="left" w:pos="3969"/>
              </w:tabs>
              <w:spacing w:before="120"/>
            </w:pPr>
            <w:r w:rsidRPr="00BE29F6">
              <w:rPr>
                <w:noProof/>
              </w:rPr>
              <w:t>Direct Marketing - NO</w:t>
            </w:r>
          </w:p>
        </w:tc>
      </w:tr>
    </w:tbl>
    <w:p w:rsidR="00687092" w:rsidRDefault="00687092" w:rsidP="00687092">
      <w:pPr>
        <w:pBdr>
          <w:bottom w:val="single" w:sz="12" w:space="0" w:color="auto"/>
        </w:pBdr>
      </w:pPr>
    </w:p>
    <w:p w:rsidR="00687092" w:rsidRDefault="00687092" w:rsidP="00687092"/>
    <w:tbl>
      <w:tblPr>
        <w:tblW w:w="0" w:type="auto"/>
        <w:tblLayout w:type="fixed"/>
        <w:tblLook w:val="0000" w:firstRow="0" w:lastRow="0" w:firstColumn="0" w:lastColumn="0" w:noHBand="0" w:noVBand="0"/>
      </w:tblPr>
      <w:tblGrid>
        <w:gridCol w:w="1526"/>
        <w:gridCol w:w="2126"/>
        <w:gridCol w:w="2552"/>
        <w:gridCol w:w="3608"/>
      </w:tblGrid>
      <w:tr w:rsidR="007A7F0A" w:rsidTr="00F00620">
        <w:tblPrEx>
          <w:tblCellMar>
            <w:top w:w="0" w:type="dxa"/>
            <w:bottom w:w="0" w:type="dxa"/>
          </w:tblCellMar>
        </w:tblPrEx>
        <w:tc>
          <w:tcPr>
            <w:tcW w:w="1526" w:type="dxa"/>
          </w:tcPr>
          <w:p w:rsidR="007A7F0A" w:rsidRDefault="007A7F0A" w:rsidP="00F00620">
            <w:pPr>
              <w:tabs>
                <w:tab w:val="left" w:pos="1701"/>
                <w:tab w:val="left" w:pos="3969"/>
              </w:tabs>
              <w:rPr>
                <w:b/>
              </w:rPr>
            </w:pPr>
            <w:bookmarkStart w:id="0" w:name="_GoBack"/>
            <w:bookmarkEnd w:id="0"/>
            <w:r w:rsidRPr="00EA3EB0">
              <w:rPr>
                <w:b/>
                <w:noProof/>
              </w:rPr>
              <w:t>SD168/0007</w:t>
            </w:r>
          </w:p>
        </w:tc>
        <w:tc>
          <w:tcPr>
            <w:tcW w:w="2126" w:type="dxa"/>
          </w:tcPr>
          <w:p w:rsidR="007A7F0A" w:rsidRDefault="007A7F0A" w:rsidP="00F00620">
            <w:pPr>
              <w:tabs>
                <w:tab w:val="left" w:pos="1701"/>
                <w:tab w:val="left" w:pos="3969"/>
              </w:tabs>
              <w:jc w:val="right"/>
            </w:pPr>
            <w:r w:rsidRPr="00EA3EB0">
              <w:rPr>
                <w:noProof/>
              </w:rPr>
              <w:t>22-Nov-2016</w:t>
            </w:r>
          </w:p>
        </w:tc>
        <w:tc>
          <w:tcPr>
            <w:tcW w:w="2552" w:type="dxa"/>
          </w:tcPr>
          <w:p w:rsidR="007A7F0A" w:rsidRDefault="007A7F0A" w:rsidP="00F00620">
            <w:pPr>
              <w:tabs>
                <w:tab w:val="left" w:pos="1701"/>
                <w:tab w:val="left" w:pos="3969"/>
              </w:tabs>
            </w:pPr>
            <w:r w:rsidRPr="00EA3EB0">
              <w:rPr>
                <w:noProof/>
              </w:rPr>
              <w:t>Application Under Part VIII</w:t>
            </w:r>
          </w:p>
        </w:tc>
        <w:tc>
          <w:tcPr>
            <w:tcW w:w="3608" w:type="dxa"/>
          </w:tcPr>
          <w:p w:rsidR="007A7F0A" w:rsidRDefault="007A7F0A" w:rsidP="00F00620">
            <w:pPr>
              <w:tabs>
                <w:tab w:val="left" w:pos="1701"/>
                <w:tab w:val="left" w:pos="3969"/>
              </w:tabs>
              <w:rPr>
                <w:i/>
              </w:rPr>
            </w:pPr>
          </w:p>
        </w:tc>
      </w:tr>
      <w:tr w:rsidR="007A7F0A" w:rsidTr="00F00620">
        <w:tblPrEx>
          <w:tblCellMar>
            <w:top w:w="0" w:type="dxa"/>
            <w:bottom w:w="0" w:type="dxa"/>
          </w:tblCellMar>
        </w:tblPrEx>
        <w:trPr>
          <w:cantSplit/>
        </w:trPr>
        <w:tc>
          <w:tcPr>
            <w:tcW w:w="3652" w:type="dxa"/>
            <w:gridSpan w:val="2"/>
          </w:tcPr>
          <w:p w:rsidR="007A7F0A" w:rsidRDefault="007A7F0A" w:rsidP="00F00620">
            <w:pPr>
              <w:tabs>
                <w:tab w:val="left" w:pos="1701"/>
                <w:tab w:val="left" w:pos="3969"/>
              </w:tabs>
              <w:spacing w:before="120"/>
              <w:jc w:val="right"/>
            </w:pPr>
            <w:r>
              <w:t>Applicant:</w:t>
            </w:r>
          </w:p>
        </w:tc>
        <w:tc>
          <w:tcPr>
            <w:tcW w:w="6160" w:type="dxa"/>
            <w:gridSpan w:val="2"/>
          </w:tcPr>
          <w:p w:rsidR="007A7F0A" w:rsidRDefault="007A7F0A" w:rsidP="00F00620">
            <w:pPr>
              <w:tabs>
                <w:tab w:val="left" w:pos="1701"/>
                <w:tab w:val="left" w:pos="3969"/>
              </w:tabs>
              <w:spacing w:before="120"/>
            </w:pPr>
            <w:r w:rsidRPr="00EA3EB0">
              <w:rPr>
                <w:noProof/>
              </w:rPr>
              <w:t>South Dublin County Council</w:t>
            </w:r>
          </w:p>
        </w:tc>
      </w:tr>
      <w:tr w:rsidR="007A7F0A" w:rsidTr="00F00620">
        <w:tblPrEx>
          <w:tblCellMar>
            <w:top w:w="0" w:type="dxa"/>
            <w:bottom w:w="0" w:type="dxa"/>
          </w:tblCellMar>
        </w:tblPrEx>
        <w:trPr>
          <w:cantSplit/>
        </w:trPr>
        <w:tc>
          <w:tcPr>
            <w:tcW w:w="3652" w:type="dxa"/>
            <w:gridSpan w:val="2"/>
          </w:tcPr>
          <w:p w:rsidR="007A7F0A" w:rsidRDefault="007A7F0A" w:rsidP="00F00620">
            <w:pPr>
              <w:tabs>
                <w:tab w:val="left" w:pos="1701"/>
                <w:tab w:val="left" w:pos="3969"/>
              </w:tabs>
              <w:spacing w:before="120"/>
              <w:jc w:val="right"/>
            </w:pPr>
            <w:r>
              <w:t>Location:</w:t>
            </w:r>
          </w:p>
        </w:tc>
        <w:tc>
          <w:tcPr>
            <w:tcW w:w="6160" w:type="dxa"/>
            <w:gridSpan w:val="2"/>
          </w:tcPr>
          <w:p w:rsidR="007A7F0A" w:rsidRDefault="007A7F0A" w:rsidP="00F00620">
            <w:pPr>
              <w:tabs>
                <w:tab w:val="left" w:pos="1701"/>
                <w:tab w:val="left" w:pos="3969"/>
              </w:tabs>
              <w:spacing w:before="120"/>
            </w:pPr>
            <w:r w:rsidRPr="00EA3EB0">
              <w:rPr>
                <w:noProof/>
              </w:rPr>
              <w:t>St. Cuthberts Park, Clondalkin, Dublin 22</w:t>
            </w:r>
          </w:p>
        </w:tc>
      </w:tr>
      <w:tr w:rsidR="007A7F0A" w:rsidTr="00F00620">
        <w:tblPrEx>
          <w:tblCellMar>
            <w:top w:w="0" w:type="dxa"/>
            <w:bottom w:w="0" w:type="dxa"/>
          </w:tblCellMar>
        </w:tblPrEx>
        <w:tc>
          <w:tcPr>
            <w:tcW w:w="3652" w:type="dxa"/>
            <w:gridSpan w:val="2"/>
          </w:tcPr>
          <w:p w:rsidR="007A7F0A" w:rsidRDefault="007A7F0A" w:rsidP="00F00620">
            <w:pPr>
              <w:tabs>
                <w:tab w:val="left" w:pos="1701"/>
                <w:tab w:val="left" w:pos="3969"/>
              </w:tabs>
              <w:spacing w:before="120"/>
              <w:jc w:val="right"/>
            </w:pPr>
            <w:r>
              <w:t>Proposed Development:</w:t>
            </w:r>
          </w:p>
        </w:tc>
        <w:tc>
          <w:tcPr>
            <w:tcW w:w="6160" w:type="dxa"/>
            <w:gridSpan w:val="2"/>
          </w:tcPr>
          <w:p w:rsidR="007A7F0A" w:rsidRPr="00EA3EB0" w:rsidRDefault="007A7F0A" w:rsidP="00F00620">
            <w:pPr>
              <w:tabs>
                <w:tab w:val="left" w:pos="1701"/>
                <w:tab w:val="left" w:pos="3969"/>
              </w:tabs>
              <w:spacing w:before="120"/>
              <w:rPr>
                <w:noProof/>
              </w:rPr>
            </w:pPr>
            <w:r w:rsidRPr="00EA3EB0">
              <w:rPr>
                <w:noProof/>
              </w:rPr>
              <w:t>Development of Rapid Build Social Housing Project of 59 infill housing units on site at St. Cuthbert’s Park, off Lealand Road, Deansrath, Clondalkin, Dublin 22 comprising:</w:t>
            </w:r>
          </w:p>
          <w:p w:rsidR="007A7F0A" w:rsidRPr="00EA3EB0" w:rsidRDefault="007A7F0A" w:rsidP="00F00620">
            <w:pPr>
              <w:tabs>
                <w:tab w:val="left" w:pos="1701"/>
                <w:tab w:val="left" w:pos="3969"/>
              </w:tabs>
              <w:spacing w:before="120"/>
              <w:rPr>
                <w:noProof/>
              </w:rPr>
            </w:pPr>
            <w:r w:rsidRPr="00EA3EB0">
              <w:rPr>
                <w:noProof/>
              </w:rPr>
              <w:t>•41 three bedroom/4 person units - 2 storey</w:t>
            </w:r>
          </w:p>
          <w:p w:rsidR="007A7F0A" w:rsidRPr="00EA3EB0" w:rsidRDefault="007A7F0A" w:rsidP="00F00620">
            <w:pPr>
              <w:tabs>
                <w:tab w:val="left" w:pos="1701"/>
                <w:tab w:val="left" w:pos="3969"/>
              </w:tabs>
              <w:spacing w:before="120"/>
              <w:rPr>
                <w:noProof/>
              </w:rPr>
            </w:pPr>
            <w:r w:rsidRPr="00EA3EB0">
              <w:rPr>
                <w:noProof/>
              </w:rPr>
              <w:t xml:space="preserve">•18 three bedroom/5 person units - 2 storey    </w:t>
            </w:r>
          </w:p>
          <w:p w:rsidR="007A7F0A" w:rsidRPr="00EA3EB0" w:rsidRDefault="007A7F0A" w:rsidP="00F00620">
            <w:pPr>
              <w:tabs>
                <w:tab w:val="left" w:pos="1701"/>
                <w:tab w:val="left" w:pos="3969"/>
              </w:tabs>
              <w:spacing w:before="120"/>
              <w:rPr>
                <w:noProof/>
              </w:rPr>
            </w:pPr>
            <w:r w:rsidRPr="00EA3EB0">
              <w:rPr>
                <w:noProof/>
              </w:rPr>
              <w:t>The works include: New access off Lealand Road, landscaping works to boundaries and new green space/play area, ancillary works to landscape housing areas and all necessary associated ancillary works on the site and adjacent areas. All houses to be minimum A3 BER rated. The housing provision includes two storey houses primarily grouped in terraces and a smaller amount of semidetached and detached houses.</w:t>
            </w:r>
          </w:p>
          <w:p w:rsidR="007A7F0A" w:rsidRPr="00EA3EB0" w:rsidRDefault="007A7F0A" w:rsidP="00F00620">
            <w:pPr>
              <w:tabs>
                <w:tab w:val="left" w:pos="1701"/>
                <w:tab w:val="left" w:pos="3969"/>
              </w:tabs>
              <w:spacing w:before="120"/>
              <w:rPr>
                <w:noProof/>
              </w:rPr>
            </w:pPr>
            <w:r w:rsidRPr="00EA3EB0">
              <w:rPr>
                <w:noProof/>
              </w:rPr>
              <w:t>Plans and particulars of the proposed schemes will be available for inspection or purchase at a fee not exceeding the reasonable cost of making a copy from Tuesday, 22nd November 2016 to Friday, 13th January 2017 at the following location: South Dublin County Council, County Hall, Tallaght, Dublin 24 and South Dublin County Council, Civic Offices, Clondalkin, Dublin 22 (between the hours of 9:00am – 5:00pm Monday to Thursday and 9.00am - 4.30pm on Friday). The plans and particulars can be viewed on South Dublin County Council’s website – www.sdcc.ie and the Public Consultation Portal - http://consult.sdublincoco.ie</w:t>
            </w:r>
          </w:p>
          <w:p w:rsidR="007A7F0A" w:rsidRPr="00EA3EB0" w:rsidRDefault="007A7F0A" w:rsidP="00F00620">
            <w:pPr>
              <w:tabs>
                <w:tab w:val="left" w:pos="1701"/>
                <w:tab w:val="left" w:pos="3969"/>
              </w:tabs>
              <w:spacing w:before="120"/>
              <w:rPr>
                <w:noProof/>
              </w:rPr>
            </w:pPr>
            <w:r w:rsidRPr="00EA3EB0">
              <w:rPr>
                <w:noProof/>
              </w:rPr>
              <w:t xml:space="preserve">Submissions or observations with respect to the proposed development, dealing with the proper planning and sustainable development of the area in which the developments would be situated, may be made online through the Public Consultation Portal http://consult.sdublincoco.ie, by email to </w:t>
            </w:r>
            <w:r w:rsidRPr="00EA3EB0">
              <w:rPr>
                <w:noProof/>
              </w:rPr>
              <w:lastRenderedPageBreak/>
              <w:t>construction@sdublincoco.ie, or in writing to arrive no later than 4.30pm on Friday, 20th January 2017.</w:t>
            </w:r>
          </w:p>
          <w:p w:rsidR="007A7F0A" w:rsidRPr="00EA3EB0" w:rsidRDefault="007A7F0A" w:rsidP="00F00620">
            <w:pPr>
              <w:tabs>
                <w:tab w:val="left" w:pos="1701"/>
                <w:tab w:val="left" w:pos="3969"/>
              </w:tabs>
              <w:spacing w:before="120"/>
              <w:rPr>
                <w:noProof/>
              </w:rPr>
            </w:pPr>
            <w:r w:rsidRPr="00EA3EB0">
              <w:rPr>
                <w:noProof/>
              </w:rPr>
              <w:t>Written submissions should be addressed to: The Senior Executive Officer, Housing Department, South Dublin County Council, County Hall, Tallaght, Dublin 24</w:t>
            </w:r>
          </w:p>
          <w:p w:rsidR="007A7F0A" w:rsidRDefault="007A7F0A" w:rsidP="00F00620">
            <w:pPr>
              <w:tabs>
                <w:tab w:val="left" w:pos="1701"/>
                <w:tab w:val="left" w:pos="3969"/>
              </w:tabs>
              <w:spacing w:before="120"/>
            </w:pPr>
            <w:r w:rsidRPr="00EA3EB0">
              <w:rPr>
                <w:noProof/>
              </w:rPr>
              <w:t>https://consult.sdublincoco.ie/en/consultation/part-8-proposed-new-rapid-build-social-housing-development-st-cuthberts-park-clondalkin</w:t>
            </w:r>
          </w:p>
        </w:tc>
      </w:tr>
      <w:tr w:rsidR="007A7F0A" w:rsidTr="00F00620">
        <w:tblPrEx>
          <w:tblCellMar>
            <w:top w:w="0" w:type="dxa"/>
            <w:bottom w:w="0" w:type="dxa"/>
          </w:tblCellMar>
        </w:tblPrEx>
        <w:trPr>
          <w:cantSplit/>
        </w:trPr>
        <w:tc>
          <w:tcPr>
            <w:tcW w:w="3652" w:type="dxa"/>
            <w:gridSpan w:val="2"/>
          </w:tcPr>
          <w:p w:rsidR="007A7F0A" w:rsidRDefault="007A7F0A" w:rsidP="00F00620">
            <w:pPr>
              <w:tabs>
                <w:tab w:val="left" w:pos="1701"/>
                <w:tab w:val="left" w:pos="3969"/>
              </w:tabs>
              <w:spacing w:before="120"/>
              <w:jc w:val="right"/>
            </w:pPr>
            <w:r>
              <w:lastRenderedPageBreak/>
              <w:t>Direct Marketing:</w:t>
            </w:r>
          </w:p>
        </w:tc>
        <w:tc>
          <w:tcPr>
            <w:tcW w:w="6160" w:type="dxa"/>
            <w:gridSpan w:val="2"/>
          </w:tcPr>
          <w:p w:rsidR="007A7F0A" w:rsidRDefault="007A7F0A" w:rsidP="00F00620">
            <w:pPr>
              <w:tabs>
                <w:tab w:val="left" w:pos="1701"/>
                <w:tab w:val="left" w:pos="3969"/>
              </w:tabs>
              <w:spacing w:before="120"/>
            </w:pPr>
          </w:p>
        </w:tc>
      </w:tr>
    </w:tbl>
    <w:p w:rsidR="007A7F0A" w:rsidRDefault="007A7F0A" w:rsidP="007A7F0A">
      <w:pPr>
        <w:pBdr>
          <w:bottom w:val="single" w:sz="12" w:space="0" w:color="auto"/>
        </w:pBdr>
      </w:pPr>
    </w:p>
    <w:p w:rsidR="007A7F0A" w:rsidRDefault="007A7F0A" w:rsidP="007A7F0A"/>
    <w:p w:rsidR="002D787B" w:rsidRDefault="002D787B"/>
    <w:sectPr w:rsidR="002D787B">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87B" w:rsidRDefault="002D787B">
      <w:r>
        <w:separator/>
      </w:r>
    </w:p>
  </w:endnote>
  <w:endnote w:type="continuationSeparator" w:id="0">
    <w:p w:rsidR="002D787B" w:rsidRDefault="002D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87B" w:rsidRDefault="002D787B">
      <w:r>
        <w:separator/>
      </w:r>
    </w:p>
  </w:footnote>
  <w:footnote w:type="continuationSeparator" w:id="0">
    <w:p w:rsidR="002D787B" w:rsidRDefault="002D7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A7F0A">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2D787B"/>
    <w:rsid w:val="00392C92"/>
    <w:rsid w:val="003D774D"/>
    <w:rsid w:val="00461789"/>
    <w:rsid w:val="004C2D8D"/>
    <w:rsid w:val="00501366"/>
    <w:rsid w:val="005463C8"/>
    <w:rsid w:val="00687092"/>
    <w:rsid w:val="00745EE9"/>
    <w:rsid w:val="007A7F0A"/>
    <w:rsid w:val="00870556"/>
    <w:rsid w:val="00873FA0"/>
    <w:rsid w:val="009B7CE3"/>
    <w:rsid w:val="00AF17A5"/>
    <w:rsid w:val="00B302F1"/>
    <w:rsid w:val="00B334BD"/>
    <w:rsid w:val="00CE0C7E"/>
    <w:rsid w:val="00E75EDA"/>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1BC24F-59CA-49B9-918E-9BE7D8FA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2087</Words>
  <Characters>12531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2016-11-30T15:26:00Z</dcterms:created>
  <dcterms:modified xsi:type="dcterms:W3CDTF">2016-11-30T15:37:00Z</dcterms:modified>
</cp:coreProperties>
</file>