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7FA" w:rsidRDefault="00EC47FA">
      <w:bookmarkStart w:id="0" w:name="_GoBack"/>
      <w:bookmarkEnd w:id="0"/>
    </w:p>
    <w:tbl>
      <w:tblPr>
        <w:tblW w:w="0" w:type="auto"/>
        <w:tblLayout w:type="fixed"/>
        <w:tblLook w:val="0000" w:firstRow="0" w:lastRow="0" w:firstColumn="0" w:lastColumn="0" w:noHBand="0" w:noVBand="0"/>
      </w:tblPr>
      <w:tblGrid>
        <w:gridCol w:w="3227"/>
        <w:gridCol w:w="5629"/>
      </w:tblGrid>
      <w:tr w:rsidR="00EC47FA" w:rsidTr="001D2D45">
        <w:tblPrEx>
          <w:tblCellMar>
            <w:top w:w="0" w:type="dxa"/>
            <w:bottom w:w="0" w:type="dxa"/>
          </w:tblCellMar>
        </w:tblPrEx>
        <w:tc>
          <w:tcPr>
            <w:tcW w:w="3227" w:type="dxa"/>
          </w:tcPr>
          <w:p w:rsidR="00EC47FA" w:rsidRPr="001D2D45" w:rsidRDefault="00EC47FA">
            <w:pPr>
              <w:spacing w:before="120"/>
              <w:rPr>
                <w:b/>
                <w:sz w:val="24"/>
                <w:szCs w:val="24"/>
              </w:rPr>
            </w:pPr>
            <w:r w:rsidRPr="00BD1AF6">
              <w:rPr>
                <w:b/>
                <w:noProof/>
                <w:sz w:val="24"/>
                <w:szCs w:val="24"/>
              </w:rPr>
              <w:t>SD16A/0268</w:t>
            </w:r>
          </w:p>
        </w:tc>
        <w:tc>
          <w:tcPr>
            <w:tcW w:w="5629" w:type="dxa"/>
          </w:tcPr>
          <w:p w:rsidR="00EC47FA" w:rsidRPr="001D2D45" w:rsidRDefault="00EC47FA">
            <w:pPr>
              <w:spacing w:before="120"/>
              <w:rPr>
                <w:sz w:val="22"/>
                <w:szCs w:val="22"/>
              </w:rPr>
            </w:pP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APPEAL NOTIFIED:</w:t>
            </w:r>
          </w:p>
        </w:tc>
        <w:tc>
          <w:tcPr>
            <w:tcW w:w="5629" w:type="dxa"/>
          </w:tcPr>
          <w:p w:rsidR="00EC47FA" w:rsidRPr="001D2D45" w:rsidRDefault="00EC47FA">
            <w:pPr>
              <w:spacing w:before="120"/>
              <w:rPr>
                <w:sz w:val="22"/>
                <w:szCs w:val="22"/>
              </w:rPr>
            </w:pPr>
            <w:r w:rsidRPr="00BD1AF6">
              <w:rPr>
                <w:noProof/>
                <w:sz w:val="22"/>
                <w:szCs w:val="22"/>
              </w:rPr>
              <w:t>19-Oct-2016</w:t>
            </w: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APPEAL LODGED:</w:t>
            </w:r>
          </w:p>
        </w:tc>
        <w:tc>
          <w:tcPr>
            <w:tcW w:w="5629" w:type="dxa"/>
          </w:tcPr>
          <w:p w:rsidR="00EC47FA" w:rsidRPr="001D2D45" w:rsidRDefault="00EC47FA">
            <w:pPr>
              <w:pStyle w:val="Header"/>
              <w:tabs>
                <w:tab w:val="clear" w:pos="4153"/>
                <w:tab w:val="clear" w:pos="8306"/>
              </w:tabs>
              <w:spacing w:before="120"/>
              <w:rPr>
                <w:sz w:val="22"/>
                <w:szCs w:val="22"/>
              </w:rPr>
            </w:pPr>
            <w:r w:rsidRPr="00BD1AF6">
              <w:rPr>
                <w:noProof/>
                <w:sz w:val="22"/>
                <w:szCs w:val="22"/>
              </w:rPr>
              <w:t>13-Oct-2016</w:t>
            </w: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APPELLANT TYPE:</w:t>
            </w:r>
          </w:p>
        </w:tc>
        <w:tc>
          <w:tcPr>
            <w:tcW w:w="5629" w:type="dxa"/>
          </w:tcPr>
          <w:p w:rsidR="00EC47FA" w:rsidRPr="001D2D45" w:rsidRDefault="00EC47FA">
            <w:pPr>
              <w:spacing w:before="120"/>
              <w:rPr>
                <w:sz w:val="22"/>
                <w:szCs w:val="22"/>
              </w:rPr>
            </w:pPr>
            <w:r w:rsidRPr="00BD1AF6">
              <w:rPr>
                <w:noProof/>
                <w:sz w:val="22"/>
                <w:szCs w:val="22"/>
              </w:rPr>
              <w:t>1 st Party</w:t>
            </w: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NATURE OF APPEAL:</w:t>
            </w:r>
          </w:p>
        </w:tc>
        <w:tc>
          <w:tcPr>
            <w:tcW w:w="5629" w:type="dxa"/>
          </w:tcPr>
          <w:p w:rsidR="00EC47FA" w:rsidRPr="001D2D45" w:rsidRDefault="00EC47FA">
            <w:pPr>
              <w:spacing w:before="120"/>
              <w:rPr>
                <w:sz w:val="22"/>
                <w:szCs w:val="22"/>
              </w:rPr>
            </w:pPr>
            <w:r w:rsidRPr="00BD1AF6">
              <w:rPr>
                <w:noProof/>
                <w:sz w:val="22"/>
                <w:szCs w:val="22"/>
              </w:rPr>
              <w:t>AGAINST DECISION</w:t>
            </w: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COUNCILS DECISION:</w:t>
            </w:r>
          </w:p>
        </w:tc>
        <w:tc>
          <w:tcPr>
            <w:tcW w:w="5629" w:type="dxa"/>
          </w:tcPr>
          <w:p w:rsidR="00EC47FA" w:rsidRPr="001D2D45" w:rsidRDefault="00EC47FA">
            <w:pPr>
              <w:spacing w:before="120"/>
              <w:rPr>
                <w:sz w:val="22"/>
                <w:szCs w:val="22"/>
              </w:rPr>
            </w:pPr>
            <w:r w:rsidRPr="00BD1AF6">
              <w:rPr>
                <w:noProof/>
                <w:sz w:val="22"/>
                <w:szCs w:val="22"/>
              </w:rPr>
              <w:t>REFUSE PERMISSION</w:t>
            </w: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APPLICANT:</w:t>
            </w:r>
          </w:p>
        </w:tc>
        <w:tc>
          <w:tcPr>
            <w:tcW w:w="5629" w:type="dxa"/>
          </w:tcPr>
          <w:p w:rsidR="00EC47FA" w:rsidRPr="001D2D45" w:rsidRDefault="00EC47FA">
            <w:pPr>
              <w:spacing w:before="120"/>
              <w:rPr>
                <w:sz w:val="22"/>
                <w:szCs w:val="22"/>
              </w:rPr>
            </w:pPr>
            <w:r w:rsidRPr="00BD1AF6">
              <w:rPr>
                <w:noProof/>
                <w:sz w:val="22"/>
                <w:szCs w:val="22"/>
              </w:rPr>
              <w:t>Kilsaran Concrete Ltd.</w:t>
            </w: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LOCATION:</w:t>
            </w:r>
          </w:p>
        </w:tc>
        <w:tc>
          <w:tcPr>
            <w:tcW w:w="5629" w:type="dxa"/>
          </w:tcPr>
          <w:p w:rsidR="00EC47FA" w:rsidRPr="001D2D45" w:rsidRDefault="00EC47FA">
            <w:pPr>
              <w:spacing w:before="120"/>
              <w:rPr>
                <w:sz w:val="22"/>
                <w:szCs w:val="22"/>
              </w:rPr>
            </w:pPr>
            <w:r w:rsidRPr="00BD1AF6">
              <w:rPr>
                <w:noProof/>
                <w:sz w:val="22"/>
                <w:szCs w:val="22"/>
              </w:rPr>
              <w:t>Ballinascorney Quarry, Ballinascorney, Brittas, Co. Dublin.</w:t>
            </w:r>
          </w:p>
        </w:tc>
      </w:tr>
      <w:tr w:rsidR="00EC47FA" w:rsidTr="001D2D45">
        <w:tblPrEx>
          <w:tblCellMar>
            <w:top w:w="0" w:type="dxa"/>
            <w:bottom w:w="0" w:type="dxa"/>
          </w:tblCellMar>
        </w:tblPrEx>
        <w:tc>
          <w:tcPr>
            <w:tcW w:w="3227" w:type="dxa"/>
          </w:tcPr>
          <w:p w:rsidR="00EC47FA" w:rsidRPr="001D2D45" w:rsidRDefault="00EC47FA">
            <w:pPr>
              <w:spacing w:before="120"/>
              <w:jc w:val="right"/>
              <w:rPr>
                <w:sz w:val="22"/>
                <w:szCs w:val="22"/>
              </w:rPr>
            </w:pPr>
            <w:r w:rsidRPr="001D2D45">
              <w:rPr>
                <w:sz w:val="22"/>
                <w:szCs w:val="22"/>
              </w:rPr>
              <w:t>PROPOSED DEVELOPMENT:</w:t>
            </w:r>
          </w:p>
        </w:tc>
        <w:tc>
          <w:tcPr>
            <w:tcW w:w="5629" w:type="dxa"/>
          </w:tcPr>
          <w:p w:rsidR="00EC47FA" w:rsidRPr="001D2D45" w:rsidRDefault="00EC47FA">
            <w:pPr>
              <w:spacing w:before="120"/>
              <w:rPr>
                <w:sz w:val="22"/>
                <w:szCs w:val="22"/>
              </w:rPr>
            </w:pPr>
            <w:r w:rsidRPr="00BD1AF6">
              <w:rPr>
                <w:noProof/>
                <w:sz w:val="22"/>
                <w:szCs w:val="22"/>
              </w:rPr>
              <w:t>(1) Addition of a cold feed recycled asphalt plant (RAP) to existing approved asphalt plant (Reg. Ref. H.2433). (2) Recovery of RAP material (road planings and uncontaminated returned asphalt - EWC 17 03 02) through the proposed RAP addition to the asphalt plant totalling 10,000 tonnes per annum. (3) Recovery of 6,000 tonnes per annum of imported concrete waste EWC 17 01 01 through periodic crushing to produce a construction fill material. The application area is 1.1 hectares.</w:t>
            </w:r>
          </w:p>
        </w:tc>
      </w:tr>
    </w:tbl>
    <w:p w:rsidR="00EC47FA" w:rsidRDefault="00EC47FA">
      <w:pPr>
        <w:pBdr>
          <w:bottom w:val="single" w:sz="12" w:space="1" w:color="auto"/>
        </w:pBdr>
      </w:pPr>
    </w:p>
    <w:p w:rsidR="00EC47FA" w:rsidRDefault="00EC47FA"/>
    <w:sectPr w:rsidR="00EC47FA">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7FA" w:rsidRDefault="00EC47FA">
      <w:r>
        <w:separator/>
      </w:r>
    </w:p>
  </w:endnote>
  <w:endnote w:type="continuationSeparator" w:id="0">
    <w:p w:rsidR="00EC47FA" w:rsidRDefault="00EC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7FA" w:rsidRDefault="00EC47FA">
      <w:r>
        <w:separator/>
      </w:r>
    </w:p>
  </w:footnote>
  <w:footnote w:type="continuationSeparator" w:id="0">
    <w:p w:rsidR="00EC47FA" w:rsidRDefault="00EC4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2F31C9">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309CD"/>
    <w:rsid w:val="000A0AAA"/>
    <w:rsid w:val="001D2D45"/>
    <w:rsid w:val="002F31C9"/>
    <w:rsid w:val="00835DEC"/>
    <w:rsid w:val="00EC47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E15BDF-0946-40C5-B72F-2D2645C4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F31C9"/>
    <w:rPr>
      <w:rFonts w:ascii="Segoe UI" w:hAnsi="Segoe UI" w:cs="Segoe UI"/>
      <w:sz w:val="18"/>
      <w:szCs w:val="18"/>
    </w:rPr>
  </w:style>
  <w:style w:type="character" w:customStyle="1" w:styleId="BalloonTextChar">
    <w:name w:val="Balloon Text Char"/>
    <w:basedOn w:val="DefaultParagraphFont"/>
    <w:link w:val="BalloonText"/>
    <w:rsid w:val="002F31C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2016-10-26T12:52:00Z</cp:lastPrinted>
  <dcterms:created xsi:type="dcterms:W3CDTF">2016-10-26T12:53:00Z</dcterms:created>
  <dcterms:modified xsi:type="dcterms:W3CDTF">2016-10-26T12:53:00Z</dcterms:modified>
</cp:coreProperties>
</file>