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SD16A/0108</w:t>
            </w:r>
          </w:p>
        </w:tc>
        <w:tc>
          <w:tcPr>
            <w:tcW w:w="2126" w:type="dxa"/>
          </w:tcPr>
          <w:p w:rsidR="00DD0E24" w:rsidRDefault="00DD0E24">
            <w:pPr>
              <w:tabs>
                <w:tab w:val="left" w:pos="1701"/>
                <w:tab w:val="left" w:pos="3969"/>
              </w:tabs>
              <w:jc w:val="right"/>
            </w:pPr>
            <w:r w:rsidRPr="00462C88">
              <w:rPr>
                <w:noProof/>
              </w:rPr>
              <w:t>20-Sep-2016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Additional Information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Board of Management</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Glenasmole National School, Bohernabreena, Dublin 24</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Construction of an extension to the existing building incorporating 1 classroom, 1 accessable W.C. and associated circulation areas, connection to new waste water treatment system together with all associated site works, including new storage shed.</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SD16A/0175</w:t>
            </w:r>
          </w:p>
        </w:tc>
        <w:tc>
          <w:tcPr>
            <w:tcW w:w="2126" w:type="dxa"/>
          </w:tcPr>
          <w:p w:rsidR="00DD0E24" w:rsidRDefault="00DD0E24">
            <w:pPr>
              <w:tabs>
                <w:tab w:val="left" w:pos="1701"/>
                <w:tab w:val="left" w:pos="3969"/>
              </w:tabs>
              <w:jc w:val="right"/>
            </w:pPr>
            <w:r w:rsidRPr="00462C88">
              <w:rPr>
                <w:noProof/>
              </w:rPr>
              <w:t>19-Sep-2016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Additional Information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Rathcoole Boys Football Club</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Rathcoole Boys Football Club, Forest Hills, Rathcoole, Co. Dublin</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Temporary permission of five years duration sought for the change of use of an existing single-storey flat-roofed pre-fabricated temporary building from education use to a commercial (pre-school/creche) use. The existing building is located within the grounds/front car-park.</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SD16A/0226</w:t>
            </w:r>
          </w:p>
        </w:tc>
        <w:tc>
          <w:tcPr>
            <w:tcW w:w="2126" w:type="dxa"/>
          </w:tcPr>
          <w:p w:rsidR="00DD0E24" w:rsidRDefault="00DD0E24">
            <w:pPr>
              <w:tabs>
                <w:tab w:val="left" w:pos="1701"/>
                <w:tab w:val="left" w:pos="3969"/>
              </w:tabs>
              <w:jc w:val="right"/>
            </w:pPr>
            <w:r w:rsidRPr="00462C88">
              <w:rPr>
                <w:noProof/>
              </w:rPr>
              <w:t>23-Sep-2016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Additional Information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National Paediatric Hospital Dev. Board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Tallaght Hospital, Tallaght, Dublin 24</w:t>
            </w:r>
          </w:p>
        </w:tc>
      </w:tr>
      <w:tr w:rsidR="00DD0E24" w:rsidTr="00780825">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 xml:space="preserve">The provision of staff accommodation at Tallaght Hospital. The accommodation will include staff changing, general office space and a replacement crèche for the children of hospital staff. The 1,462sq.m building is proposed to be located to the rear of the hospital on a site bordered by the staff restaurant, the education building and Cookstown Way. The new building is to be placed beside the existing Cardiac Research in Youth (C.R.Y.) building and a physical link will be provided from the new accommodation back into the </w:t>
            </w:r>
            <w:r w:rsidRPr="00462C88">
              <w:rPr>
                <w:noProof/>
              </w:rPr>
              <w:lastRenderedPageBreak/>
              <w:t>Hospital Street. The crèche is provided as a single storey element to the north west of the site. The remaining element which is proposed as a two storey will house office areas and staff changing and will be to the south east of the crèche.</w:t>
            </w:r>
          </w:p>
        </w:tc>
      </w:tr>
      <w:tr w:rsidR="00DD0E24">
        <w:trPr>
          <w:cantSplit/>
        </w:trPr>
        <w:tc>
          <w:tcPr>
            <w:tcW w:w="3652" w:type="dxa"/>
            <w:gridSpan w:val="2"/>
          </w:tcPr>
          <w:p w:rsidR="00DD0E24" w:rsidRDefault="00DD0E24">
            <w:pPr>
              <w:tabs>
                <w:tab w:val="left" w:pos="1701"/>
                <w:tab w:val="left" w:pos="3969"/>
              </w:tabs>
              <w:spacing w:before="120"/>
              <w:jc w:val="right"/>
            </w:pPr>
            <w:r>
              <w:lastRenderedPageBreak/>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SD16A/0240</w:t>
            </w:r>
          </w:p>
        </w:tc>
        <w:tc>
          <w:tcPr>
            <w:tcW w:w="2126" w:type="dxa"/>
          </w:tcPr>
          <w:p w:rsidR="00DD0E24" w:rsidRDefault="00DD0E24">
            <w:pPr>
              <w:tabs>
                <w:tab w:val="left" w:pos="1701"/>
                <w:tab w:val="left" w:pos="3969"/>
              </w:tabs>
              <w:jc w:val="right"/>
            </w:pPr>
            <w:r w:rsidRPr="00462C88">
              <w:rPr>
                <w:noProof/>
              </w:rPr>
              <w:t>23-Sep-2016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Additional Information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Downtree Limited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Westside Press, 79, Cookstown Industrial Estate, Tallaght, Dublin, 24</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New mezzanine floor (425sq.m), new windows to the front and side elevations, and new metal cladding to front &amp; partial side elevations.</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SD16A/0330</w:t>
            </w:r>
          </w:p>
        </w:tc>
        <w:tc>
          <w:tcPr>
            <w:tcW w:w="2126" w:type="dxa"/>
          </w:tcPr>
          <w:p w:rsidR="00DD0E24" w:rsidRDefault="00DD0E24">
            <w:pPr>
              <w:tabs>
                <w:tab w:val="left" w:pos="1701"/>
                <w:tab w:val="left" w:pos="3969"/>
              </w:tabs>
              <w:jc w:val="right"/>
            </w:pPr>
            <w:r w:rsidRPr="00462C88">
              <w:rPr>
                <w:noProof/>
              </w:rPr>
              <w:t>20-Sep-2016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Lucey W &amp; D Holding Company Ltd.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517A, Grants Rise, Greenogue Business Park, Rathcoole, Co. Dublin</w:t>
            </w:r>
          </w:p>
        </w:tc>
      </w:tr>
      <w:tr w:rsidR="00DD0E24" w:rsidTr="00780825">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 xml:space="preserve">Alterations to existing granted planning permission SD16A/0074, as follows; (1) Relocation of part of eastern (front) elevation and attached canopy to facilitate yard operations thus reducing the warehousing area by 905sq.m and affecting the buildings north (side) elevation to College Road. (2) Relocation of ancillary office/staff facilities accommodation (with internal modifications) to facilitate yard operations resulting in east (front) and north (side) elevation alterations and warehouse area reduction of 160sq.m,  additional floor added above office 1st floor providing 255sq.m storage on second floor. (3) Reduction in mezzanine floor area of 148sq.m plus adjustments to associated access. (4) Additional attached single storey area ancillary to warehouse as follows: staff facilities 58sq.m, sanitisation room 107sq.m, forklift charging area 108sq.m, 8m high plus adjacent 3 roller shutter doors and cantilever canopy to the buildings southern (side) elevation. (5) </w:t>
            </w:r>
            <w:r w:rsidRPr="00462C88">
              <w:rPr>
                <w:noProof/>
              </w:rPr>
              <w:lastRenderedPageBreak/>
              <w:t>Fenestration revisions to the buildings eastern (front) and northern (side) elevations. (6) Site plan revisions including adjustment to: (a) Truck parking area reduction of 169sq.m; (b) Car parking - layout adjusted/spaces relocated; (c) Truck wash location adjusted &amp; ancillary plant area provided; (d) Truck refuel area relocated; (7) Building height reduction from 19.5sq.m to 16.9sq.m throughout. (8) The construction of the building will be phased as follows: Phase 1: Provide 6,956sq.m warehouse (with 107sq.m sanitisation room included), 337sq.m office accommodation and 367sq.m staff facilities with 255sq.m storage area on second floor, 387sq.m mezzanine storage and 108sq.m forklift charging area. Site access provided and part yard associated with Phase 1 including 2,136sq.m of HGV parking area. All landscaping works, associated drainage and rearrangement of vehicular entrance/exists to Grants Rise to be provided. Phase 2: Provide 3007sq.m attached integrated warehouse area adjacent to College Road with associated HGV grade and dock doors plus remaining associated yard. Overall areas proposed: 9963sq.m warehouse (with 107sq.m sanitisation room included), 337sq.m office accommodation and 367sq.m staff facilities with 255sq.m storage area on second floor, 387sq.m mezzanine storage and 108sq.m forklift charging area ancillary to the warehouse totalling 11,417sq.m (areas as per previously granted planning application Reg.Ref. SD16A/0074: 10,994sq.m warehouse, 524sq.m ancillary 2 storey office/staff facilities and 535sq.m mezzanine totalling 12,053sq.m).</w:t>
            </w:r>
          </w:p>
        </w:tc>
      </w:tr>
      <w:tr w:rsidR="00DD0E24">
        <w:trPr>
          <w:cantSplit/>
        </w:trPr>
        <w:tc>
          <w:tcPr>
            <w:tcW w:w="3652" w:type="dxa"/>
            <w:gridSpan w:val="2"/>
          </w:tcPr>
          <w:p w:rsidR="00DD0E24" w:rsidRDefault="00DD0E24">
            <w:pPr>
              <w:tabs>
                <w:tab w:val="left" w:pos="1701"/>
                <w:tab w:val="left" w:pos="3969"/>
              </w:tabs>
              <w:spacing w:before="120"/>
              <w:jc w:val="right"/>
            </w:pPr>
            <w:r>
              <w:lastRenderedPageBreak/>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SD16A/0331</w:t>
            </w:r>
          </w:p>
        </w:tc>
        <w:tc>
          <w:tcPr>
            <w:tcW w:w="2126" w:type="dxa"/>
          </w:tcPr>
          <w:p w:rsidR="00DD0E24" w:rsidRDefault="00DD0E24">
            <w:pPr>
              <w:tabs>
                <w:tab w:val="left" w:pos="1701"/>
                <w:tab w:val="left" w:pos="3969"/>
              </w:tabs>
              <w:jc w:val="right"/>
            </w:pPr>
            <w:r w:rsidRPr="00462C88">
              <w:rPr>
                <w:noProof/>
              </w:rPr>
              <w:t>20-Sep-2016</w:t>
            </w:r>
          </w:p>
        </w:tc>
        <w:tc>
          <w:tcPr>
            <w:tcW w:w="2552" w:type="dxa"/>
          </w:tcPr>
          <w:p w:rsidR="00DD0E24" w:rsidRDefault="00DD0E24">
            <w:pPr>
              <w:tabs>
                <w:tab w:val="left" w:pos="1701"/>
                <w:tab w:val="left" w:pos="3969"/>
              </w:tabs>
            </w:pPr>
            <w:r w:rsidRPr="00462C88">
              <w:rPr>
                <w:noProof/>
              </w:rPr>
              <w:t>Permission and Retention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Air Products Ireland Limited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Unit 950 Western Industrial Estate, Dublin 12.</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Retention for works competed to date including changes to elevations. Permission to erect new signage.</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SD16A/0332</w:t>
            </w:r>
          </w:p>
        </w:tc>
        <w:tc>
          <w:tcPr>
            <w:tcW w:w="2126" w:type="dxa"/>
          </w:tcPr>
          <w:p w:rsidR="00DD0E24" w:rsidRDefault="00DD0E24">
            <w:pPr>
              <w:tabs>
                <w:tab w:val="left" w:pos="1701"/>
                <w:tab w:val="left" w:pos="3969"/>
              </w:tabs>
              <w:jc w:val="right"/>
            </w:pPr>
            <w:r w:rsidRPr="00462C88">
              <w:rPr>
                <w:noProof/>
              </w:rPr>
              <w:t>21-Sep-2016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Inland Fisheries Ireland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Castle House, 2001 Castle Drive, Citywest Business Campus, Citywest, Dublin 24</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Pr="00462C88" w:rsidRDefault="00DD0E24" w:rsidP="00065A97">
            <w:pPr>
              <w:tabs>
                <w:tab w:val="left" w:pos="1701"/>
                <w:tab w:val="left" w:pos="3969"/>
              </w:tabs>
              <w:spacing w:before="120"/>
              <w:rPr>
                <w:noProof/>
              </w:rPr>
            </w:pPr>
            <w:r w:rsidRPr="00462C88">
              <w:rPr>
                <w:noProof/>
              </w:rPr>
              <w:t>Construction of an external storage shed, 5 additional car parking spaces, extending existing rear yard, a below ground rain water harvesting tank and replacement of existing yard gate and fencing, complete with all associated site works and ancillary accommodation.</w:t>
            </w:r>
          </w:p>
          <w:p w:rsidR="00DD0E24" w:rsidRDefault="00DD0E24">
            <w:pPr>
              <w:tabs>
                <w:tab w:val="left" w:pos="1701"/>
                <w:tab w:val="left" w:pos="3969"/>
              </w:tabs>
              <w:spacing w:before="120"/>
            </w:pP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SD16A/0333</w:t>
            </w:r>
          </w:p>
        </w:tc>
        <w:tc>
          <w:tcPr>
            <w:tcW w:w="2126" w:type="dxa"/>
          </w:tcPr>
          <w:p w:rsidR="00DD0E24" w:rsidRDefault="00DD0E24">
            <w:pPr>
              <w:tabs>
                <w:tab w:val="left" w:pos="1701"/>
                <w:tab w:val="left" w:pos="3969"/>
              </w:tabs>
              <w:jc w:val="right"/>
            </w:pPr>
            <w:r w:rsidRPr="00462C88">
              <w:rPr>
                <w:noProof/>
              </w:rPr>
              <w:t>21-Sep-2016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Briargate Developments</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Drury Mills, Crossforge, Swiftbrook, Saggart, Co. Dublin</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Amendment to planning permission ref: SD14A/0028 for change of house numbers 55-66 inclusive, to 12 maisonettes (i.e. 24 units), associated car-parking and ancillary site works. The development is located within the curtilage of the protected structures of rag store, chimney, tail-race, mill ponds and mill gates of Swiftbrook Mill.</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SD16A/0334</w:t>
            </w:r>
          </w:p>
        </w:tc>
        <w:tc>
          <w:tcPr>
            <w:tcW w:w="2126" w:type="dxa"/>
          </w:tcPr>
          <w:p w:rsidR="00DD0E24" w:rsidRDefault="00DD0E24">
            <w:pPr>
              <w:tabs>
                <w:tab w:val="left" w:pos="1701"/>
                <w:tab w:val="left" w:pos="3969"/>
              </w:tabs>
              <w:jc w:val="right"/>
            </w:pPr>
            <w:r w:rsidRPr="00462C88">
              <w:rPr>
                <w:noProof/>
              </w:rPr>
              <w:t>21-Sep-2016</w:t>
            </w:r>
          </w:p>
        </w:tc>
        <w:tc>
          <w:tcPr>
            <w:tcW w:w="2552" w:type="dxa"/>
          </w:tcPr>
          <w:p w:rsidR="00DD0E24" w:rsidRDefault="00DD0E24">
            <w:pPr>
              <w:tabs>
                <w:tab w:val="left" w:pos="1701"/>
                <w:tab w:val="left" w:pos="3969"/>
              </w:tabs>
            </w:pPr>
            <w:r w:rsidRPr="00462C88">
              <w:rPr>
                <w:noProof/>
              </w:rPr>
              <w:t>Retention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ICT Company</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Unit K1, Jordanstown Way, Aerodrome Business Park, Rathcoole, Co. Dublin</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Retention of change of use of existing semi-detached industrial unit for use as an electronic recycling depot and all associated site works.</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SD16A/0335</w:t>
            </w:r>
          </w:p>
        </w:tc>
        <w:tc>
          <w:tcPr>
            <w:tcW w:w="2126" w:type="dxa"/>
          </w:tcPr>
          <w:p w:rsidR="00DD0E24" w:rsidRDefault="00DD0E24">
            <w:pPr>
              <w:tabs>
                <w:tab w:val="left" w:pos="1701"/>
                <w:tab w:val="left" w:pos="3969"/>
              </w:tabs>
              <w:jc w:val="right"/>
            </w:pPr>
            <w:r w:rsidRPr="00462C88">
              <w:rPr>
                <w:noProof/>
              </w:rPr>
              <w:t>22-Sep-2016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Jackie Greene Construction Ltd.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7, Wilkins View, Temple Manor, Greenhills, Dublin 12</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Pr="00462C88" w:rsidRDefault="00DD0E24" w:rsidP="00065A97">
            <w:pPr>
              <w:tabs>
                <w:tab w:val="left" w:pos="1701"/>
                <w:tab w:val="left" w:pos="3969"/>
              </w:tabs>
              <w:spacing w:before="120"/>
              <w:rPr>
                <w:noProof/>
              </w:rPr>
            </w:pPr>
            <w:r w:rsidRPr="00462C88">
              <w:rPr>
                <w:noProof/>
              </w:rPr>
              <w:t>Replacement of house Type F, a three bedroom two storey house with a new house Type F1, a four bedroom plus study, three storey house on site no.7, together with all associated site development works.</w:t>
            </w:r>
          </w:p>
          <w:p w:rsidR="00DD0E24" w:rsidRDefault="00DD0E24">
            <w:pPr>
              <w:tabs>
                <w:tab w:val="left" w:pos="1701"/>
                <w:tab w:val="left" w:pos="3969"/>
              </w:tabs>
              <w:spacing w:before="120"/>
            </w:pP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SD16A/0337</w:t>
            </w:r>
          </w:p>
        </w:tc>
        <w:tc>
          <w:tcPr>
            <w:tcW w:w="2126" w:type="dxa"/>
          </w:tcPr>
          <w:p w:rsidR="00DD0E24" w:rsidRDefault="00DD0E24">
            <w:pPr>
              <w:tabs>
                <w:tab w:val="left" w:pos="1701"/>
                <w:tab w:val="left" w:pos="3969"/>
              </w:tabs>
              <w:jc w:val="right"/>
            </w:pPr>
            <w:r w:rsidRPr="00462C88">
              <w:rPr>
                <w:noProof/>
              </w:rPr>
              <w:t>23-Sep-2016</w:t>
            </w:r>
          </w:p>
        </w:tc>
        <w:tc>
          <w:tcPr>
            <w:tcW w:w="2552" w:type="dxa"/>
          </w:tcPr>
          <w:p w:rsidR="00DD0E24" w:rsidRDefault="00DD0E24">
            <w:pPr>
              <w:tabs>
                <w:tab w:val="left" w:pos="1701"/>
                <w:tab w:val="left" w:pos="3969"/>
              </w:tabs>
            </w:pPr>
            <w:r w:rsidRPr="00462C88">
              <w:rPr>
                <w:noProof/>
              </w:rPr>
              <w:t>Retention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Sandymark Investments plc</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Site 645 &amp; 646, Jordanstown Drive, Greenogue Business Park, Rathcoole, Co. Dublin</w:t>
            </w:r>
          </w:p>
        </w:tc>
      </w:tr>
      <w:tr w:rsidR="00DD0E24">
        <w:trPr>
          <w:cantSplit/>
        </w:trPr>
        <w:tc>
          <w:tcPr>
            <w:tcW w:w="3652" w:type="dxa"/>
            <w:gridSpan w:val="2"/>
          </w:tcPr>
          <w:p w:rsidR="00DD0E24" w:rsidRDefault="00DD0E24">
            <w:pPr>
              <w:tabs>
                <w:tab w:val="left" w:pos="1701"/>
                <w:tab w:val="left" w:pos="3969"/>
              </w:tabs>
              <w:spacing w:before="120"/>
              <w:jc w:val="right"/>
            </w:pPr>
            <w:r>
              <w:t>Proposed Development:</w:t>
            </w:r>
          </w:p>
        </w:tc>
        <w:tc>
          <w:tcPr>
            <w:tcW w:w="6160" w:type="dxa"/>
            <w:gridSpan w:val="2"/>
          </w:tcPr>
          <w:p w:rsidR="00DD0E24" w:rsidRDefault="00DD0E24">
            <w:pPr>
              <w:tabs>
                <w:tab w:val="left" w:pos="1701"/>
                <w:tab w:val="left" w:pos="3969"/>
              </w:tabs>
              <w:spacing w:before="120"/>
            </w:pPr>
            <w:r w:rsidRPr="00462C88">
              <w:rPr>
                <w:noProof/>
              </w:rPr>
              <w:t>Retention of inclusion of an external part screened enclosure incorporating ground and upper plant area of 156sq.m each, 13.3m high above yard level for mechanical and electrical plant associated with the warehouse activity. The enclosure is located to the northern (front) elevation of the unit. The plant has been redesigned and relocated from that detailed in a previous application for alterations to the building under SDCC planning permission reference SD16A/0026 for 55sq.m approx. 13.8m high air handling units located to the south (rear) elevation of the building.</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DD0E24" w:rsidRPr="00B302F1" w:rsidRDefault="00DD0E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D0E24">
        <w:tc>
          <w:tcPr>
            <w:tcW w:w="1526" w:type="dxa"/>
          </w:tcPr>
          <w:p w:rsidR="00DD0E24" w:rsidRDefault="00DD0E24">
            <w:pPr>
              <w:tabs>
                <w:tab w:val="left" w:pos="1701"/>
                <w:tab w:val="left" w:pos="3969"/>
              </w:tabs>
              <w:rPr>
                <w:b/>
              </w:rPr>
            </w:pPr>
            <w:r w:rsidRPr="00462C88">
              <w:rPr>
                <w:b/>
                <w:noProof/>
              </w:rPr>
              <w:t>SD16A/0338</w:t>
            </w:r>
          </w:p>
        </w:tc>
        <w:tc>
          <w:tcPr>
            <w:tcW w:w="2126" w:type="dxa"/>
          </w:tcPr>
          <w:p w:rsidR="00DD0E24" w:rsidRDefault="00DD0E24">
            <w:pPr>
              <w:tabs>
                <w:tab w:val="left" w:pos="1701"/>
                <w:tab w:val="left" w:pos="3969"/>
              </w:tabs>
              <w:jc w:val="right"/>
            </w:pPr>
            <w:r w:rsidRPr="00462C88">
              <w:rPr>
                <w:noProof/>
              </w:rPr>
              <w:t>23-Sep-2016</w:t>
            </w:r>
          </w:p>
        </w:tc>
        <w:tc>
          <w:tcPr>
            <w:tcW w:w="2552" w:type="dxa"/>
          </w:tcPr>
          <w:p w:rsidR="00DD0E24" w:rsidRDefault="00DD0E24">
            <w:pPr>
              <w:tabs>
                <w:tab w:val="left" w:pos="1701"/>
                <w:tab w:val="left" w:pos="3969"/>
              </w:tabs>
            </w:pPr>
            <w:r w:rsidRPr="00462C88">
              <w:rPr>
                <w:noProof/>
              </w:rPr>
              <w:t>Permission</w:t>
            </w:r>
          </w:p>
        </w:tc>
        <w:tc>
          <w:tcPr>
            <w:tcW w:w="3608" w:type="dxa"/>
          </w:tcPr>
          <w:p w:rsidR="00DD0E24" w:rsidRDefault="00DD0E24">
            <w:pPr>
              <w:tabs>
                <w:tab w:val="left" w:pos="1701"/>
                <w:tab w:val="left" w:pos="3969"/>
              </w:tabs>
              <w:rPr>
                <w:i/>
              </w:rPr>
            </w:pPr>
            <w:r w:rsidRPr="00462C88">
              <w:rPr>
                <w:i/>
                <w:noProof/>
              </w:rPr>
              <w:t>New Application</w:t>
            </w:r>
          </w:p>
        </w:tc>
      </w:tr>
      <w:tr w:rsidR="00DD0E24">
        <w:trPr>
          <w:cantSplit/>
        </w:trPr>
        <w:tc>
          <w:tcPr>
            <w:tcW w:w="3652" w:type="dxa"/>
            <w:gridSpan w:val="2"/>
          </w:tcPr>
          <w:p w:rsidR="00DD0E24" w:rsidRDefault="00DD0E24">
            <w:pPr>
              <w:tabs>
                <w:tab w:val="left" w:pos="1701"/>
                <w:tab w:val="left" w:pos="3969"/>
              </w:tabs>
              <w:spacing w:before="120"/>
              <w:jc w:val="right"/>
            </w:pPr>
            <w:r>
              <w:t>Applicant:</w:t>
            </w:r>
          </w:p>
        </w:tc>
        <w:tc>
          <w:tcPr>
            <w:tcW w:w="6160" w:type="dxa"/>
            <w:gridSpan w:val="2"/>
          </w:tcPr>
          <w:p w:rsidR="00DD0E24" w:rsidRDefault="00DD0E24">
            <w:pPr>
              <w:tabs>
                <w:tab w:val="left" w:pos="1701"/>
                <w:tab w:val="left" w:pos="3969"/>
              </w:tabs>
              <w:spacing w:before="120"/>
            </w:pPr>
            <w:r w:rsidRPr="00462C88">
              <w:rPr>
                <w:noProof/>
              </w:rPr>
              <w:t>De La Salle Limited</w:t>
            </w:r>
          </w:p>
        </w:tc>
      </w:tr>
      <w:tr w:rsidR="00DD0E24">
        <w:trPr>
          <w:cantSplit/>
        </w:trPr>
        <w:tc>
          <w:tcPr>
            <w:tcW w:w="3652" w:type="dxa"/>
            <w:gridSpan w:val="2"/>
          </w:tcPr>
          <w:p w:rsidR="00DD0E24" w:rsidRDefault="00DD0E24">
            <w:pPr>
              <w:tabs>
                <w:tab w:val="left" w:pos="1701"/>
                <w:tab w:val="left" w:pos="3969"/>
              </w:tabs>
              <w:spacing w:before="120"/>
              <w:jc w:val="right"/>
            </w:pPr>
            <w:r>
              <w:t>Location:</w:t>
            </w:r>
          </w:p>
        </w:tc>
        <w:tc>
          <w:tcPr>
            <w:tcW w:w="6160" w:type="dxa"/>
            <w:gridSpan w:val="2"/>
          </w:tcPr>
          <w:p w:rsidR="00DD0E24" w:rsidRDefault="00DD0E24">
            <w:pPr>
              <w:tabs>
                <w:tab w:val="left" w:pos="1701"/>
                <w:tab w:val="left" w:pos="3969"/>
              </w:tabs>
              <w:spacing w:before="120"/>
            </w:pPr>
            <w:r w:rsidRPr="00462C88">
              <w:rPr>
                <w:noProof/>
              </w:rPr>
              <w:t>Block B4, Site B, Aerodrome Business Park, Collegeland, Rathcoole, Co. Dublin</w:t>
            </w:r>
          </w:p>
        </w:tc>
      </w:tr>
      <w:tr w:rsidR="00DD0E24">
        <w:trPr>
          <w:cantSplit/>
        </w:trPr>
        <w:tc>
          <w:tcPr>
            <w:tcW w:w="3652" w:type="dxa"/>
            <w:gridSpan w:val="2"/>
          </w:tcPr>
          <w:p w:rsidR="00DD0E24" w:rsidRDefault="00DD0E24">
            <w:pPr>
              <w:tabs>
                <w:tab w:val="left" w:pos="1701"/>
                <w:tab w:val="left" w:pos="3969"/>
              </w:tabs>
              <w:spacing w:before="120"/>
              <w:jc w:val="right"/>
            </w:pPr>
            <w:r>
              <w:lastRenderedPageBreak/>
              <w:t>Proposed Development:</w:t>
            </w:r>
          </w:p>
        </w:tc>
        <w:tc>
          <w:tcPr>
            <w:tcW w:w="6160" w:type="dxa"/>
            <w:gridSpan w:val="2"/>
          </w:tcPr>
          <w:p w:rsidR="00DD0E24" w:rsidRDefault="00DD0E24">
            <w:pPr>
              <w:tabs>
                <w:tab w:val="left" w:pos="1701"/>
                <w:tab w:val="left" w:pos="3969"/>
              </w:tabs>
              <w:spacing w:before="120"/>
            </w:pPr>
            <w:r w:rsidRPr="00462C88">
              <w:rPr>
                <w:noProof/>
              </w:rPr>
              <w:t>Works to an incomplete part of a previously approved development (previously granted planning permission under South Dublin County Council register reference SD07A/0367, now elapsed). The subject application now comprises:  warehousing Block 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including additional surface water attenuation system plus all site development works.</w:t>
            </w:r>
          </w:p>
        </w:tc>
      </w:tr>
      <w:tr w:rsidR="00DD0E24">
        <w:trPr>
          <w:cantSplit/>
        </w:trPr>
        <w:tc>
          <w:tcPr>
            <w:tcW w:w="3652" w:type="dxa"/>
            <w:gridSpan w:val="2"/>
          </w:tcPr>
          <w:p w:rsidR="00DD0E24" w:rsidRDefault="00DD0E24">
            <w:pPr>
              <w:tabs>
                <w:tab w:val="left" w:pos="1701"/>
                <w:tab w:val="left" w:pos="3969"/>
              </w:tabs>
              <w:spacing w:before="120"/>
              <w:jc w:val="right"/>
            </w:pPr>
            <w:r>
              <w:t>Direct Marketing:</w:t>
            </w:r>
          </w:p>
        </w:tc>
        <w:tc>
          <w:tcPr>
            <w:tcW w:w="6160" w:type="dxa"/>
            <w:gridSpan w:val="2"/>
          </w:tcPr>
          <w:p w:rsidR="00DD0E24" w:rsidRDefault="00DD0E24">
            <w:pPr>
              <w:tabs>
                <w:tab w:val="left" w:pos="1701"/>
                <w:tab w:val="left" w:pos="3969"/>
              </w:tabs>
              <w:spacing w:before="120"/>
            </w:pPr>
            <w:r w:rsidRPr="00462C88">
              <w:rPr>
                <w:noProof/>
              </w:rPr>
              <w:t>Direct Marketing - NO</w:t>
            </w:r>
          </w:p>
        </w:tc>
      </w:tr>
    </w:tbl>
    <w:p w:rsidR="00DD0E24" w:rsidRDefault="00DD0E24" w:rsidP="009B7CE3">
      <w:pPr>
        <w:pBdr>
          <w:bottom w:val="single" w:sz="12" w:space="0" w:color="auto"/>
        </w:pBdr>
      </w:pPr>
    </w:p>
    <w:p w:rsidR="00A72A97" w:rsidRPr="00B302F1" w:rsidRDefault="00A72A97" w:rsidP="00A72A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72A97" w:rsidTr="00680C17">
        <w:tblPrEx>
          <w:tblCellMar>
            <w:top w:w="0" w:type="dxa"/>
            <w:bottom w:w="0" w:type="dxa"/>
          </w:tblCellMar>
        </w:tblPrEx>
        <w:tc>
          <w:tcPr>
            <w:tcW w:w="1526" w:type="dxa"/>
          </w:tcPr>
          <w:p w:rsidR="00A72A97" w:rsidRDefault="00A72A97" w:rsidP="00680C17">
            <w:pPr>
              <w:tabs>
                <w:tab w:val="left" w:pos="1701"/>
                <w:tab w:val="left" w:pos="3969"/>
              </w:tabs>
              <w:rPr>
                <w:b/>
              </w:rPr>
            </w:pPr>
            <w:r w:rsidRPr="00AF1F97">
              <w:rPr>
                <w:b/>
                <w:noProof/>
              </w:rPr>
              <w:t>SD16B/0217</w:t>
            </w:r>
          </w:p>
        </w:tc>
        <w:tc>
          <w:tcPr>
            <w:tcW w:w="2126" w:type="dxa"/>
          </w:tcPr>
          <w:p w:rsidR="00A72A97" w:rsidRDefault="00A72A97" w:rsidP="00680C17">
            <w:pPr>
              <w:tabs>
                <w:tab w:val="left" w:pos="1701"/>
                <w:tab w:val="left" w:pos="3969"/>
              </w:tabs>
              <w:jc w:val="right"/>
            </w:pPr>
            <w:r w:rsidRPr="00AF1F97">
              <w:rPr>
                <w:noProof/>
              </w:rPr>
              <w:t>21-Sep-2016</w:t>
            </w:r>
          </w:p>
        </w:tc>
        <w:tc>
          <w:tcPr>
            <w:tcW w:w="2552" w:type="dxa"/>
          </w:tcPr>
          <w:p w:rsidR="00A72A97" w:rsidRDefault="00A72A97" w:rsidP="00680C17">
            <w:pPr>
              <w:tabs>
                <w:tab w:val="left" w:pos="1701"/>
                <w:tab w:val="left" w:pos="3969"/>
              </w:tabs>
            </w:pPr>
            <w:r w:rsidRPr="00AF1F97">
              <w:rPr>
                <w:noProof/>
              </w:rPr>
              <w:t>Permission</w:t>
            </w:r>
          </w:p>
        </w:tc>
        <w:tc>
          <w:tcPr>
            <w:tcW w:w="3608" w:type="dxa"/>
          </w:tcPr>
          <w:p w:rsidR="00A72A97" w:rsidRDefault="00A72A97" w:rsidP="00680C17">
            <w:pPr>
              <w:tabs>
                <w:tab w:val="left" w:pos="1701"/>
                <w:tab w:val="left" w:pos="3969"/>
              </w:tabs>
              <w:rPr>
                <w:i/>
              </w:rPr>
            </w:pPr>
            <w:r w:rsidRPr="00AF1F97">
              <w:rPr>
                <w:i/>
                <w:noProof/>
              </w:rPr>
              <w:t>Additional Information</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Applicant:</w:t>
            </w:r>
          </w:p>
        </w:tc>
        <w:tc>
          <w:tcPr>
            <w:tcW w:w="6160" w:type="dxa"/>
            <w:gridSpan w:val="2"/>
          </w:tcPr>
          <w:p w:rsidR="00A72A97" w:rsidRDefault="00A72A97" w:rsidP="00680C17">
            <w:pPr>
              <w:tabs>
                <w:tab w:val="left" w:pos="1701"/>
                <w:tab w:val="left" w:pos="3969"/>
              </w:tabs>
              <w:spacing w:before="120"/>
            </w:pPr>
            <w:r w:rsidRPr="00AF1F97">
              <w:rPr>
                <w:noProof/>
              </w:rPr>
              <w:t>Emily &amp; Aidan Carroll</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Location:</w:t>
            </w:r>
          </w:p>
        </w:tc>
        <w:tc>
          <w:tcPr>
            <w:tcW w:w="6160" w:type="dxa"/>
            <w:gridSpan w:val="2"/>
          </w:tcPr>
          <w:p w:rsidR="00A72A97" w:rsidRDefault="00A72A97" w:rsidP="00680C17">
            <w:pPr>
              <w:tabs>
                <w:tab w:val="left" w:pos="1701"/>
                <w:tab w:val="left" w:pos="3969"/>
              </w:tabs>
              <w:spacing w:before="120"/>
            </w:pPr>
            <w:r w:rsidRPr="00AF1F97">
              <w:rPr>
                <w:noProof/>
              </w:rPr>
              <w:t>9, Moy Glas Green, Lucan, Co. Dublin</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Proposed Development:</w:t>
            </w:r>
          </w:p>
        </w:tc>
        <w:tc>
          <w:tcPr>
            <w:tcW w:w="6160" w:type="dxa"/>
            <w:gridSpan w:val="2"/>
          </w:tcPr>
          <w:p w:rsidR="00A72A97" w:rsidRDefault="00A72A97" w:rsidP="00680C17">
            <w:pPr>
              <w:tabs>
                <w:tab w:val="left" w:pos="1701"/>
                <w:tab w:val="left" w:pos="3969"/>
              </w:tabs>
              <w:spacing w:before="120"/>
            </w:pPr>
            <w:r w:rsidRPr="00AF1F97">
              <w:rPr>
                <w:noProof/>
              </w:rPr>
              <w:t>Two storey extension to the side, conversion of the attic space to storage use and provision of a dormer window to the rear roof area.</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Direct Marketing:</w:t>
            </w:r>
          </w:p>
        </w:tc>
        <w:tc>
          <w:tcPr>
            <w:tcW w:w="6160" w:type="dxa"/>
            <w:gridSpan w:val="2"/>
          </w:tcPr>
          <w:p w:rsidR="00A72A97" w:rsidRDefault="00A72A97" w:rsidP="00680C17">
            <w:pPr>
              <w:tabs>
                <w:tab w:val="left" w:pos="1701"/>
                <w:tab w:val="left" w:pos="3969"/>
              </w:tabs>
              <w:spacing w:before="120"/>
            </w:pPr>
            <w:r w:rsidRPr="00AF1F97">
              <w:rPr>
                <w:noProof/>
              </w:rPr>
              <w:t>Direct Marketing - NO</w:t>
            </w:r>
          </w:p>
        </w:tc>
      </w:tr>
    </w:tbl>
    <w:p w:rsidR="00A72A97" w:rsidRDefault="00A72A97" w:rsidP="00A72A97">
      <w:pPr>
        <w:pBdr>
          <w:bottom w:val="single" w:sz="12" w:space="0" w:color="auto"/>
        </w:pBdr>
      </w:pPr>
    </w:p>
    <w:p w:rsidR="00A72A97" w:rsidRPr="00B302F1" w:rsidRDefault="00A72A97" w:rsidP="00A72A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72A97" w:rsidTr="00680C17">
        <w:tblPrEx>
          <w:tblCellMar>
            <w:top w:w="0" w:type="dxa"/>
            <w:bottom w:w="0" w:type="dxa"/>
          </w:tblCellMar>
        </w:tblPrEx>
        <w:tc>
          <w:tcPr>
            <w:tcW w:w="1526" w:type="dxa"/>
          </w:tcPr>
          <w:p w:rsidR="00A72A97" w:rsidRDefault="00A72A97" w:rsidP="00680C17">
            <w:pPr>
              <w:tabs>
                <w:tab w:val="left" w:pos="1701"/>
                <w:tab w:val="left" w:pos="3969"/>
              </w:tabs>
              <w:rPr>
                <w:b/>
              </w:rPr>
            </w:pPr>
            <w:r w:rsidRPr="00AF1F97">
              <w:rPr>
                <w:b/>
                <w:noProof/>
              </w:rPr>
              <w:t>SD16B/0308</w:t>
            </w:r>
          </w:p>
        </w:tc>
        <w:tc>
          <w:tcPr>
            <w:tcW w:w="2126" w:type="dxa"/>
          </w:tcPr>
          <w:p w:rsidR="00A72A97" w:rsidRDefault="00A72A97" w:rsidP="00680C17">
            <w:pPr>
              <w:tabs>
                <w:tab w:val="left" w:pos="1701"/>
                <w:tab w:val="left" w:pos="3969"/>
              </w:tabs>
              <w:jc w:val="right"/>
            </w:pPr>
            <w:r w:rsidRPr="00AF1F97">
              <w:rPr>
                <w:noProof/>
              </w:rPr>
              <w:t>20-Sep-2016</w:t>
            </w:r>
          </w:p>
        </w:tc>
        <w:tc>
          <w:tcPr>
            <w:tcW w:w="2552" w:type="dxa"/>
          </w:tcPr>
          <w:p w:rsidR="00A72A97" w:rsidRDefault="00A72A97" w:rsidP="00680C17">
            <w:pPr>
              <w:tabs>
                <w:tab w:val="left" w:pos="1701"/>
                <w:tab w:val="left" w:pos="3969"/>
              </w:tabs>
            </w:pPr>
            <w:r w:rsidRPr="00AF1F97">
              <w:rPr>
                <w:noProof/>
              </w:rPr>
              <w:t>Permission</w:t>
            </w:r>
          </w:p>
        </w:tc>
        <w:tc>
          <w:tcPr>
            <w:tcW w:w="3608" w:type="dxa"/>
          </w:tcPr>
          <w:p w:rsidR="00A72A97" w:rsidRDefault="00A72A97" w:rsidP="00680C17">
            <w:pPr>
              <w:tabs>
                <w:tab w:val="left" w:pos="1701"/>
                <w:tab w:val="left" w:pos="3969"/>
              </w:tabs>
              <w:rPr>
                <w:i/>
              </w:rPr>
            </w:pPr>
            <w:r w:rsidRPr="00AF1F97">
              <w:rPr>
                <w:i/>
                <w:noProof/>
              </w:rPr>
              <w:t>New Application</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Applicant:</w:t>
            </w:r>
          </w:p>
        </w:tc>
        <w:tc>
          <w:tcPr>
            <w:tcW w:w="6160" w:type="dxa"/>
            <w:gridSpan w:val="2"/>
          </w:tcPr>
          <w:p w:rsidR="00A72A97" w:rsidRDefault="00A72A97" w:rsidP="00680C17">
            <w:pPr>
              <w:tabs>
                <w:tab w:val="left" w:pos="1701"/>
                <w:tab w:val="left" w:pos="3969"/>
              </w:tabs>
              <w:spacing w:before="120"/>
            </w:pPr>
            <w:r w:rsidRPr="00AF1F97">
              <w:rPr>
                <w:noProof/>
              </w:rPr>
              <w:t>Thomas &amp; Siobhán Mangan</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Location:</w:t>
            </w:r>
          </w:p>
        </w:tc>
        <w:tc>
          <w:tcPr>
            <w:tcW w:w="6160" w:type="dxa"/>
            <w:gridSpan w:val="2"/>
          </w:tcPr>
          <w:p w:rsidR="00A72A97" w:rsidRDefault="00A72A97" w:rsidP="00680C17">
            <w:pPr>
              <w:tabs>
                <w:tab w:val="left" w:pos="1701"/>
                <w:tab w:val="left" w:pos="3969"/>
              </w:tabs>
              <w:spacing w:before="120"/>
            </w:pPr>
            <w:r w:rsidRPr="00AF1F97">
              <w:rPr>
                <w:noProof/>
              </w:rPr>
              <w:t>55, Dangan Park, Dublin 12</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Proposed Development:</w:t>
            </w:r>
          </w:p>
        </w:tc>
        <w:tc>
          <w:tcPr>
            <w:tcW w:w="6160" w:type="dxa"/>
            <w:gridSpan w:val="2"/>
          </w:tcPr>
          <w:p w:rsidR="00A72A97" w:rsidRDefault="00A72A97" w:rsidP="00680C17">
            <w:pPr>
              <w:tabs>
                <w:tab w:val="left" w:pos="1701"/>
                <w:tab w:val="left" w:pos="3969"/>
              </w:tabs>
              <w:spacing w:before="120"/>
            </w:pPr>
            <w:r w:rsidRPr="00AF1F97">
              <w:rPr>
                <w:noProof/>
              </w:rPr>
              <w:t>Widening existing entrance driveway to 3.5m wide, demolish chimney, new roof lights to side elevations, attic conversion to storage area, new windows to side elevations, new front porch area with hipped roof, new single storey extension to side.</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Direct Marketing:</w:t>
            </w:r>
          </w:p>
        </w:tc>
        <w:tc>
          <w:tcPr>
            <w:tcW w:w="6160" w:type="dxa"/>
            <w:gridSpan w:val="2"/>
          </w:tcPr>
          <w:p w:rsidR="00A72A97" w:rsidRDefault="00A72A97" w:rsidP="00680C17">
            <w:pPr>
              <w:tabs>
                <w:tab w:val="left" w:pos="1701"/>
                <w:tab w:val="left" w:pos="3969"/>
              </w:tabs>
              <w:spacing w:before="120"/>
            </w:pPr>
            <w:r w:rsidRPr="00AF1F97">
              <w:rPr>
                <w:noProof/>
              </w:rPr>
              <w:t>Direct Marketing - NO</w:t>
            </w:r>
          </w:p>
        </w:tc>
      </w:tr>
    </w:tbl>
    <w:p w:rsidR="00A72A97" w:rsidRDefault="00A72A97" w:rsidP="00A72A97">
      <w:pPr>
        <w:pBdr>
          <w:bottom w:val="single" w:sz="12" w:space="0" w:color="auto"/>
        </w:pBdr>
      </w:pPr>
    </w:p>
    <w:p w:rsidR="00A72A97" w:rsidRDefault="00A72A97" w:rsidP="00A72A97">
      <w:pPr>
        <w:pStyle w:val="Header"/>
        <w:tabs>
          <w:tab w:val="clear" w:pos="4153"/>
          <w:tab w:val="clear" w:pos="8306"/>
          <w:tab w:val="left" w:pos="1701"/>
          <w:tab w:val="left" w:pos="3969"/>
        </w:tabs>
        <w:rPr>
          <w:i/>
        </w:rPr>
      </w:pPr>
    </w:p>
    <w:p w:rsidR="00A72A97" w:rsidRPr="00B302F1" w:rsidRDefault="00A72A97" w:rsidP="00A72A97">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A72A97" w:rsidTr="00680C17">
        <w:tblPrEx>
          <w:tblCellMar>
            <w:top w:w="0" w:type="dxa"/>
            <w:bottom w:w="0" w:type="dxa"/>
          </w:tblCellMar>
        </w:tblPrEx>
        <w:tc>
          <w:tcPr>
            <w:tcW w:w="1526" w:type="dxa"/>
          </w:tcPr>
          <w:p w:rsidR="00A72A97" w:rsidRDefault="00A72A97" w:rsidP="00680C17">
            <w:pPr>
              <w:tabs>
                <w:tab w:val="left" w:pos="1701"/>
                <w:tab w:val="left" w:pos="3969"/>
              </w:tabs>
              <w:rPr>
                <w:b/>
              </w:rPr>
            </w:pPr>
            <w:r w:rsidRPr="00AF1F97">
              <w:rPr>
                <w:b/>
                <w:noProof/>
              </w:rPr>
              <w:t>SD16B/0309</w:t>
            </w:r>
          </w:p>
        </w:tc>
        <w:tc>
          <w:tcPr>
            <w:tcW w:w="2126" w:type="dxa"/>
          </w:tcPr>
          <w:p w:rsidR="00A72A97" w:rsidRDefault="00A72A97" w:rsidP="00680C17">
            <w:pPr>
              <w:tabs>
                <w:tab w:val="left" w:pos="1701"/>
                <w:tab w:val="left" w:pos="3969"/>
              </w:tabs>
              <w:jc w:val="right"/>
            </w:pPr>
            <w:r w:rsidRPr="00AF1F97">
              <w:rPr>
                <w:noProof/>
              </w:rPr>
              <w:t>20-Sep-2016</w:t>
            </w:r>
          </w:p>
        </w:tc>
        <w:tc>
          <w:tcPr>
            <w:tcW w:w="2552" w:type="dxa"/>
          </w:tcPr>
          <w:p w:rsidR="00A72A97" w:rsidRDefault="00A72A97" w:rsidP="00680C17">
            <w:pPr>
              <w:tabs>
                <w:tab w:val="left" w:pos="1701"/>
                <w:tab w:val="left" w:pos="3969"/>
              </w:tabs>
            </w:pPr>
            <w:r w:rsidRPr="00AF1F97">
              <w:rPr>
                <w:noProof/>
              </w:rPr>
              <w:t>Permission</w:t>
            </w:r>
          </w:p>
        </w:tc>
        <w:tc>
          <w:tcPr>
            <w:tcW w:w="3608" w:type="dxa"/>
          </w:tcPr>
          <w:p w:rsidR="00A72A97" w:rsidRDefault="00A72A97" w:rsidP="00680C17">
            <w:pPr>
              <w:tabs>
                <w:tab w:val="left" w:pos="1701"/>
                <w:tab w:val="left" w:pos="3969"/>
              </w:tabs>
              <w:rPr>
                <w:i/>
              </w:rPr>
            </w:pP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Applicant:</w:t>
            </w:r>
          </w:p>
        </w:tc>
        <w:tc>
          <w:tcPr>
            <w:tcW w:w="6160" w:type="dxa"/>
            <w:gridSpan w:val="2"/>
          </w:tcPr>
          <w:p w:rsidR="00A72A97" w:rsidRDefault="00A72A97" w:rsidP="00680C17">
            <w:pPr>
              <w:tabs>
                <w:tab w:val="left" w:pos="1701"/>
                <w:tab w:val="left" w:pos="3969"/>
              </w:tabs>
              <w:spacing w:before="120"/>
            </w:pPr>
            <w:r w:rsidRPr="00AF1F97">
              <w:rPr>
                <w:noProof/>
              </w:rPr>
              <w:t>Robert Ward</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Location:</w:t>
            </w:r>
          </w:p>
        </w:tc>
        <w:tc>
          <w:tcPr>
            <w:tcW w:w="6160" w:type="dxa"/>
            <w:gridSpan w:val="2"/>
          </w:tcPr>
          <w:p w:rsidR="00A72A97" w:rsidRDefault="00A72A97" w:rsidP="00680C17">
            <w:pPr>
              <w:tabs>
                <w:tab w:val="left" w:pos="1701"/>
                <w:tab w:val="left" w:pos="3969"/>
              </w:tabs>
              <w:spacing w:before="120"/>
            </w:pPr>
            <w:r w:rsidRPr="00AF1F97">
              <w:rPr>
                <w:noProof/>
              </w:rPr>
              <w:t>18, Airpark Rise, Stocking Lane, Dublin 16</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Proposed Development:</w:t>
            </w:r>
          </w:p>
        </w:tc>
        <w:tc>
          <w:tcPr>
            <w:tcW w:w="6160" w:type="dxa"/>
            <w:gridSpan w:val="2"/>
          </w:tcPr>
          <w:p w:rsidR="00A72A97" w:rsidRDefault="00A72A97" w:rsidP="00680C17">
            <w:pPr>
              <w:tabs>
                <w:tab w:val="left" w:pos="1701"/>
                <w:tab w:val="left" w:pos="3969"/>
              </w:tabs>
              <w:spacing w:before="120"/>
            </w:pPr>
            <w:r w:rsidRPr="00AF1F97">
              <w:rPr>
                <w:noProof/>
              </w:rPr>
              <w:t>(1) Single storey extension to front of dwelling (1.5sq.m); (2) single storey extension to side of dwelling incorporating extended kitchen &amp; sunroom (28.0sq.m); (3) integration of car parking space no. #3 into private open space (rear garden); (4) Relocation of 2.0 metre high screen wall to private open space (rear garden); (5) associated site works.</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Direct Marketing:</w:t>
            </w:r>
          </w:p>
        </w:tc>
        <w:tc>
          <w:tcPr>
            <w:tcW w:w="6160" w:type="dxa"/>
            <w:gridSpan w:val="2"/>
          </w:tcPr>
          <w:p w:rsidR="00A72A97" w:rsidRDefault="00A72A97" w:rsidP="00680C17">
            <w:pPr>
              <w:tabs>
                <w:tab w:val="left" w:pos="1701"/>
                <w:tab w:val="left" w:pos="3969"/>
              </w:tabs>
              <w:spacing w:before="120"/>
            </w:pPr>
            <w:r w:rsidRPr="00AF1F97">
              <w:rPr>
                <w:noProof/>
              </w:rPr>
              <w:t>Direct Marketing - NO</w:t>
            </w:r>
          </w:p>
        </w:tc>
      </w:tr>
    </w:tbl>
    <w:p w:rsidR="00A72A97" w:rsidRDefault="00A72A97" w:rsidP="00A72A97">
      <w:pPr>
        <w:pBdr>
          <w:bottom w:val="single" w:sz="12" w:space="0" w:color="auto"/>
        </w:pBdr>
      </w:pPr>
    </w:p>
    <w:p w:rsidR="00A72A97" w:rsidRPr="00B302F1" w:rsidRDefault="00A72A97" w:rsidP="00A72A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72A97" w:rsidTr="00680C17">
        <w:tblPrEx>
          <w:tblCellMar>
            <w:top w:w="0" w:type="dxa"/>
            <w:bottom w:w="0" w:type="dxa"/>
          </w:tblCellMar>
        </w:tblPrEx>
        <w:tc>
          <w:tcPr>
            <w:tcW w:w="1526" w:type="dxa"/>
          </w:tcPr>
          <w:p w:rsidR="00A72A97" w:rsidRDefault="00A72A97" w:rsidP="00680C17">
            <w:pPr>
              <w:tabs>
                <w:tab w:val="left" w:pos="1701"/>
                <w:tab w:val="left" w:pos="3969"/>
              </w:tabs>
              <w:rPr>
                <w:b/>
              </w:rPr>
            </w:pPr>
            <w:r w:rsidRPr="00AF1F97">
              <w:rPr>
                <w:b/>
                <w:noProof/>
              </w:rPr>
              <w:t>SD16B/0310</w:t>
            </w:r>
          </w:p>
        </w:tc>
        <w:tc>
          <w:tcPr>
            <w:tcW w:w="2126" w:type="dxa"/>
          </w:tcPr>
          <w:p w:rsidR="00A72A97" w:rsidRDefault="00A72A97" w:rsidP="00680C17">
            <w:pPr>
              <w:tabs>
                <w:tab w:val="left" w:pos="1701"/>
                <w:tab w:val="left" w:pos="3969"/>
              </w:tabs>
              <w:jc w:val="right"/>
            </w:pPr>
            <w:r w:rsidRPr="00AF1F97">
              <w:rPr>
                <w:noProof/>
              </w:rPr>
              <w:t>20-Sep-2016</w:t>
            </w:r>
          </w:p>
        </w:tc>
        <w:tc>
          <w:tcPr>
            <w:tcW w:w="2552" w:type="dxa"/>
          </w:tcPr>
          <w:p w:rsidR="00A72A97" w:rsidRDefault="00A72A97" w:rsidP="00680C17">
            <w:pPr>
              <w:tabs>
                <w:tab w:val="left" w:pos="1701"/>
                <w:tab w:val="left" w:pos="3969"/>
              </w:tabs>
            </w:pPr>
            <w:r w:rsidRPr="00AF1F97">
              <w:rPr>
                <w:noProof/>
              </w:rPr>
              <w:t>Permission</w:t>
            </w:r>
          </w:p>
        </w:tc>
        <w:tc>
          <w:tcPr>
            <w:tcW w:w="3608" w:type="dxa"/>
          </w:tcPr>
          <w:p w:rsidR="00A72A97" w:rsidRDefault="00A72A97" w:rsidP="00680C17">
            <w:pPr>
              <w:tabs>
                <w:tab w:val="left" w:pos="1701"/>
                <w:tab w:val="left" w:pos="3969"/>
              </w:tabs>
              <w:rPr>
                <w:i/>
              </w:rPr>
            </w:pPr>
            <w:r w:rsidRPr="00AF1F97">
              <w:rPr>
                <w:i/>
                <w:noProof/>
              </w:rPr>
              <w:t>New Application</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Applicant:</w:t>
            </w:r>
          </w:p>
        </w:tc>
        <w:tc>
          <w:tcPr>
            <w:tcW w:w="6160" w:type="dxa"/>
            <w:gridSpan w:val="2"/>
          </w:tcPr>
          <w:p w:rsidR="00A72A97" w:rsidRDefault="00A72A97" w:rsidP="00680C17">
            <w:pPr>
              <w:tabs>
                <w:tab w:val="left" w:pos="1701"/>
                <w:tab w:val="left" w:pos="3969"/>
              </w:tabs>
              <w:spacing w:before="120"/>
            </w:pPr>
            <w:r w:rsidRPr="00AF1F97">
              <w:rPr>
                <w:noProof/>
              </w:rPr>
              <w:t>John &amp; Laura Joyce</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Location:</w:t>
            </w:r>
          </w:p>
        </w:tc>
        <w:tc>
          <w:tcPr>
            <w:tcW w:w="6160" w:type="dxa"/>
            <w:gridSpan w:val="2"/>
          </w:tcPr>
          <w:p w:rsidR="00A72A97" w:rsidRDefault="00A72A97" w:rsidP="00680C17">
            <w:pPr>
              <w:tabs>
                <w:tab w:val="left" w:pos="1701"/>
                <w:tab w:val="left" w:pos="3969"/>
              </w:tabs>
              <w:spacing w:before="120"/>
            </w:pPr>
            <w:r w:rsidRPr="00AF1F97">
              <w:rPr>
                <w:noProof/>
              </w:rPr>
              <w:t>4, Woodscape, Finnstown Priory, Lucan, Co. Dublin</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Proposed Development:</w:t>
            </w:r>
          </w:p>
        </w:tc>
        <w:tc>
          <w:tcPr>
            <w:tcW w:w="6160" w:type="dxa"/>
            <w:gridSpan w:val="2"/>
          </w:tcPr>
          <w:p w:rsidR="00A72A97" w:rsidRDefault="00A72A97" w:rsidP="00680C17">
            <w:pPr>
              <w:tabs>
                <w:tab w:val="left" w:pos="1701"/>
                <w:tab w:val="left" w:pos="3969"/>
              </w:tabs>
              <w:spacing w:before="120"/>
            </w:pPr>
            <w:r w:rsidRPr="00AF1F97">
              <w:rPr>
                <w:noProof/>
              </w:rPr>
              <w:t>Alterations to an existing house including the construction of a single storey extension to the side and to the rear.</w:t>
            </w:r>
          </w:p>
        </w:tc>
      </w:tr>
      <w:tr w:rsidR="00A72A97" w:rsidTr="00680C17">
        <w:tblPrEx>
          <w:tblCellMar>
            <w:top w:w="0" w:type="dxa"/>
            <w:bottom w:w="0" w:type="dxa"/>
          </w:tblCellMar>
        </w:tblPrEx>
        <w:trPr>
          <w:cantSplit/>
        </w:trPr>
        <w:tc>
          <w:tcPr>
            <w:tcW w:w="3652" w:type="dxa"/>
            <w:gridSpan w:val="2"/>
          </w:tcPr>
          <w:p w:rsidR="00A72A97" w:rsidRDefault="00A72A97" w:rsidP="00680C17">
            <w:pPr>
              <w:tabs>
                <w:tab w:val="left" w:pos="1701"/>
                <w:tab w:val="left" w:pos="3969"/>
              </w:tabs>
              <w:spacing w:before="120"/>
              <w:jc w:val="right"/>
            </w:pPr>
            <w:r>
              <w:t>Direct Marketing:</w:t>
            </w:r>
          </w:p>
        </w:tc>
        <w:tc>
          <w:tcPr>
            <w:tcW w:w="6160" w:type="dxa"/>
            <w:gridSpan w:val="2"/>
          </w:tcPr>
          <w:p w:rsidR="00A72A97" w:rsidRDefault="00A72A97" w:rsidP="00680C17">
            <w:pPr>
              <w:tabs>
                <w:tab w:val="left" w:pos="1701"/>
                <w:tab w:val="left" w:pos="3969"/>
              </w:tabs>
              <w:spacing w:before="120"/>
            </w:pPr>
            <w:r w:rsidRPr="00AF1F97">
              <w:rPr>
                <w:noProof/>
              </w:rPr>
              <w:t>Direct Marketing - NO</w:t>
            </w:r>
          </w:p>
        </w:tc>
      </w:tr>
    </w:tbl>
    <w:p w:rsidR="00A72A97" w:rsidRDefault="00A72A97" w:rsidP="00A72A97">
      <w:pPr>
        <w:pBdr>
          <w:bottom w:val="single" w:sz="12" w:space="0" w:color="auto"/>
        </w:pBdr>
      </w:pPr>
    </w:p>
    <w:p w:rsidR="00A72A97" w:rsidRDefault="00A72A97" w:rsidP="00A72A97"/>
    <w:p w:rsidR="00DD0E24" w:rsidRDefault="00DD0E24"/>
    <w:sectPr w:rsidR="00DD0E2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E24" w:rsidRDefault="00DD0E24">
      <w:r>
        <w:separator/>
      </w:r>
    </w:p>
  </w:endnote>
  <w:endnote w:type="continuationSeparator" w:id="0">
    <w:p w:rsidR="00DD0E24" w:rsidRDefault="00DD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E24" w:rsidRDefault="00DD0E24">
      <w:r>
        <w:separator/>
      </w:r>
    </w:p>
  </w:footnote>
  <w:footnote w:type="continuationSeparator" w:id="0">
    <w:p w:rsidR="00DD0E24" w:rsidRDefault="00DD0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72A97">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65A97"/>
    <w:rsid w:val="00241B1F"/>
    <w:rsid w:val="00392C92"/>
    <w:rsid w:val="003D774D"/>
    <w:rsid w:val="00461789"/>
    <w:rsid w:val="004C2D8D"/>
    <w:rsid w:val="005463C8"/>
    <w:rsid w:val="00745EE9"/>
    <w:rsid w:val="00780825"/>
    <w:rsid w:val="00870556"/>
    <w:rsid w:val="00873FA0"/>
    <w:rsid w:val="009B7CE3"/>
    <w:rsid w:val="00A72A97"/>
    <w:rsid w:val="00AF17A5"/>
    <w:rsid w:val="00B302F1"/>
    <w:rsid w:val="00CE0C7E"/>
    <w:rsid w:val="00DD0E24"/>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237A66-127B-4A93-9F0A-9C838202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72A97"/>
    <w:rPr>
      <w:rFonts w:ascii="Segoe UI" w:hAnsi="Segoe UI" w:cs="Segoe UI"/>
      <w:sz w:val="18"/>
      <w:szCs w:val="18"/>
    </w:rPr>
  </w:style>
  <w:style w:type="character" w:customStyle="1" w:styleId="BalloonTextChar">
    <w:name w:val="Balloon Text Char"/>
    <w:basedOn w:val="DefaultParagraphFont"/>
    <w:link w:val="BalloonText"/>
    <w:rsid w:val="00A72A9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1487</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2016-09-28T14:45:00Z</cp:lastPrinted>
  <dcterms:created xsi:type="dcterms:W3CDTF">2016-09-28T14:36:00Z</dcterms:created>
  <dcterms:modified xsi:type="dcterms:W3CDTF">2016-09-28T14:45:00Z</dcterms:modified>
</cp:coreProperties>
</file>