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SD16A/0162</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08-Jul-2016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Citywest Ltd.</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Lake Drive, Citywest Business Campus, Dublin 24</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Construction of a glazed link between 2 permitted office buildings i.e. Unit No. 3009 &amp; Unit No. 3011 (permitted under Reg. Ref. SD15A/0067). Permission is also sought for an enlarged ESB sub-station (57sq.m) on site.</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SD16A/0164</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08-Jul-2016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ESB Telecoms Ltd.</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ESB Telecommunications Compound, Nangor Road, Clondalkin, Dublin 22.</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Continued use of the existing 25 meter high free standing monopole communication structure carrying antenna and communication dishes (total height including antenna 28 meters), within an existing 2.4m high palisade compound previously granted temporary permission Ref. SD11A/0093.</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SD16A/0173</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08-Jul-2016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EZ Living Furntiture</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Unit 3, Fonthill Retail Park, Fonthill Road North, Clondalkin, Dublin 22</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New external wall mounted billboard type sign (5.48M X 2.1M) to the front elevation and associated development works within the existing structure.</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noProof/>
                <w:sz w:val="22"/>
              </w:rPr>
            </w:pPr>
            <w:r w:rsidRPr="006C3943">
              <w:rPr>
                <w:noProof/>
                <w:sz w:val="22"/>
              </w:rPr>
              <w:t xml:space="preserve">Direct Marketing </w:t>
            </w:r>
            <w:r>
              <w:rPr>
                <w:noProof/>
                <w:sz w:val="22"/>
              </w:rPr>
              <w:t>–</w:t>
            </w:r>
            <w:r w:rsidRPr="006C3943">
              <w:rPr>
                <w:noProof/>
                <w:sz w:val="22"/>
              </w:rPr>
              <w:t xml:space="preserve"> NO</w:t>
            </w:r>
          </w:p>
          <w:p w:rsidR="004D081C" w:rsidRDefault="004D081C">
            <w:pPr>
              <w:jc w:val="both"/>
              <w:rPr>
                <w:sz w:val="22"/>
              </w:rPr>
            </w:pPr>
            <w:bookmarkStart w:id="0" w:name="_GoBack"/>
            <w:bookmarkEnd w:id="0"/>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lastRenderedPageBreak/>
              <w:t>SD16B/0011</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07-Jul-2016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Jenny Dellachiesa</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653, Whitechurch Road, Dublin 16</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Demolish existing single storey extensions to the rear and construct a new 2 two storey, 2 bedroom, extension also to the rear of the existing dwelling, which is a protected structure, including all associated site works.</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SD16B/0067</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08-Jul-2016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Sean McCarthy</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30, Rossmore Grove, Templeogue, Dublin 6w</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First floor rear extension over the existing ground floor and associated site works.</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SD16B/0116</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04-Jul-2016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David Leigh</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11, Tynan Hall Park, Kingswood Heights, Tallaght, Dublin 24</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New dormer roof to the side &amp; rear of the existing house; roof converting the attic space into an office/storage room and all associated works.</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SD16B/0161</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04-Jul-2016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Karen O'Sullivan</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47, Eden Court, Grange Road, Rathfarnham, Dublin 16</w:t>
            </w:r>
          </w:p>
          <w:p w:rsidR="004D081C" w:rsidRDefault="004D081C">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Attic conversion to study room with ensuite including building up to side of gable wall and extend roof to form 'Dutch' hip roof, dormer roof light to rear, roof lights to front, new windows to side gable and associated internal alterations.</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lastRenderedPageBreak/>
              <w:t>SD16B/0163</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04-Jul-2016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Darren Murray</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44, Watermeadow Drive, Old Bawn, Dublin 24</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Ground floor kitchen extension to the rear, 1st floor side extension over the side previously converted garage and an attic extension with rear dormer window and associated works.</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SD16B/0164</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04-Jul-2016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Anne-Marie Moran &amp; Lynda O' Brien</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13, Johnsbridge Grove, Lucan, Co. Dublin</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Demolition of existing single storey rear return (6.2sq.m) and construction of new single storey extension to side and rear with rooflights (total new area 34sq.m); new pedestrian gate to existing side wall and new paving to front driveway.</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SD16B/0165</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07-Jul-2016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Daniel Robinson &amp; Gillian Martin</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19, Prospect Avenue, Dublin 16</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Rear dormer extension, single storey bay window extension and canopy to front of house, new ground floor window and door to existing gable at side.</w:t>
            </w:r>
          </w:p>
          <w:p w:rsidR="004D081C" w:rsidRDefault="004D081C">
            <w:pPr>
              <w:jc w:val="both"/>
              <w:rPr>
                <w:b/>
                <w:i/>
                <w:sz w:val="22"/>
              </w:rPr>
            </w:pPr>
            <w:r w:rsidRPr="000C71AD">
              <w:rPr>
                <w:rFonts w:ascii="Arial Narrow" w:hAnsi="Arial Narrow"/>
                <w:b/>
                <w:i/>
                <w:sz w:val="22"/>
              </w:rPr>
              <w:lastRenderedPageBreak/>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lastRenderedPageBreak/>
              <w:t>SD16B/0167</w:t>
            </w:r>
          </w:p>
        </w:tc>
        <w:tc>
          <w:tcPr>
            <w:tcW w:w="2126" w:type="dxa"/>
          </w:tcPr>
          <w:p w:rsidR="004D081C" w:rsidRDefault="004D081C">
            <w:pPr>
              <w:tabs>
                <w:tab w:val="left" w:pos="1985"/>
                <w:tab w:val="left" w:pos="4536"/>
              </w:tabs>
              <w:rPr>
                <w:b/>
                <w:sz w:val="22"/>
              </w:rPr>
            </w:pPr>
            <w:r w:rsidRPr="006C3943">
              <w:rPr>
                <w:b/>
                <w:noProof/>
                <w:sz w:val="22"/>
              </w:rPr>
              <w:t>GRANT PERMISSION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08-Jul-2016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Pam Harrison</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3, Wainsfort Manor Green, Terenure, Dublin 6W</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New attic extension by extending the existing roof ridge line &amp; raising the side/gable wall to form a 'Dutch' hip to the existing pitched roof, complete with new dormer window to rear elevation, new attic conversion to include 'Velux' roof windows to front &amp; rear elevations &amp; to increase the height of the stairwell/landing window (finished in frosted glass) within the side elevation, together with associated site works.</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SD16B/0162</w:t>
            </w:r>
          </w:p>
        </w:tc>
        <w:tc>
          <w:tcPr>
            <w:tcW w:w="2126" w:type="dxa"/>
          </w:tcPr>
          <w:p w:rsidR="004D081C" w:rsidRDefault="004D081C">
            <w:pPr>
              <w:tabs>
                <w:tab w:val="left" w:pos="1985"/>
                <w:tab w:val="left" w:pos="4536"/>
              </w:tabs>
              <w:rPr>
                <w:b/>
                <w:sz w:val="22"/>
              </w:rPr>
            </w:pPr>
            <w:r w:rsidRPr="006C3943">
              <w:rPr>
                <w:b/>
                <w:noProof/>
                <w:sz w:val="22"/>
              </w:rPr>
              <w:t>GRANT PERMISSION &amp; GRANT RETENTION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04-Jul-2016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Daniel &amp; Renee Murphy</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91, Beechwood Lawns, Rathcoole, Co.Dublin</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Erection of porch to front of house and retention permission for widened vehicular access.</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SD16A/0161</w:t>
            </w:r>
          </w:p>
        </w:tc>
        <w:tc>
          <w:tcPr>
            <w:tcW w:w="2126" w:type="dxa"/>
          </w:tcPr>
          <w:p w:rsidR="004D081C" w:rsidRDefault="004D081C">
            <w:pPr>
              <w:tabs>
                <w:tab w:val="left" w:pos="1985"/>
                <w:tab w:val="left" w:pos="4536"/>
              </w:tabs>
              <w:rPr>
                <w:b/>
                <w:sz w:val="22"/>
              </w:rPr>
            </w:pPr>
            <w:r w:rsidRPr="006C3943">
              <w:rPr>
                <w:b/>
                <w:noProof/>
                <w:sz w:val="22"/>
              </w:rPr>
              <w:t>GRANT PERMISSION FOR RETENTION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07-Jul-2016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Mongey Communications Ltd.</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Slievethoul, Saggart Hill, Co. Dublin.</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Retention of the existing antenna support structure, associated equipment and purpose built compound with access over an existing track within the forestry holding as previously permitted under SD11A/0010. The development is a co-location facility for Meteor network and also provides accommodation for broadband and Blue Light Services.</w:t>
            </w:r>
          </w:p>
          <w:p w:rsidR="004D081C" w:rsidRDefault="004D081C">
            <w:pPr>
              <w:jc w:val="both"/>
              <w:rPr>
                <w:b/>
                <w:i/>
                <w:sz w:val="22"/>
              </w:rPr>
            </w:pPr>
            <w:r w:rsidRPr="000C71AD">
              <w:rPr>
                <w:rFonts w:ascii="Arial Narrow" w:hAnsi="Arial Narrow"/>
                <w:b/>
                <w:i/>
                <w:sz w:val="22"/>
              </w:rPr>
              <w:lastRenderedPageBreak/>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lastRenderedPageBreak/>
              <w:t>SD16A/0228</w:t>
            </w:r>
          </w:p>
        </w:tc>
        <w:tc>
          <w:tcPr>
            <w:tcW w:w="2126" w:type="dxa"/>
          </w:tcPr>
          <w:p w:rsidR="004D081C" w:rsidRDefault="004D081C">
            <w:pPr>
              <w:tabs>
                <w:tab w:val="left" w:pos="1985"/>
                <w:tab w:val="left" w:pos="4536"/>
              </w:tabs>
              <w:rPr>
                <w:b/>
                <w:sz w:val="22"/>
              </w:rPr>
            </w:pPr>
            <w:r w:rsidRPr="006C3943">
              <w:rPr>
                <w:b/>
                <w:noProof/>
                <w:sz w:val="22"/>
              </w:rPr>
              <w:t>INVALID - SITE NOTICE</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07-Jul-2016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A.A. Bieniek Mroz Ltd</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Unit, 1A, Rosse Court Way, Balgaddy, Lucan, Co. Dublin</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Retention of existing refrigerator condensing units and timber enclosure located along the eastern elevation.</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SD16A/0230</w:t>
            </w:r>
          </w:p>
        </w:tc>
        <w:tc>
          <w:tcPr>
            <w:tcW w:w="2126" w:type="dxa"/>
          </w:tcPr>
          <w:p w:rsidR="004D081C" w:rsidRDefault="004D081C">
            <w:pPr>
              <w:tabs>
                <w:tab w:val="left" w:pos="1985"/>
                <w:tab w:val="left" w:pos="4536"/>
              </w:tabs>
              <w:rPr>
                <w:b/>
                <w:sz w:val="22"/>
              </w:rPr>
            </w:pPr>
            <w:r w:rsidRPr="006C3943">
              <w:rPr>
                <w:b/>
                <w:noProof/>
                <w:sz w:val="22"/>
              </w:rPr>
              <w:t>INVALID APPLICATION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08-Jul-2016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Cavvies Limited</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Liffey Valley Fitness, Coldcut Road, Dublin 22</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Change of use of existing 3 storey building from leisure centre to residential and works to the building to provide 27 residential units comprising 24 two bed units and 3 studios; modifications to elevations incorporating fenestration alterations, new finishes and the provision of balconies/terraces; an area of landscaped communal open space ( c.470m²) at ground floor level; 42 surface level car parking spaces; a bicycle store, bin store, new landscaping and boundary treatment and all associated site works. Vehicular access to the development will be via the 2 existing entrance/exit points onto Coldcut Road.</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SD16B/0204</w:t>
            </w:r>
          </w:p>
        </w:tc>
        <w:tc>
          <w:tcPr>
            <w:tcW w:w="2126" w:type="dxa"/>
          </w:tcPr>
          <w:p w:rsidR="004D081C" w:rsidRDefault="004D081C">
            <w:pPr>
              <w:tabs>
                <w:tab w:val="left" w:pos="1985"/>
                <w:tab w:val="left" w:pos="4536"/>
              </w:tabs>
              <w:rPr>
                <w:b/>
                <w:sz w:val="22"/>
              </w:rPr>
            </w:pPr>
            <w:r w:rsidRPr="006C3943">
              <w:rPr>
                <w:b/>
                <w:noProof/>
                <w:sz w:val="22"/>
              </w:rPr>
              <w:t>INVALID APPLICATION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07-Jul-2016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Maria Ward</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106, The Coppice, Woodfarm Acres, Palmerstown, Dublin 20</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Front and rear extension to existing dwelling and retention of converted garage into domestic use.</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lastRenderedPageBreak/>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lastRenderedPageBreak/>
              <w:t>SD16B/0205</w:t>
            </w:r>
          </w:p>
        </w:tc>
        <w:tc>
          <w:tcPr>
            <w:tcW w:w="2126" w:type="dxa"/>
          </w:tcPr>
          <w:p w:rsidR="004D081C" w:rsidRDefault="004D081C">
            <w:pPr>
              <w:tabs>
                <w:tab w:val="left" w:pos="1985"/>
                <w:tab w:val="left" w:pos="4536"/>
              </w:tabs>
              <w:rPr>
                <w:b/>
                <w:sz w:val="22"/>
              </w:rPr>
            </w:pPr>
            <w:r w:rsidRPr="006C3943">
              <w:rPr>
                <w:b/>
                <w:noProof/>
                <w:sz w:val="22"/>
              </w:rPr>
              <w:t>INVALID APPLICATION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07-Jul-2016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John Doyle</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Mountain View, Lock Road, Lucan, Co. Dublin</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Refurbishment of existing attic bedrooms and the erection of an additional attic bedroom over the kitchen to rear and installation of two new dormer windows and one Velux rooflight to front. Also for the erection of a single storey bedroom extension to rear with raised roof and insertion of new windows in gable ends of house with single storey porch extension to front, internal alterations to house, and with all associated site and drainage works.</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SD16A/0159</w:t>
            </w:r>
          </w:p>
        </w:tc>
        <w:tc>
          <w:tcPr>
            <w:tcW w:w="2126" w:type="dxa"/>
          </w:tcPr>
          <w:p w:rsidR="004D081C" w:rsidRDefault="004D081C">
            <w:pPr>
              <w:tabs>
                <w:tab w:val="left" w:pos="1985"/>
                <w:tab w:val="left" w:pos="4536"/>
              </w:tabs>
              <w:rPr>
                <w:b/>
                <w:sz w:val="22"/>
              </w:rPr>
            </w:pPr>
            <w:r w:rsidRPr="006C3943">
              <w:rPr>
                <w:b/>
                <w:noProof/>
                <w:sz w:val="22"/>
              </w:rPr>
              <w:t>REQUEST ADDITIONAL INFORMATION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04-Jul-2016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Pauline Gregory</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147, Glenvara Park, Knocklyon, Dublin 16</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Demolition of existing car port and the construction of a two storey detached dwelling to the side (east).</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SD16A/0163</w:t>
            </w:r>
          </w:p>
        </w:tc>
        <w:tc>
          <w:tcPr>
            <w:tcW w:w="2126" w:type="dxa"/>
          </w:tcPr>
          <w:p w:rsidR="004D081C" w:rsidRDefault="004D081C">
            <w:pPr>
              <w:tabs>
                <w:tab w:val="left" w:pos="1985"/>
                <w:tab w:val="left" w:pos="4536"/>
              </w:tabs>
              <w:rPr>
                <w:b/>
                <w:sz w:val="22"/>
              </w:rPr>
            </w:pPr>
            <w:r w:rsidRPr="006C3943">
              <w:rPr>
                <w:b/>
                <w:noProof/>
                <w:sz w:val="22"/>
              </w:rPr>
              <w:t>REQUEST ADDITIONAL INFORMATION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07-Jul-2016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Precious Days Childcare</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1A, Allenton Green, Ballycragh, Tallaght, Dublin 24</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Change of use from general retail to sessional services childcare facility/after school care, the children range in ages from 2.5 years to 12 years old, (max. of 30 children), the opening hours from 8.30 am until 6.30pm, Monday to Friday, (total floor area 75sq.m) and out-door play area at rear ground level circa. 25sq.m with associated site works, services and landscaping.</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lastRenderedPageBreak/>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lastRenderedPageBreak/>
              <w:t>SD16A/0172</w:t>
            </w:r>
          </w:p>
        </w:tc>
        <w:tc>
          <w:tcPr>
            <w:tcW w:w="2126" w:type="dxa"/>
          </w:tcPr>
          <w:p w:rsidR="004D081C" w:rsidRDefault="004D081C">
            <w:pPr>
              <w:tabs>
                <w:tab w:val="left" w:pos="1985"/>
                <w:tab w:val="left" w:pos="4536"/>
              </w:tabs>
              <w:rPr>
                <w:b/>
                <w:sz w:val="22"/>
              </w:rPr>
            </w:pPr>
            <w:r w:rsidRPr="006C3943">
              <w:rPr>
                <w:b/>
                <w:noProof/>
                <w:sz w:val="22"/>
              </w:rPr>
              <w:t>REQUEST ADDITIONAL INFORMATION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04-Jul-2016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Sarah Connolly</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22, Sarsfield Park, Lucan, Co. Dublin</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Demolition of existing garage and construction of a new two storey end terrace dwelling house, connected to existing public sewer &amp; public water mains including all other ancillary site works and services.</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r w:rsidR="004D081C">
        <w:tblPrEx>
          <w:tblCellMar>
            <w:top w:w="0" w:type="dxa"/>
            <w:bottom w:w="0" w:type="dxa"/>
          </w:tblCellMar>
        </w:tblPrEx>
        <w:tc>
          <w:tcPr>
            <w:tcW w:w="1951" w:type="dxa"/>
          </w:tcPr>
          <w:p w:rsidR="004D081C" w:rsidRDefault="004D081C">
            <w:pPr>
              <w:tabs>
                <w:tab w:val="left" w:pos="1985"/>
                <w:tab w:val="left" w:pos="4536"/>
              </w:tabs>
              <w:rPr>
                <w:b/>
                <w:sz w:val="22"/>
              </w:rPr>
            </w:pPr>
            <w:r w:rsidRPr="006C3943">
              <w:rPr>
                <w:b/>
                <w:noProof/>
                <w:sz w:val="22"/>
              </w:rPr>
              <w:t>SD16A/0179</w:t>
            </w:r>
          </w:p>
        </w:tc>
        <w:tc>
          <w:tcPr>
            <w:tcW w:w="2126" w:type="dxa"/>
          </w:tcPr>
          <w:p w:rsidR="004D081C" w:rsidRDefault="004D081C">
            <w:pPr>
              <w:tabs>
                <w:tab w:val="left" w:pos="1985"/>
                <w:tab w:val="left" w:pos="4536"/>
              </w:tabs>
              <w:rPr>
                <w:b/>
                <w:sz w:val="22"/>
              </w:rPr>
            </w:pPr>
            <w:r w:rsidRPr="006C3943">
              <w:rPr>
                <w:b/>
                <w:noProof/>
                <w:sz w:val="22"/>
              </w:rPr>
              <w:t>REQUEST ADDITIONAL INFORMATION</w:t>
            </w:r>
          </w:p>
          <w:p w:rsidR="004D081C" w:rsidRDefault="004D081C">
            <w:pPr>
              <w:tabs>
                <w:tab w:val="left" w:pos="1985"/>
                <w:tab w:val="left" w:pos="4536"/>
              </w:tabs>
              <w:jc w:val="right"/>
              <w:rPr>
                <w:sz w:val="22"/>
              </w:rPr>
            </w:pPr>
          </w:p>
        </w:tc>
        <w:tc>
          <w:tcPr>
            <w:tcW w:w="5736" w:type="dxa"/>
          </w:tcPr>
          <w:p w:rsidR="004D081C" w:rsidRDefault="004D081C">
            <w:pPr>
              <w:rPr>
                <w:b/>
                <w:sz w:val="22"/>
              </w:rPr>
            </w:pPr>
            <w:r w:rsidRPr="006C3943">
              <w:rPr>
                <w:b/>
                <w:noProof/>
                <w:sz w:val="22"/>
              </w:rPr>
              <w:t>06-Jul-2016</w:t>
            </w:r>
            <w:r>
              <w:rPr>
                <w:b/>
                <w:sz w:val="22"/>
              </w:rPr>
              <w:t xml:space="preserve">                                     </w:t>
            </w:r>
          </w:p>
          <w:p w:rsidR="004D081C" w:rsidRDefault="004D081C">
            <w:pPr>
              <w:rPr>
                <w:sz w:val="22"/>
              </w:rPr>
            </w:pPr>
          </w:p>
          <w:p w:rsidR="004D081C" w:rsidRDefault="004D081C">
            <w:pPr>
              <w:tabs>
                <w:tab w:val="right" w:pos="5562"/>
              </w:tabs>
              <w:rPr>
                <w:rFonts w:ascii="Arial Narrow" w:hAnsi="Arial Narrow"/>
                <w:b/>
                <w:i/>
                <w:sz w:val="22"/>
              </w:rPr>
            </w:pPr>
            <w:r>
              <w:rPr>
                <w:rFonts w:ascii="Arial Narrow" w:hAnsi="Arial Narrow"/>
                <w:b/>
                <w:i/>
                <w:sz w:val="22"/>
              </w:rPr>
              <w:t>Applicant:</w:t>
            </w:r>
          </w:p>
          <w:p w:rsidR="004D081C" w:rsidRDefault="004D081C">
            <w:pPr>
              <w:tabs>
                <w:tab w:val="right" w:pos="5562"/>
              </w:tabs>
              <w:rPr>
                <w:rFonts w:ascii="Arial Narrow" w:hAnsi="Arial Narrow"/>
                <w:sz w:val="22"/>
              </w:rPr>
            </w:pPr>
            <w:r w:rsidRPr="006C3943">
              <w:rPr>
                <w:rFonts w:ascii="Arial Narrow" w:hAnsi="Arial Narrow"/>
                <w:noProof/>
                <w:sz w:val="22"/>
              </w:rPr>
              <w:t>Raymond McKenna</w:t>
            </w:r>
          </w:p>
          <w:p w:rsidR="004D081C" w:rsidRDefault="004D081C">
            <w:pPr>
              <w:rPr>
                <w:rFonts w:ascii="Arial Narrow" w:hAnsi="Arial Narrow"/>
                <w:sz w:val="22"/>
              </w:rPr>
            </w:pPr>
            <w:r>
              <w:rPr>
                <w:rFonts w:ascii="Arial Narrow" w:hAnsi="Arial Narrow"/>
                <w:b/>
                <w:i/>
                <w:sz w:val="22"/>
              </w:rPr>
              <w:t>Location:</w:t>
            </w:r>
          </w:p>
          <w:p w:rsidR="004D081C" w:rsidRDefault="004D081C">
            <w:pPr>
              <w:jc w:val="both"/>
              <w:rPr>
                <w:rFonts w:ascii="Arial Narrow" w:hAnsi="Arial Narrow"/>
                <w:sz w:val="22"/>
              </w:rPr>
            </w:pPr>
            <w:r w:rsidRPr="006C3943">
              <w:rPr>
                <w:rFonts w:ascii="Arial Narrow" w:hAnsi="Arial Narrow"/>
                <w:noProof/>
                <w:sz w:val="22"/>
              </w:rPr>
              <w:t>Unit 281, Holly Road, Western Industrial Estate, Clondalkin, Dublin 22</w:t>
            </w:r>
          </w:p>
          <w:p w:rsidR="004D081C" w:rsidRDefault="004D081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D081C" w:rsidRDefault="004D081C">
            <w:pPr>
              <w:jc w:val="both"/>
              <w:rPr>
                <w:rFonts w:ascii="Arial Narrow" w:hAnsi="Arial Narrow"/>
                <w:sz w:val="22"/>
              </w:rPr>
            </w:pPr>
            <w:r w:rsidRPr="006C3943">
              <w:rPr>
                <w:rFonts w:ascii="Arial Narrow" w:hAnsi="Arial Narrow"/>
                <w:noProof/>
                <w:sz w:val="22"/>
              </w:rPr>
              <w:t>First floor office extension within the existing warehouse structure, and associated external elevational changes including a proposed porch canopy.</w:t>
            </w:r>
          </w:p>
          <w:p w:rsidR="004D081C" w:rsidRDefault="004D081C">
            <w:pPr>
              <w:jc w:val="both"/>
              <w:rPr>
                <w:b/>
                <w:i/>
                <w:sz w:val="22"/>
              </w:rPr>
            </w:pPr>
            <w:r w:rsidRPr="000C71AD">
              <w:rPr>
                <w:rFonts w:ascii="Arial Narrow" w:hAnsi="Arial Narrow"/>
                <w:b/>
                <w:i/>
                <w:sz w:val="22"/>
              </w:rPr>
              <w:t>Direct Marketing</w:t>
            </w:r>
            <w:r w:rsidRPr="000C71AD">
              <w:rPr>
                <w:b/>
                <w:i/>
                <w:sz w:val="22"/>
              </w:rPr>
              <w:t>:</w:t>
            </w:r>
          </w:p>
          <w:p w:rsidR="004D081C" w:rsidRDefault="004D081C">
            <w:pPr>
              <w:jc w:val="both"/>
              <w:rPr>
                <w:sz w:val="22"/>
              </w:rPr>
            </w:pPr>
            <w:r w:rsidRPr="006C3943">
              <w:rPr>
                <w:noProof/>
                <w:sz w:val="22"/>
              </w:rPr>
              <w:t>Direct Marketing - NO</w:t>
            </w:r>
          </w:p>
          <w:p w:rsidR="004D081C" w:rsidRPr="007C7111" w:rsidRDefault="004D081C">
            <w:pPr>
              <w:jc w:val="both"/>
              <w:rPr>
                <w:sz w:val="22"/>
              </w:rPr>
            </w:pPr>
          </w:p>
        </w:tc>
      </w:tr>
    </w:tbl>
    <w:p w:rsidR="00186294" w:rsidRDefault="00186294">
      <w:pPr>
        <w:pStyle w:val="Header"/>
        <w:tabs>
          <w:tab w:val="clear" w:pos="4153"/>
          <w:tab w:val="clear" w:pos="8306"/>
        </w:tabs>
      </w:pPr>
    </w:p>
    <w:sectPr w:rsidR="00186294">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294" w:rsidRDefault="00186294">
      <w:r>
        <w:separator/>
      </w:r>
    </w:p>
  </w:endnote>
  <w:endnote w:type="continuationSeparator" w:id="0">
    <w:p w:rsidR="00186294" w:rsidRDefault="0018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294" w:rsidRDefault="00186294">
      <w:r>
        <w:separator/>
      </w:r>
    </w:p>
  </w:footnote>
  <w:footnote w:type="continuationSeparator" w:id="0">
    <w:p w:rsidR="00186294" w:rsidRDefault="00186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D081C">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86294"/>
    <w:rsid w:val="002D6E97"/>
    <w:rsid w:val="00436F88"/>
    <w:rsid w:val="004D081C"/>
    <w:rsid w:val="005902FC"/>
    <w:rsid w:val="007C7111"/>
    <w:rsid w:val="00AA290F"/>
    <w:rsid w:val="00CD34CC"/>
    <w:rsid w:val="00D17BEA"/>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1B052CF-801F-43AB-B382-2A3FB037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4D081C"/>
    <w:rPr>
      <w:rFonts w:ascii="Segoe UI" w:hAnsi="Segoe UI" w:cs="Segoe UI"/>
      <w:sz w:val="18"/>
      <w:szCs w:val="18"/>
    </w:rPr>
  </w:style>
  <w:style w:type="character" w:customStyle="1" w:styleId="BalloonTextChar">
    <w:name w:val="Balloon Text Char"/>
    <w:basedOn w:val="DefaultParagraphFont"/>
    <w:link w:val="BalloonText"/>
    <w:rsid w:val="004D081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2016-07-13T14:18:00Z</cp:lastPrinted>
  <dcterms:created xsi:type="dcterms:W3CDTF">2016-07-13T14:18:00Z</dcterms:created>
  <dcterms:modified xsi:type="dcterms:W3CDTF">2016-07-13T14:18:00Z</dcterms:modified>
</cp:coreProperties>
</file>