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7C11D0" w:rsidTr="0095567B">
        <w:tc>
          <w:tcPr>
            <w:tcW w:w="1951" w:type="dxa"/>
          </w:tcPr>
          <w:p w:rsidR="007C11D0" w:rsidRDefault="007C11D0">
            <w:pPr>
              <w:tabs>
                <w:tab w:val="left" w:pos="1701"/>
                <w:tab w:val="left" w:pos="3969"/>
              </w:tabs>
              <w:rPr>
                <w:b/>
              </w:rPr>
            </w:pPr>
            <w:r w:rsidRPr="007A46C5">
              <w:rPr>
                <w:b/>
                <w:noProof/>
              </w:rPr>
              <w:t>SD11A/0153/EP</w:t>
            </w:r>
          </w:p>
        </w:tc>
        <w:tc>
          <w:tcPr>
            <w:tcW w:w="1701" w:type="dxa"/>
          </w:tcPr>
          <w:p w:rsidR="007C11D0" w:rsidRDefault="007C11D0">
            <w:pPr>
              <w:tabs>
                <w:tab w:val="left" w:pos="1701"/>
                <w:tab w:val="left" w:pos="3969"/>
              </w:tabs>
              <w:jc w:val="right"/>
            </w:pPr>
            <w:r w:rsidRPr="007A46C5">
              <w:rPr>
                <w:noProof/>
              </w:rPr>
              <w:t>29-Jun-2016</w:t>
            </w:r>
          </w:p>
        </w:tc>
        <w:tc>
          <w:tcPr>
            <w:tcW w:w="2552" w:type="dxa"/>
          </w:tcPr>
          <w:p w:rsidR="007C11D0" w:rsidRDefault="007C11D0">
            <w:pPr>
              <w:tabs>
                <w:tab w:val="left" w:pos="1701"/>
                <w:tab w:val="left" w:pos="3969"/>
              </w:tabs>
            </w:pPr>
            <w:r w:rsidRPr="007A46C5">
              <w:rPr>
                <w:noProof/>
              </w:rPr>
              <w:t>Extension Of Duration Of Permission</w:t>
            </w:r>
          </w:p>
        </w:tc>
        <w:tc>
          <w:tcPr>
            <w:tcW w:w="3608" w:type="dxa"/>
          </w:tcPr>
          <w:p w:rsidR="007C11D0" w:rsidRDefault="007C11D0">
            <w:pPr>
              <w:tabs>
                <w:tab w:val="left" w:pos="1701"/>
                <w:tab w:val="left" w:pos="3969"/>
              </w:tabs>
              <w:rPr>
                <w:i/>
              </w:rPr>
            </w:pPr>
            <w:r w:rsidRPr="007A46C5">
              <w:rPr>
                <w:i/>
                <w:noProof/>
              </w:rPr>
              <w:t>New Application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Mr. &amp; Mrs. J. Bevan</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19, Dodsboro Cottages, Lucan, Co. Dublin</w:t>
            </w:r>
          </w:p>
        </w:tc>
      </w:tr>
      <w:tr w:rsidR="007C11D0">
        <w:trPr>
          <w:cantSplit/>
        </w:trPr>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(a) Construction of a new part two storey/part single storey detached dwelling with a habitable floor area of 226.9sq.m; (b) new vehicular entrance to approved road extension to Airlie Heights, off street car parking and boundary treatments and (c) all associated siteworks.</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SD16A/0027</w:t>
            </w:r>
          </w:p>
        </w:tc>
        <w:tc>
          <w:tcPr>
            <w:tcW w:w="2126" w:type="dxa"/>
          </w:tcPr>
          <w:p w:rsidR="007C11D0" w:rsidRDefault="007C11D0">
            <w:pPr>
              <w:tabs>
                <w:tab w:val="left" w:pos="1701"/>
                <w:tab w:val="left" w:pos="3969"/>
              </w:tabs>
              <w:jc w:val="right"/>
            </w:pPr>
            <w:r w:rsidRPr="007A46C5">
              <w:rPr>
                <w:noProof/>
              </w:rPr>
              <w:t>28-Jun-2016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Additional Information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Hines Real Estate Ireland Ltd.</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Liffey Valley Shopping Centre, Fonthill Road, Clondalkin, Dublin, 22</w:t>
            </w:r>
          </w:p>
        </w:tc>
      </w:tr>
      <w:tr w:rsidR="007C11D0" w:rsidTr="0095567B">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rsidP="0095567B">
            <w:pPr>
              <w:tabs>
                <w:tab w:val="left" w:pos="1701"/>
                <w:tab w:val="left" w:pos="3969"/>
              </w:tabs>
              <w:spacing w:before="120"/>
            </w:pPr>
            <w:r w:rsidRPr="007A46C5">
              <w:rPr>
                <w:noProof/>
              </w:rPr>
              <w:t xml:space="preserve">The development will consist of a mixed leisure, entertainment, commercial and retail extension to the existing Liffey Valley Centre in the form of 3 integrated structures organised around a large public plaza and pedestrian friendly east-west street with parapet levels varying between c.15m and c.18m above street level. The scheme provides for: (a) leisure arena (c.10,567sq.m gross) designed for international standard ice related activities but also allowing the flexibility for other similar type events with the capacity to seat up to 2,500 persons, associated service, storage and changing facilities. A dance studio, gym and local community office are provided at ground level with direct access from the east-west street. A multi-functional open area is provided immediately east of the arena to accommodate occasional events, activities and coach parking; (b) a 2-3 storey extension to the existing Centre (c.51,545sq.m gross) providing for mixed leisure and entertainment units (c.4,217sq.m gross), food/beverage units (c.4,535sq.m gross), retail units (c.29,732sq.m gross) and all ancillary space, circulation areas (c.12,023sq.m gross) and a basement service area (c.1,038sq.m gross). The main retail area will be </w:t>
            </w:r>
            <w:r w:rsidRPr="007A46C5">
              <w:rPr>
                <w:noProof/>
              </w:rPr>
              <w:lastRenderedPageBreak/>
              <w:t xml:space="preserve">anchored by 2 stores over three floors (comprising a total of c.13,993sq.m gross) located on either side of the public plaza. A local Garda office and affordable retail units are also provided in the main retail area; (c) a central public plaza fronting onto the east-west street covered with a large glass canopy in the form of a curved gridshell structure. This structure will be the tallest part of the proposal at a height of c.20m above street level. The food/beverage units are located around the Plaza at both ground and first floor levels; (d) a multi-storey car park over 4 levels (c.1,820 spaces with an area of c.53,611sq.m) located east of the extension area and north of the leisure arena. 18 mobility impaired surface spaces, approximately 180 cycle spaces and bus/taxi set down areas on the east-west street. Approximately 1,679sq.m of existing gross floorspace is to be removed/demolished over ground and first floor to facilitate the extension.  The proposal includes all associated service yards, plant and equipment, electricity substations, all utility connections and works, street lighting, signage, landscaping and boundary treatments. The proposal includes the construction of new toucan crossing points for pedestrians and cyclists at the western end of the east-west street to provide safe connection to the existing footpath and cycle network on Ascail an Life (ring road around the Centre). A new roundabout is also proposed at the entrance to the multi-storey car park on the eastern boundary. An Environmental Impact Statement (EIS) and a Natura Impact Statement (NIS) are submitted with this application. </w:t>
            </w:r>
          </w:p>
        </w:tc>
      </w:tr>
      <w:tr w:rsidR="007C11D0">
        <w:trPr>
          <w:cantSplit/>
        </w:trPr>
        <w:tc>
          <w:tcPr>
            <w:tcW w:w="3652" w:type="dxa"/>
            <w:gridSpan w:val="2"/>
          </w:tcPr>
          <w:p w:rsidR="007C11D0" w:rsidRDefault="007C11D0">
            <w:pPr>
              <w:tabs>
                <w:tab w:val="left" w:pos="1701"/>
                <w:tab w:val="left" w:pos="3969"/>
              </w:tabs>
              <w:spacing w:before="120"/>
              <w:jc w:val="right"/>
            </w:pPr>
            <w:r>
              <w:lastRenderedPageBreak/>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SD16A/0030</w:t>
            </w:r>
          </w:p>
        </w:tc>
        <w:tc>
          <w:tcPr>
            <w:tcW w:w="2126" w:type="dxa"/>
          </w:tcPr>
          <w:p w:rsidR="007C11D0" w:rsidRDefault="007C11D0">
            <w:pPr>
              <w:tabs>
                <w:tab w:val="left" w:pos="1701"/>
                <w:tab w:val="left" w:pos="3969"/>
              </w:tabs>
              <w:jc w:val="right"/>
            </w:pPr>
            <w:r w:rsidRPr="007A46C5">
              <w:rPr>
                <w:noProof/>
              </w:rPr>
              <w:t>01-Jul-2016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Additional Information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Calin Bogdan</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Knockmitten Lane, Western Industrial Estate, Dublin 12</w:t>
            </w:r>
          </w:p>
        </w:tc>
      </w:tr>
      <w:tr w:rsidR="007C11D0" w:rsidTr="0095567B">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 xml:space="preserve">16 parking spaces for heavy vehicles and 36 ancillary car parking spaces and part change of use of existing warehouse building by installation of 2 portacabin structures within the building for use for ancillary office/administration and for staff amenities for drivers, new window and door openings in </w:t>
            </w:r>
            <w:r w:rsidRPr="007A46C5">
              <w:rPr>
                <w:noProof/>
              </w:rPr>
              <w:lastRenderedPageBreak/>
              <w:t>west elevation of existing warehouse building, and all associated site development works.</w:t>
            </w:r>
          </w:p>
        </w:tc>
      </w:tr>
      <w:tr w:rsidR="007C11D0">
        <w:trPr>
          <w:cantSplit/>
        </w:trPr>
        <w:tc>
          <w:tcPr>
            <w:tcW w:w="3652" w:type="dxa"/>
            <w:gridSpan w:val="2"/>
          </w:tcPr>
          <w:p w:rsidR="007C11D0" w:rsidRDefault="007C11D0">
            <w:pPr>
              <w:tabs>
                <w:tab w:val="left" w:pos="1701"/>
                <w:tab w:val="left" w:pos="3969"/>
              </w:tabs>
              <w:spacing w:before="120"/>
              <w:jc w:val="right"/>
            </w:pPr>
            <w:r>
              <w:lastRenderedPageBreak/>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SD16A/0084</w:t>
            </w:r>
          </w:p>
        </w:tc>
        <w:tc>
          <w:tcPr>
            <w:tcW w:w="2126" w:type="dxa"/>
          </w:tcPr>
          <w:p w:rsidR="007C11D0" w:rsidRDefault="007C11D0">
            <w:pPr>
              <w:tabs>
                <w:tab w:val="left" w:pos="1701"/>
                <w:tab w:val="left" w:pos="3969"/>
              </w:tabs>
              <w:jc w:val="right"/>
            </w:pPr>
            <w:r w:rsidRPr="007A46C5">
              <w:rPr>
                <w:noProof/>
              </w:rPr>
              <w:t>29-Jun-2016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Additional Information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Fanagans Funeral Directors</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24, Main Street, Tallaght, Dublin, 24</w:t>
            </w:r>
          </w:p>
        </w:tc>
      </w:tr>
      <w:tr w:rsidR="007C11D0">
        <w:trPr>
          <w:cantSplit/>
        </w:trPr>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A new 191sq.m single storey parking garage for fleet vehicles within the confines of the existing car park to the rear of the site.</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SD16A/0091</w:t>
            </w:r>
          </w:p>
        </w:tc>
        <w:tc>
          <w:tcPr>
            <w:tcW w:w="2126" w:type="dxa"/>
          </w:tcPr>
          <w:p w:rsidR="007C11D0" w:rsidRDefault="007C11D0">
            <w:pPr>
              <w:tabs>
                <w:tab w:val="left" w:pos="1701"/>
                <w:tab w:val="left" w:pos="3969"/>
              </w:tabs>
              <w:jc w:val="right"/>
            </w:pPr>
            <w:r w:rsidRPr="007A46C5">
              <w:rPr>
                <w:noProof/>
              </w:rPr>
              <w:t>27-Jun-2016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Additional Information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Therese McGarry</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53, The Park, Kingswood Heights, Dublin 24</w:t>
            </w:r>
          </w:p>
        </w:tc>
      </w:tr>
      <w:tr w:rsidR="007C11D0">
        <w:trPr>
          <w:cantSplit/>
        </w:trPr>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(1) Sub-division of the existing property (of 0.036 ha.) into two plots 'A' &amp; 'B'; (2) demolition of the existing 30sq.m garage conversion; (3) construction of a two storey house (90sq.m) on plot 'B' (0.015 ha.) and (4) any ancillary contingent works.</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SD16A/0137</w:t>
            </w:r>
          </w:p>
        </w:tc>
        <w:tc>
          <w:tcPr>
            <w:tcW w:w="2126" w:type="dxa"/>
          </w:tcPr>
          <w:p w:rsidR="007C11D0" w:rsidRDefault="007C11D0">
            <w:pPr>
              <w:tabs>
                <w:tab w:val="left" w:pos="1701"/>
                <w:tab w:val="left" w:pos="3969"/>
              </w:tabs>
              <w:jc w:val="right"/>
            </w:pPr>
            <w:r w:rsidRPr="007A46C5">
              <w:rPr>
                <w:noProof/>
              </w:rPr>
              <w:t>30-Jun-2016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Additional Information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Winterbrook Ltd.</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Abbot's Grove, Ballycullen Road, Knocklyon, Dublin, 16</w:t>
            </w:r>
          </w:p>
        </w:tc>
      </w:tr>
      <w:tr w:rsidR="007C11D0">
        <w:trPr>
          <w:cantSplit/>
        </w:trPr>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Erection of 2 temporary 6m high advertising signs (13.5sq.m each) &amp; 16 temporary 6m high advertising flagpoles and flags adjacent the Ballycullen Road and Stocking Avenue, all within the previously approved housing development (Reg. Ref. SD13A/0005).</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SD16A/0223</w:t>
            </w:r>
          </w:p>
        </w:tc>
        <w:tc>
          <w:tcPr>
            <w:tcW w:w="2126" w:type="dxa"/>
          </w:tcPr>
          <w:p w:rsidR="007C11D0" w:rsidRDefault="007C11D0">
            <w:pPr>
              <w:tabs>
                <w:tab w:val="left" w:pos="1701"/>
                <w:tab w:val="left" w:pos="3969"/>
              </w:tabs>
              <w:jc w:val="right"/>
            </w:pPr>
            <w:r w:rsidRPr="007A46C5">
              <w:rPr>
                <w:noProof/>
              </w:rPr>
              <w:t>27-Jun-2016</w:t>
            </w:r>
          </w:p>
        </w:tc>
        <w:tc>
          <w:tcPr>
            <w:tcW w:w="2552" w:type="dxa"/>
          </w:tcPr>
          <w:p w:rsidR="007C11D0" w:rsidRDefault="007C11D0">
            <w:pPr>
              <w:tabs>
                <w:tab w:val="left" w:pos="1701"/>
                <w:tab w:val="left" w:pos="3969"/>
              </w:tabs>
            </w:pPr>
            <w:r w:rsidRPr="007A46C5">
              <w:rPr>
                <w:noProof/>
              </w:rPr>
              <w:t>Retention</w:t>
            </w:r>
          </w:p>
        </w:tc>
        <w:tc>
          <w:tcPr>
            <w:tcW w:w="3608" w:type="dxa"/>
          </w:tcPr>
          <w:p w:rsidR="007C11D0" w:rsidRDefault="007C11D0">
            <w:pPr>
              <w:tabs>
                <w:tab w:val="left" w:pos="1701"/>
                <w:tab w:val="left" w:pos="3969"/>
              </w:tabs>
              <w:rPr>
                <w:i/>
              </w:rPr>
            </w:pPr>
            <w:r w:rsidRPr="007A46C5">
              <w:rPr>
                <w:i/>
                <w:noProof/>
              </w:rPr>
              <w:t>New Application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Tony Darcy</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Pine Lodge, Brittas, Co Dublin</w:t>
            </w:r>
          </w:p>
        </w:tc>
      </w:tr>
      <w:tr w:rsidR="007C11D0">
        <w:trPr>
          <w:cantSplit/>
        </w:trPr>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(1) Retention for construction of existing dwelling house; (2) installation of new packaged wastewater treatment system, polishing filter, percolation area and associated site works.</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SD16A/0224</w:t>
            </w:r>
          </w:p>
        </w:tc>
        <w:tc>
          <w:tcPr>
            <w:tcW w:w="2126" w:type="dxa"/>
          </w:tcPr>
          <w:p w:rsidR="007C11D0" w:rsidRDefault="007C11D0">
            <w:pPr>
              <w:tabs>
                <w:tab w:val="left" w:pos="1701"/>
                <w:tab w:val="left" w:pos="3969"/>
              </w:tabs>
              <w:jc w:val="right"/>
            </w:pPr>
            <w:r w:rsidRPr="007A46C5">
              <w:rPr>
                <w:noProof/>
              </w:rPr>
              <w:t>27-Jun-2016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New Application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Geotechnical Investigations Ltd.</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Newcastle, Co. Dubln</w:t>
            </w:r>
          </w:p>
        </w:tc>
      </w:tr>
      <w:tr w:rsidR="007C11D0">
        <w:trPr>
          <w:cantSplit/>
        </w:trPr>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Residential development consisting of 46 houses as follows: (1) Block A: ten 2 storey, 3 bedroom terrace houses with optional attic room on sites 1-10 inclusive; Block B: Two 2 storey, 3 bedroom semi-detached houses with optional attic room and optional kitchen extension on sites 11, 12 &amp; 32, 33; Block C: Two 2 storey 3 bedroom semi-detached houses with optional attic room and optional kitchen extension on sites 13, 14 and 34, 35; Block D: Nine 2 storey 3 bedroom terrace houses with optional attic room on sites 15 – 23 inclusive; Block E: Eight 2 storey, 3 bedroom terrace houses with optional attic room on sites 24-31 inclusive. Block F: Seven 2 storey, 3 bedroom terrace houses with optional attic room on sites 36-42 inclusive; Block G: Two 2 storey, 3 bedroom semi-detached houses with optional attic room and optional kitchen extension on sites 43 &amp; 44; Block H: Two 2 storey, 3 bedroom semi-detached houses with optional attic room on sites 45 &amp; 46. (2) Landscaping, car parking, street works, junction works onto existing permitted access road, outfall drains, boundary treatments and all associated site development works.</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p>
        </w:tc>
      </w:tr>
    </w:tbl>
    <w:p w:rsidR="007C11D0" w:rsidRDefault="007C11D0" w:rsidP="009B7CE3">
      <w:pPr>
        <w:pBdr>
          <w:bottom w:val="single" w:sz="12" w:space="0" w:color="auto"/>
        </w:pBdr>
      </w:pPr>
    </w:p>
    <w:p w:rsidR="007C11D0" w:rsidRDefault="007C11D0">
      <w:pPr>
        <w:pStyle w:val="Header"/>
        <w:tabs>
          <w:tab w:val="clear" w:pos="4153"/>
          <w:tab w:val="clear" w:pos="8306"/>
          <w:tab w:val="left" w:pos="1701"/>
          <w:tab w:val="left" w:pos="3969"/>
        </w:tabs>
        <w:rPr>
          <w:i/>
        </w:rPr>
      </w:pPr>
    </w:p>
    <w:p w:rsidR="0095567B" w:rsidRDefault="0095567B">
      <w:pPr>
        <w:pStyle w:val="Header"/>
        <w:tabs>
          <w:tab w:val="clear" w:pos="4153"/>
          <w:tab w:val="clear" w:pos="8306"/>
          <w:tab w:val="left" w:pos="1701"/>
          <w:tab w:val="left" w:pos="3969"/>
        </w:tabs>
        <w:rPr>
          <w:i/>
        </w:rPr>
      </w:pPr>
    </w:p>
    <w:p w:rsidR="0095567B" w:rsidRDefault="0095567B">
      <w:pPr>
        <w:pStyle w:val="Header"/>
        <w:tabs>
          <w:tab w:val="clear" w:pos="4153"/>
          <w:tab w:val="clear" w:pos="8306"/>
          <w:tab w:val="left" w:pos="1701"/>
          <w:tab w:val="left" w:pos="3969"/>
        </w:tabs>
        <w:rPr>
          <w:i/>
        </w:rPr>
      </w:pPr>
    </w:p>
    <w:p w:rsidR="0095567B" w:rsidRPr="00B302F1" w:rsidRDefault="009556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SD16A/0225</w:t>
            </w:r>
          </w:p>
        </w:tc>
        <w:tc>
          <w:tcPr>
            <w:tcW w:w="2126" w:type="dxa"/>
          </w:tcPr>
          <w:p w:rsidR="007C11D0" w:rsidRDefault="007C11D0">
            <w:pPr>
              <w:tabs>
                <w:tab w:val="left" w:pos="1701"/>
                <w:tab w:val="left" w:pos="3969"/>
              </w:tabs>
              <w:jc w:val="right"/>
            </w:pPr>
            <w:r w:rsidRPr="007A46C5">
              <w:rPr>
                <w:noProof/>
              </w:rPr>
              <w:t>28-Jun-2016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New Application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CLG Naomh Jude</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Wellington Lane, Templeogue, Dublin 6W.</w:t>
            </w:r>
          </w:p>
        </w:tc>
      </w:tr>
      <w:tr w:rsidR="007C11D0">
        <w:trPr>
          <w:cantSplit/>
        </w:trPr>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Construction of new skills wall and an all-weather training pitch with surrounding fence and netting to the west of the existing clubhouse building; relocation of 2 existing light fixtures; minor modifications to the clubhouse building including new external doors; enclosure of existing bottle store and new external canopy; provision of 52 bicycle parking spaces; modifications to existing car parking; and relocation of existing service entrance gates.</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SD16A/0226</w:t>
            </w:r>
          </w:p>
        </w:tc>
        <w:tc>
          <w:tcPr>
            <w:tcW w:w="2126" w:type="dxa"/>
          </w:tcPr>
          <w:p w:rsidR="007C11D0" w:rsidRDefault="007C11D0">
            <w:pPr>
              <w:tabs>
                <w:tab w:val="left" w:pos="1701"/>
                <w:tab w:val="left" w:pos="3969"/>
              </w:tabs>
              <w:jc w:val="right"/>
            </w:pPr>
            <w:r w:rsidRPr="007A46C5">
              <w:rPr>
                <w:noProof/>
              </w:rPr>
              <w:t>29-Jun-2016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New Application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National Paediatric Hospital Dev. Board</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Tallaght Hospital, Tallaght, Dublin 24</w:t>
            </w:r>
          </w:p>
        </w:tc>
      </w:tr>
      <w:tr w:rsidR="007C11D0">
        <w:trPr>
          <w:cantSplit/>
        </w:trPr>
        <w:tc>
          <w:tcPr>
            <w:tcW w:w="3652" w:type="dxa"/>
            <w:gridSpan w:val="2"/>
          </w:tcPr>
          <w:p w:rsidR="007C11D0" w:rsidRDefault="007C11D0">
            <w:pPr>
              <w:tabs>
                <w:tab w:val="left" w:pos="1701"/>
                <w:tab w:val="left" w:pos="3969"/>
              </w:tabs>
              <w:spacing w:before="120"/>
              <w:jc w:val="right"/>
            </w:pPr>
            <w:r>
              <w:t>Proposed Development:</w:t>
            </w:r>
          </w:p>
        </w:tc>
        <w:tc>
          <w:tcPr>
            <w:tcW w:w="6160" w:type="dxa"/>
            <w:gridSpan w:val="2"/>
          </w:tcPr>
          <w:p w:rsidR="007C11D0" w:rsidRDefault="007C11D0">
            <w:pPr>
              <w:tabs>
                <w:tab w:val="left" w:pos="1701"/>
                <w:tab w:val="left" w:pos="3969"/>
              </w:tabs>
              <w:spacing w:before="120"/>
            </w:pPr>
            <w:r w:rsidRPr="007A46C5">
              <w:rPr>
                <w:noProof/>
              </w:rPr>
              <w:t>The provision of staff accommodaton at Tallaght Hospital. The accommodation will include staff changing, general office space and a replacement creche for the children of hospital staff. The 1,462sq.m building is proposed to be located to the rear of the hospital on a site bordered by the staff restaurant, the education building and Cookstown Way. The new building is to be placed beside the existing Cardiac Research in Youth (C.R.Y.) building and a physical link will be provided from the new accommodation back into the Hospital Street. The creche is provided as a single storey element to the north west of the site. The remaining element which is proposed as a two storey will house office areas and staff changing and will be to the south east of the creche.</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7C11D0" w:rsidRPr="00B302F1" w:rsidRDefault="007C11D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C11D0">
        <w:tc>
          <w:tcPr>
            <w:tcW w:w="1526" w:type="dxa"/>
          </w:tcPr>
          <w:p w:rsidR="007C11D0" w:rsidRDefault="007C11D0">
            <w:pPr>
              <w:tabs>
                <w:tab w:val="left" w:pos="1701"/>
                <w:tab w:val="left" w:pos="3969"/>
              </w:tabs>
              <w:rPr>
                <w:b/>
              </w:rPr>
            </w:pPr>
            <w:r w:rsidRPr="007A46C5">
              <w:rPr>
                <w:b/>
                <w:noProof/>
              </w:rPr>
              <w:t>SD16A/0227</w:t>
            </w:r>
          </w:p>
        </w:tc>
        <w:tc>
          <w:tcPr>
            <w:tcW w:w="2126" w:type="dxa"/>
          </w:tcPr>
          <w:p w:rsidR="007C11D0" w:rsidRDefault="007C11D0">
            <w:pPr>
              <w:tabs>
                <w:tab w:val="left" w:pos="1701"/>
                <w:tab w:val="left" w:pos="3969"/>
              </w:tabs>
              <w:jc w:val="right"/>
            </w:pPr>
            <w:r w:rsidRPr="007A46C5">
              <w:rPr>
                <w:noProof/>
              </w:rPr>
              <w:t>30-Jun-2016</w:t>
            </w:r>
          </w:p>
        </w:tc>
        <w:tc>
          <w:tcPr>
            <w:tcW w:w="2552" w:type="dxa"/>
          </w:tcPr>
          <w:p w:rsidR="007C11D0" w:rsidRDefault="007C11D0">
            <w:pPr>
              <w:tabs>
                <w:tab w:val="left" w:pos="1701"/>
                <w:tab w:val="left" w:pos="3969"/>
              </w:tabs>
            </w:pPr>
            <w:r w:rsidRPr="007A46C5">
              <w:rPr>
                <w:noProof/>
              </w:rPr>
              <w:t>Permission</w:t>
            </w:r>
          </w:p>
        </w:tc>
        <w:tc>
          <w:tcPr>
            <w:tcW w:w="3608" w:type="dxa"/>
          </w:tcPr>
          <w:p w:rsidR="007C11D0" w:rsidRDefault="007C11D0">
            <w:pPr>
              <w:tabs>
                <w:tab w:val="left" w:pos="1701"/>
                <w:tab w:val="left" w:pos="3969"/>
              </w:tabs>
              <w:rPr>
                <w:i/>
              </w:rPr>
            </w:pPr>
            <w:r w:rsidRPr="007A46C5">
              <w:rPr>
                <w:i/>
                <w:noProof/>
              </w:rPr>
              <w:t>New Application</w:t>
            </w:r>
          </w:p>
        </w:tc>
      </w:tr>
      <w:tr w:rsidR="007C11D0">
        <w:trPr>
          <w:cantSplit/>
        </w:trPr>
        <w:tc>
          <w:tcPr>
            <w:tcW w:w="3652" w:type="dxa"/>
            <w:gridSpan w:val="2"/>
          </w:tcPr>
          <w:p w:rsidR="007C11D0" w:rsidRDefault="007C11D0">
            <w:pPr>
              <w:tabs>
                <w:tab w:val="left" w:pos="1701"/>
                <w:tab w:val="left" w:pos="3969"/>
              </w:tabs>
              <w:spacing w:before="120"/>
              <w:jc w:val="right"/>
            </w:pPr>
            <w:r>
              <w:t>Applicant:</w:t>
            </w:r>
          </w:p>
        </w:tc>
        <w:tc>
          <w:tcPr>
            <w:tcW w:w="6160" w:type="dxa"/>
            <w:gridSpan w:val="2"/>
          </w:tcPr>
          <w:p w:rsidR="007C11D0" w:rsidRDefault="007C11D0">
            <w:pPr>
              <w:tabs>
                <w:tab w:val="left" w:pos="1701"/>
                <w:tab w:val="left" w:pos="3969"/>
              </w:tabs>
              <w:spacing w:before="120"/>
            </w:pPr>
            <w:r w:rsidRPr="007A46C5">
              <w:rPr>
                <w:noProof/>
              </w:rPr>
              <w:t>Board of Management</w:t>
            </w:r>
          </w:p>
        </w:tc>
      </w:tr>
      <w:tr w:rsidR="007C11D0">
        <w:trPr>
          <w:cantSplit/>
        </w:trPr>
        <w:tc>
          <w:tcPr>
            <w:tcW w:w="3652" w:type="dxa"/>
            <w:gridSpan w:val="2"/>
          </w:tcPr>
          <w:p w:rsidR="007C11D0" w:rsidRDefault="007C11D0">
            <w:pPr>
              <w:tabs>
                <w:tab w:val="left" w:pos="1701"/>
                <w:tab w:val="left" w:pos="3969"/>
              </w:tabs>
              <w:spacing w:before="120"/>
              <w:jc w:val="right"/>
            </w:pPr>
            <w:r>
              <w:t>Location:</w:t>
            </w:r>
          </w:p>
        </w:tc>
        <w:tc>
          <w:tcPr>
            <w:tcW w:w="6160" w:type="dxa"/>
            <w:gridSpan w:val="2"/>
          </w:tcPr>
          <w:p w:rsidR="007C11D0" w:rsidRDefault="007C11D0">
            <w:pPr>
              <w:tabs>
                <w:tab w:val="left" w:pos="1701"/>
                <w:tab w:val="left" w:pos="3969"/>
              </w:tabs>
              <w:spacing w:before="120"/>
            </w:pPr>
            <w:r w:rsidRPr="007A46C5">
              <w:rPr>
                <w:noProof/>
              </w:rPr>
              <w:t>Gaelscoil Naomh Padraig, Castle Road, Lucan, Co. Dublin</w:t>
            </w:r>
          </w:p>
        </w:tc>
      </w:tr>
      <w:tr w:rsidR="007C11D0">
        <w:trPr>
          <w:cantSplit/>
        </w:trPr>
        <w:tc>
          <w:tcPr>
            <w:tcW w:w="3652" w:type="dxa"/>
            <w:gridSpan w:val="2"/>
          </w:tcPr>
          <w:p w:rsidR="007C11D0" w:rsidRDefault="007C11D0">
            <w:pPr>
              <w:tabs>
                <w:tab w:val="left" w:pos="1701"/>
                <w:tab w:val="left" w:pos="3969"/>
              </w:tabs>
              <w:spacing w:before="120"/>
              <w:jc w:val="right"/>
            </w:pPr>
            <w:r>
              <w:lastRenderedPageBreak/>
              <w:t>Proposed Development:</w:t>
            </w:r>
          </w:p>
        </w:tc>
        <w:tc>
          <w:tcPr>
            <w:tcW w:w="6160" w:type="dxa"/>
            <w:gridSpan w:val="2"/>
          </w:tcPr>
          <w:p w:rsidR="007C11D0" w:rsidRDefault="007C11D0">
            <w:pPr>
              <w:tabs>
                <w:tab w:val="left" w:pos="1701"/>
                <w:tab w:val="left" w:pos="3969"/>
              </w:tabs>
              <w:spacing w:before="120"/>
            </w:pPr>
            <w:r w:rsidRPr="007A46C5">
              <w:rPr>
                <w:noProof/>
              </w:rPr>
              <w:t>Amendments to previous permission (Reg.Ref.No. SD14A/0071), not built consisting of: (1) minor alteration to internal layout, doors and fenestration; (2) changes to the roof design to form a valley between the new and existing roofs; (3) removal of previously permitted raised skylight along ridge and the insertion of 4 new Velux rooflights to match existing; (4) the relocation of 2 Velux rooflights previously permitted.</w:t>
            </w:r>
          </w:p>
        </w:tc>
      </w:tr>
      <w:tr w:rsidR="007C11D0">
        <w:trPr>
          <w:cantSplit/>
        </w:trPr>
        <w:tc>
          <w:tcPr>
            <w:tcW w:w="3652" w:type="dxa"/>
            <w:gridSpan w:val="2"/>
          </w:tcPr>
          <w:p w:rsidR="007C11D0" w:rsidRDefault="007C11D0">
            <w:pPr>
              <w:tabs>
                <w:tab w:val="left" w:pos="1701"/>
                <w:tab w:val="left" w:pos="3969"/>
              </w:tabs>
              <w:spacing w:before="120"/>
              <w:jc w:val="right"/>
            </w:pPr>
            <w:r>
              <w:t>Direct Marketing:</w:t>
            </w:r>
          </w:p>
        </w:tc>
        <w:tc>
          <w:tcPr>
            <w:tcW w:w="6160" w:type="dxa"/>
            <w:gridSpan w:val="2"/>
          </w:tcPr>
          <w:p w:rsidR="007C11D0" w:rsidRDefault="007C11D0">
            <w:pPr>
              <w:tabs>
                <w:tab w:val="left" w:pos="1701"/>
                <w:tab w:val="left" w:pos="3969"/>
              </w:tabs>
              <w:spacing w:before="120"/>
            </w:pPr>
            <w:r w:rsidRPr="007A46C5">
              <w:rPr>
                <w:noProof/>
              </w:rPr>
              <w:t>Direct Marketing - NO</w:t>
            </w:r>
          </w:p>
        </w:tc>
      </w:tr>
    </w:tbl>
    <w:p w:rsidR="007C11D0" w:rsidRDefault="007C11D0" w:rsidP="009B7CE3">
      <w:pPr>
        <w:pBdr>
          <w:bottom w:val="single" w:sz="12" w:space="0" w:color="auto"/>
        </w:pBdr>
      </w:pPr>
    </w:p>
    <w:p w:rsidR="00D724AA" w:rsidRPr="00B302F1" w:rsidRDefault="00D724AA" w:rsidP="00D724A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24AA" w:rsidTr="004D73C2">
        <w:tc>
          <w:tcPr>
            <w:tcW w:w="1526" w:type="dxa"/>
          </w:tcPr>
          <w:p w:rsidR="00D724AA" w:rsidRDefault="00D724AA" w:rsidP="004D73C2">
            <w:pPr>
              <w:tabs>
                <w:tab w:val="left" w:pos="1701"/>
                <w:tab w:val="left" w:pos="3969"/>
              </w:tabs>
              <w:rPr>
                <w:b/>
              </w:rPr>
            </w:pPr>
            <w:r w:rsidRPr="002B1D88">
              <w:rPr>
                <w:b/>
                <w:noProof/>
              </w:rPr>
              <w:t>SD16B/0200</w:t>
            </w:r>
          </w:p>
        </w:tc>
        <w:tc>
          <w:tcPr>
            <w:tcW w:w="2126" w:type="dxa"/>
          </w:tcPr>
          <w:p w:rsidR="00D724AA" w:rsidRDefault="00D724AA" w:rsidP="004D73C2">
            <w:pPr>
              <w:tabs>
                <w:tab w:val="left" w:pos="1701"/>
                <w:tab w:val="left" w:pos="3969"/>
              </w:tabs>
              <w:jc w:val="right"/>
            </w:pPr>
            <w:r w:rsidRPr="002B1D88">
              <w:rPr>
                <w:noProof/>
              </w:rPr>
              <w:t>28-Jun-2016</w:t>
            </w:r>
          </w:p>
        </w:tc>
        <w:tc>
          <w:tcPr>
            <w:tcW w:w="2552" w:type="dxa"/>
          </w:tcPr>
          <w:p w:rsidR="00D724AA" w:rsidRDefault="00D724AA" w:rsidP="004D73C2">
            <w:pPr>
              <w:tabs>
                <w:tab w:val="left" w:pos="1701"/>
                <w:tab w:val="left" w:pos="3969"/>
              </w:tabs>
            </w:pPr>
            <w:r w:rsidRPr="002B1D88">
              <w:rPr>
                <w:noProof/>
              </w:rPr>
              <w:t>Permission</w:t>
            </w:r>
          </w:p>
        </w:tc>
        <w:tc>
          <w:tcPr>
            <w:tcW w:w="3608" w:type="dxa"/>
          </w:tcPr>
          <w:p w:rsidR="00D724AA" w:rsidRDefault="00D724AA" w:rsidP="004D73C2">
            <w:pPr>
              <w:tabs>
                <w:tab w:val="left" w:pos="1701"/>
                <w:tab w:val="left" w:pos="3969"/>
              </w:tabs>
              <w:rPr>
                <w:i/>
              </w:rPr>
            </w:pPr>
            <w:r w:rsidRPr="002B1D88">
              <w:rPr>
                <w:i/>
                <w:noProof/>
              </w:rPr>
              <w:t>New Application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Applicant:</w:t>
            </w:r>
          </w:p>
        </w:tc>
        <w:tc>
          <w:tcPr>
            <w:tcW w:w="6160" w:type="dxa"/>
            <w:gridSpan w:val="2"/>
          </w:tcPr>
          <w:p w:rsidR="00D724AA" w:rsidRDefault="00D724AA" w:rsidP="004D73C2">
            <w:pPr>
              <w:tabs>
                <w:tab w:val="left" w:pos="1701"/>
                <w:tab w:val="left" w:pos="3969"/>
              </w:tabs>
              <w:spacing w:before="120"/>
            </w:pPr>
            <w:r w:rsidRPr="002B1D88">
              <w:rPr>
                <w:noProof/>
              </w:rPr>
              <w:t>Cian &amp; Anna Dowling</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Location:</w:t>
            </w:r>
          </w:p>
        </w:tc>
        <w:tc>
          <w:tcPr>
            <w:tcW w:w="6160" w:type="dxa"/>
            <w:gridSpan w:val="2"/>
          </w:tcPr>
          <w:p w:rsidR="00D724AA" w:rsidRDefault="00D724AA" w:rsidP="004D73C2">
            <w:pPr>
              <w:tabs>
                <w:tab w:val="left" w:pos="1701"/>
                <w:tab w:val="left" w:pos="3969"/>
              </w:tabs>
              <w:spacing w:before="120"/>
            </w:pPr>
            <w:r w:rsidRPr="002B1D88">
              <w:rPr>
                <w:noProof/>
              </w:rPr>
              <w:t>Sancta Maria, Peamount Road, Newcastle, Co. Dublin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Proposed Development:</w:t>
            </w:r>
          </w:p>
        </w:tc>
        <w:tc>
          <w:tcPr>
            <w:tcW w:w="6160" w:type="dxa"/>
            <w:gridSpan w:val="2"/>
          </w:tcPr>
          <w:p w:rsidR="00D724AA" w:rsidRDefault="00D724AA" w:rsidP="004D73C2">
            <w:pPr>
              <w:tabs>
                <w:tab w:val="left" w:pos="1701"/>
                <w:tab w:val="left" w:pos="3969"/>
              </w:tabs>
              <w:spacing w:before="120"/>
            </w:pPr>
            <w:r w:rsidRPr="002B1D88">
              <w:rPr>
                <w:noProof/>
              </w:rPr>
              <w:t>Demolition of existing front porch and existing shed to the rear, proposed extension to the side and rear of existing dwelling, new roof lights, internal alterations, cover terrace area, amendments to all elevations, proposed new vehicular entrance and all associated site works.</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Direct Marketing:</w:t>
            </w:r>
          </w:p>
        </w:tc>
        <w:tc>
          <w:tcPr>
            <w:tcW w:w="6160" w:type="dxa"/>
            <w:gridSpan w:val="2"/>
          </w:tcPr>
          <w:p w:rsidR="00D724AA" w:rsidRDefault="00D724AA" w:rsidP="004D73C2">
            <w:pPr>
              <w:tabs>
                <w:tab w:val="left" w:pos="1701"/>
                <w:tab w:val="left" w:pos="3969"/>
              </w:tabs>
              <w:spacing w:before="120"/>
            </w:pPr>
            <w:r w:rsidRPr="002B1D88">
              <w:rPr>
                <w:noProof/>
              </w:rPr>
              <w:t>Direct Marketing - NO</w:t>
            </w:r>
          </w:p>
        </w:tc>
      </w:tr>
    </w:tbl>
    <w:p w:rsidR="00D724AA" w:rsidRDefault="00D724AA" w:rsidP="00D724AA">
      <w:pPr>
        <w:pBdr>
          <w:bottom w:val="single" w:sz="12" w:space="0" w:color="auto"/>
        </w:pBdr>
      </w:pPr>
    </w:p>
    <w:p w:rsidR="00D724AA" w:rsidRPr="00B302F1" w:rsidRDefault="00D724AA" w:rsidP="00D724A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24AA" w:rsidTr="004D73C2">
        <w:tc>
          <w:tcPr>
            <w:tcW w:w="1526" w:type="dxa"/>
          </w:tcPr>
          <w:p w:rsidR="00D724AA" w:rsidRDefault="00D724AA" w:rsidP="004D73C2">
            <w:pPr>
              <w:tabs>
                <w:tab w:val="left" w:pos="1701"/>
                <w:tab w:val="left" w:pos="3969"/>
              </w:tabs>
              <w:rPr>
                <w:b/>
              </w:rPr>
            </w:pPr>
            <w:r w:rsidRPr="002B1D88">
              <w:rPr>
                <w:b/>
                <w:noProof/>
              </w:rPr>
              <w:t>SD16B/0201</w:t>
            </w:r>
          </w:p>
        </w:tc>
        <w:tc>
          <w:tcPr>
            <w:tcW w:w="2126" w:type="dxa"/>
          </w:tcPr>
          <w:p w:rsidR="00D724AA" w:rsidRDefault="00D724AA" w:rsidP="004D73C2">
            <w:pPr>
              <w:tabs>
                <w:tab w:val="left" w:pos="1701"/>
                <w:tab w:val="left" w:pos="3969"/>
              </w:tabs>
              <w:jc w:val="right"/>
            </w:pPr>
            <w:r w:rsidRPr="002B1D88">
              <w:rPr>
                <w:noProof/>
              </w:rPr>
              <w:t>28-Jun-2016</w:t>
            </w:r>
          </w:p>
        </w:tc>
        <w:tc>
          <w:tcPr>
            <w:tcW w:w="2552" w:type="dxa"/>
          </w:tcPr>
          <w:p w:rsidR="00D724AA" w:rsidRDefault="00D724AA" w:rsidP="004D73C2">
            <w:pPr>
              <w:tabs>
                <w:tab w:val="left" w:pos="1701"/>
                <w:tab w:val="left" w:pos="3969"/>
              </w:tabs>
            </w:pPr>
            <w:r w:rsidRPr="002B1D88">
              <w:rPr>
                <w:noProof/>
              </w:rPr>
              <w:t>Permission and Retention</w:t>
            </w:r>
          </w:p>
        </w:tc>
        <w:tc>
          <w:tcPr>
            <w:tcW w:w="3608" w:type="dxa"/>
          </w:tcPr>
          <w:p w:rsidR="00D724AA" w:rsidRDefault="00D724AA" w:rsidP="004D73C2">
            <w:pPr>
              <w:tabs>
                <w:tab w:val="left" w:pos="1701"/>
                <w:tab w:val="left" w:pos="3969"/>
              </w:tabs>
              <w:rPr>
                <w:i/>
              </w:rPr>
            </w:pPr>
            <w:r w:rsidRPr="002B1D88">
              <w:rPr>
                <w:i/>
                <w:noProof/>
              </w:rPr>
              <w:t>New Application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Applicant:</w:t>
            </w:r>
          </w:p>
        </w:tc>
        <w:tc>
          <w:tcPr>
            <w:tcW w:w="6160" w:type="dxa"/>
            <w:gridSpan w:val="2"/>
          </w:tcPr>
          <w:p w:rsidR="00D724AA" w:rsidRDefault="00D724AA" w:rsidP="004D73C2">
            <w:pPr>
              <w:tabs>
                <w:tab w:val="left" w:pos="1701"/>
                <w:tab w:val="left" w:pos="3969"/>
              </w:tabs>
              <w:spacing w:before="120"/>
            </w:pPr>
            <w:r w:rsidRPr="002B1D88">
              <w:rPr>
                <w:noProof/>
              </w:rPr>
              <w:t>David Thompson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Location:</w:t>
            </w:r>
          </w:p>
        </w:tc>
        <w:tc>
          <w:tcPr>
            <w:tcW w:w="6160" w:type="dxa"/>
            <w:gridSpan w:val="2"/>
          </w:tcPr>
          <w:p w:rsidR="00D724AA" w:rsidRDefault="00D724AA" w:rsidP="004D73C2">
            <w:pPr>
              <w:tabs>
                <w:tab w:val="left" w:pos="1701"/>
                <w:tab w:val="left" w:pos="3969"/>
              </w:tabs>
              <w:spacing w:before="120"/>
            </w:pPr>
            <w:r w:rsidRPr="002B1D88">
              <w:rPr>
                <w:noProof/>
              </w:rPr>
              <w:t>Slade, Saggart, Co. Dublin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Proposed Development:</w:t>
            </w:r>
          </w:p>
        </w:tc>
        <w:tc>
          <w:tcPr>
            <w:tcW w:w="6160" w:type="dxa"/>
            <w:gridSpan w:val="2"/>
          </w:tcPr>
          <w:p w:rsidR="00D724AA" w:rsidRDefault="00D724AA" w:rsidP="004D73C2">
            <w:pPr>
              <w:tabs>
                <w:tab w:val="left" w:pos="1701"/>
                <w:tab w:val="left" w:pos="3969"/>
              </w:tabs>
              <w:spacing w:before="120"/>
            </w:pPr>
            <w:r w:rsidRPr="002B1D88">
              <w:rPr>
                <w:noProof/>
              </w:rPr>
              <w:t>Retention permission for first floor accommodation of circa 141sq</w:t>
            </w:r>
            <w:r>
              <w:rPr>
                <w:noProof/>
              </w:rPr>
              <w:t>.</w:t>
            </w:r>
            <w:r w:rsidRPr="002B1D88">
              <w:rPr>
                <w:noProof/>
              </w:rPr>
              <w:t>m in attic space as granted permission and constructed under Reg. Ref. S95A/0186, associated alterations to all elevations, vehicular entrance location and all associated site works. Permission is sought for 2 front extensions to dormer dwelling, alterations to all elevations, foul water to existing on site treatment system and surface water to soakaways and all associated site works.</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Direct Marketing:</w:t>
            </w:r>
          </w:p>
        </w:tc>
        <w:tc>
          <w:tcPr>
            <w:tcW w:w="6160" w:type="dxa"/>
            <w:gridSpan w:val="2"/>
          </w:tcPr>
          <w:p w:rsidR="00D724AA" w:rsidRDefault="00D724AA" w:rsidP="004D73C2">
            <w:pPr>
              <w:tabs>
                <w:tab w:val="left" w:pos="1701"/>
                <w:tab w:val="left" w:pos="3969"/>
              </w:tabs>
              <w:spacing w:before="120"/>
            </w:pPr>
            <w:r w:rsidRPr="002B1D88">
              <w:rPr>
                <w:noProof/>
              </w:rPr>
              <w:t>Direct Marketing - NO</w:t>
            </w:r>
          </w:p>
        </w:tc>
      </w:tr>
    </w:tbl>
    <w:p w:rsidR="00D724AA" w:rsidRDefault="00D724AA" w:rsidP="00D724AA">
      <w:pPr>
        <w:pBdr>
          <w:bottom w:val="single" w:sz="12" w:space="0" w:color="auto"/>
        </w:pBdr>
      </w:pPr>
    </w:p>
    <w:p w:rsidR="00D724AA" w:rsidRPr="00B302F1" w:rsidRDefault="00D724AA" w:rsidP="00D724A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24AA" w:rsidTr="004D73C2">
        <w:tc>
          <w:tcPr>
            <w:tcW w:w="1526" w:type="dxa"/>
          </w:tcPr>
          <w:p w:rsidR="00D724AA" w:rsidRDefault="00D724AA" w:rsidP="004D73C2">
            <w:pPr>
              <w:tabs>
                <w:tab w:val="left" w:pos="1701"/>
                <w:tab w:val="left" w:pos="3969"/>
              </w:tabs>
              <w:rPr>
                <w:b/>
              </w:rPr>
            </w:pPr>
            <w:r w:rsidRPr="002B1D88">
              <w:rPr>
                <w:b/>
                <w:noProof/>
              </w:rPr>
              <w:lastRenderedPageBreak/>
              <w:t>SD16B/0202</w:t>
            </w:r>
          </w:p>
        </w:tc>
        <w:tc>
          <w:tcPr>
            <w:tcW w:w="2126" w:type="dxa"/>
          </w:tcPr>
          <w:p w:rsidR="00D724AA" w:rsidRDefault="00D724AA" w:rsidP="004D73C2">
            <w:pPr>
              <w:tabs>
                <w:tab w:val="left" w:pos="1701"/>
                <w:tab w:val="left" w:pos="3969"/>
              </w:tabs>
              <w:jc w:val="right"/>
            </w:pPr>
            <w:r w:rsidRPr="002B1D88">
              <w:rPr>
                <w:noProof/>
              </w:rPr>
              <w:t>29-Jun-2016</w:t>
            </w:r>
          </w:p>
        </w:tc>
        <w:tc>
          <w:tcPr>
            <w:tcW w:w="2552" w:type="dxa"/>
          </w:tcPr>
          <w:p w:rsidR="00D724AA" w:rsidRDefault="00D724AA" w:rsidP="004D73C2">
            <w:pPr>
              <w:tabs>
                <w:tab w:val="left" w:pos="1701"/>
                <w:tab w:val="left" w:pos="3969"/>
              </w:tabs>
            </w:pPr>
            <w:r w:rsidRPr="002B1D88">
              <w:rPr>
                <w:noProof/>
              </w:rPr>
              <w:t>Permission</w:t>
            </w:r>
          </w:p>
        </w:tc>
        <w:tc>
          <w:tcPr>
            <w:tcW w:w="3608" w:type="dxa"/>
          </w:tcPr>
          <w:p w:rsidR="00D724AA" w:rsidRDefault="00D724AA" w:rsidP="004D73C2">
            <w:pPr>
              <w:tabs>
                <w:tab w:val="left" w:pos="1701"/>
                <w:tab w:val="left" w:pos="3969"/>
              </w:tabs>
              <w:rPr>
                <w:i/>
              </w:rPr>
            </w:pPr>
            <w:r w:rsidRPr="002B1D88">
              <w:rPr>
                <w:i/>
                <w:noProof/>
              </w:rPr>
              <w:t>New Application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Applicant:</w:t>
            </w:r>
          </w:p>
        </w:tc>
        <w:tc>
          <w:tcPr>
            <w:tcW w:w="6160" w:type="dxa"/>
            <w:gridSpan w:val="2"/>
          </w:tcPr>
          <w:p w:rsidR="00D724AA" w:rsidRDefault="00D724AA" w:rsidP="004D73C2">
            <w:pPr>
              <w:tabs>
                <w:tab w:val="left" w:pos="1701"/>
                <w:tab w:val="left" w:pos="3969"/>
              </w:tabs>
              <w:spacing w:before="120"/>
            </w:pPr>
            <w:r w:rsidRPr="002B1D88">
              <w:rPr>
                <w:noProof/>
              </w:rPr>
              <w:t>Vincent Crossan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Location:</w:t>
            </w:r>
          </w:p>
        </w:tc>
        <w:tc>
          <w:tcPr>
            <w:tcW w:w="6160" w:type="dxa"/>
            <w:gridSpan w:val="2"/>
          </w:tcPr>
          <w:p w:rsidR="00D724AA" w:rsidRDefault="00D724AA" w:rsidP="004D73C2">
            <w:pPr>
              <w:tabs>
                <w:tab w:val="left" w:pos="1701"/>
                <w:tab w:val="left" w:pos="3969"/>
              </w:tabs>
              <w:spacing w:before="120"/>
            </w:pPr>
            <w:r w:rsidRPr="002B1D88">
              <w:rPr>
                <w:noProof/>
              </w:rPr>
              <w:t>44, Cannonbrook Park, Lucan, Co. Dublin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Proposed Development:</w:t>
            </w:r>
          </w:p>
        </w:tc>
        <w:tc>
          <w:tcPr>
            <w:tcW w:w="6160" w:type="dxa"/>
            <w:gridSpan w:val="2"/>
          </w:tcPr>
          <w:p w:rsidR="00D724AA" w:rsidRDefault="00D724AA" w:rsidP="004D73C2">
            <w:pPr>
              <w:tabs>
                <w:tab w:val="left" w:pos="1701"/>
                <w:tab w:val="left" w:pos="3969"/>
              </w:tabs>
              <w:spacing w:before="120"/>
            </w:pPr>
            <w:r w:rsidRPr="002B1D88">
              <w:rPr>
                <w:noProof/>
              </w:rPr>
              <w:t>Side ground &amp; first floor extension, utility and garage area, additional bedroom and bathroom; convert attic for storage with raised gable; rear ground floor extension extending living area and kitchen.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Direct Marketing:</w:t>
            </w:r>
          </w:p>
        </w:tc>
        <w:tc>
          <w:tcPr>
            <w:tcW w:w="6160" w:type="dxa"/>
            <w:gridSpan w:val="2"/>
          </w:tcPr>
          <w:p w:rsidR="00D724AA" w:rsidRDefault="00D724AA" w:rsidP="004D73C2">
            <w:pPr>
              <w:tabs>
                <w:tab w:val="left" w:pos="1701"/>
                <w:tab w:val="left" w:pos="3969"/>
              </w:tabs>
              <w:spacing w:before="120"/>
            </w:pPr>
            <w:r w:rsidRPr="002B1D88">
              <w:rPr>
                <w:noProof/>
              </w:rPr>
              <w:t>Direct Marketing - NO</w:t>
            </w:r>
          </w:p>
        </w:tc>
      </w:tr>
    </w:tbl>
    <w:p w:rsidR="00D724AA" w:rsidRDefault="00D724AA" w:rsidP="00D724AA">
      <w:pPr>
        <w:pBdr>
          <w:bottom w:val="single" w:sz="12" w:space="0" w:color="auto"/>
        </w:pBdr>
      </w:pPr>
    </w:p>
    <w:p w:rsidR="00D724AA" w:rsidRPr="00B302F1" w:rsidRDefault="00D724AA" w:rsidP="00D724A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24AA" w:rsidTr="004D73C2">
        <w:tc>
          <w:tcPr>
            <w:tcW w:w="1526" w:type="dxa"/>
          </w:tcPr>
          <w:p w:rsidR="00D724AA" w:rsidRDefault="00D724AA" w:rsidP="004D73C2">
            <w:pPr>
              <w:tabs>
                <w:tab w:val="left" w:pos="1701"/>
                <w:tab w:val="left" w:pos="3969"/>
              </w:tabs>
              <w:rPr>
                <w:b/>
              </w:rPr>
            </w:pPr>
            <w:r w:rsidRPr="002B1D88">
              <w:rPr>
                <w:b/>
                <w:noProof/>
              </w:rPr>
              <w:t>SD16B/0203</w:t>
            </w:r>
          </w:p>
        </w:tc>
        <w:tc>
          <w:tcPr>
            <w:tcW w:w="2126" w:type="dxa"/>
          </w:tcPr>
          <w:p w:rsidR="00D724AA" w:rsidRDefault="00D724AA" w:rsidP="004D73C2">
            <w:pPr>
              <w:tabs>
                <w:tab w:val="left" w:pos="1701"/>
                <w:tab w:val="left" w:pos="3969"/>
              </w:tabs>
              <w:jc w:val="right"/>
            </w:pPr>
            <w:r w:rsidRPr="002B1D88">
              <w:rPr>
                <w:noProof/>
              </w:rPr>
              <w:t>01-Jul-2016</w:t>
            </w:r>
          </w:p>
        </w:tc>
        <w:tc>
          <w:tcPr>
            <w:tcW w:w="2552" w:type="dxa"/>
          </w:tcPr>
          <w:p w:rsidR="00D724AA" w:rsidRDefault="00D724AA" w:rsidP="004D73C2">
            <w:pPr>
              <w:tabs>
                <w:tab w:val="left" w:pos="1701"/>
                <w:tab w:val="left" w:pos="3969"/>
              </w:tabs>
            </w:pPr>
            <w:r w:rsidRPr="002B1D88">
              <w:rPr>
                <w:noProof/>
              </w:rPr>
              <w:t>Permission</w:t>
            </w:r>
          </w:p>
        </w:tc>
        <w:tc>
          <w:tcPr>
            <w:tcW w:w="3608" w:type="dxa"/>
          </w:tcPr>
          <w:p w:rsidR="00D724AA" w:rsidRDefault="00D724AA" w:rsidP="004D73C2">
            <w:pPr>
              <w:tabs>
                <w:tab w:val="left" w:pos="1701"/>
                <w:tab w:val="left" w:pos="3969"/>
              </w:tabs>
              <w:rPr>
                <w:i/>
              </w:rPr>
            </w:pPr>
            <w:r w:rsidRPr="002B1D88">
              <w:rPr>
                <w:i/>
                <w:noProof/>
              </w:rPr>
              <w:t>New Application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Applicant:</w:t>
            </w:r>
          </w:p>
        </w:tc>
        <w:tc>
          <w:tcPr>
            <w:tcW w:w="6160" w:type="dxa"/>
            <w:gridSpan w:val="2"/>
          </w:tcPr>
          <w:p w:rsidR="00D724AA" w:rsidRDefault="00D724AA" w:rsidP="004D73C2">
            <w:pPr>
              <w:tabs>
                <w:tab w:val="left" w:pos="1701"/>
                <w:tab w:val="left" w:pos="3969"/>
              </w:tabs>
              <w:spacing w:before="120"/>
            </w:pPr>
            <w:r w:rsidRPr="002B1D88">
              <w:rPr>
                <w:noProof/>
              </w:rPr>
              <w:t>Paul Reid</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Location:</w:t>
            </w:r>
          </w:p>
        </w:tc>
        <w:tc>
          <w:tcPr>
            <w:tcW w:w="6160" w:type="dxa"/>
            <w:gridSpan w:val="2"/>
          </w:tcPr>
          <w:p w:rsidR="00D724AA" w:rsidRDefault="00D724AA" w:rsidP="004D73C2">
            <w:pPr>
              <w:tabs>
                <w:tab w:val="left" w:pos="1701"/>
                <w:tab w:val="left" w:pos="3969"/>
              </w:tabs>
              <w:spacing w:before="120"/>
            </w:pPr>
            <w:r w:rsidRPr="002B1D88">
              <w:rPr>
                <w:noProof/>
              </w:rPr>
              <w:t>13, Glebe Close, Newcastle, Co. Dublin</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Proposed Development:</w:t>
            </w:r>
          </w:p>
        </w:tc>
        <w:tc>
          <w:tcPr>
            <w:tcW w:w="6160" w:type="dxa"/>
            <w:gridSpan w:val="2"/>
          </w:tcPr>
          <w:p w:rsidR="00D724AA" w:rsidRDefault="00D724AA" w:rsidP="004D73C2">
            <w:pPr>
              <w:tabs>
                <w:tab w:val="left" w:pos="1701"/>
                <w:tab w:val="left" w:pos="3969"/>
              </w:tabs>
              <w:spacing w:before="120"/>
            </w:pPr>
            <w:r w:rsidRPr="002B1D88">
              <w:rPr>
                <w:noProof/>
              </w:rPr>
              <w:t>A two storey side extension with alterations and site works.</w:t>
            </w:r>
          </w:p>
        </w:tc>
      </w:tr>
      <w:tr w:rsidR="00D724AA" w:rsidTr="004D73C2">
        <w:trPr>
          <w:cantSplit/>
        </w:trPr>
        <w:tc>
          <w:tcPr>
            <w:tcW w:w="3652" w:type="dxa"/>
            <w:gridSpan w:val="2"/>
          </w:tcPr>
          <w:p w:rsidR="00D724AA" w:rsidRDefault="00D724AA" w:rsidP="004D73C2">
            <w:pPr>
              <w:tabs>
                <w:tab w:val="left" w:pos="1701"/>
                <w:tab w:val="left" w:pos="3969"/>
              </w:tabs>
              <w:spacing w:before="120"/>
              <w:jc w:val="right"/>
            </w:pPr>
            <w:r>
              <w:t>Direct Marketing:</w:t>
            </w:r>
          </w:p>
        </w:tc>
        <w:tc>
          <w:tcPr>
            <w:tcW w:w="6160" w:type="dxa"/>
            <w:gridSpan w:val="2"/>
          </w:tcPr>
          <w:p w:rsidR="00D724AA" w:rsidRDefault="00D724AA" w:rsidP="004D73C2">
            <w:pPr>
              <w:tabs>
                <w:tab w:val="left" w:pos="1701"/>
                <w:tab w:val="left" w:pos="3969"/>
              </w:tabs>
              <w:spacing w:before="120"/>
            </w:pPr>
            <w:r w:rsidRPr="002B1D88">
              <w:rPr>
                <w:noProof/>
              </w:rPr>
              <w:t>Direct Marketing - NO</w:t>
            </w:r>
          </w:p>
        </w:tc>
      </w:tr>
    </w:tbl>
    <w:p w:rsidR="00D724AA" w:rsidRDefault="00D724AA" w:rsidP="00D724AA">
      <w:pPr>
        <w:pBdr>
          <w:bottom w:val="single" w:sz="12" w:space="0" w:color="auto"/>
        </w:pBdr>
      </w:pPr>
      <w:bookmarkStart w:id="0" w:name="_GoBack"/>
      <w:bookmarkEnd w:id="0"/>
    </w:p>
    <w:sectPr w:rsidR="00D724AA">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D0" w:rsidRDefault="007C11D0">
      <w:r>
        <w:separator/>
      </w:r>
    </w:p>
  </w:endnote>
  <w:endnote w:type="continuationSeparator" w:id="0">
    <w:p w:rsidR="007C11D0" w:rsidRDefault="007C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D0" w:rsidRDefault="007C11D0">
      <w:r>
        <w:separator/>
      </w:r>
    </w:p>
  </w:footnote>
  <w:footnote w:type="continuationSeparator" w:id="0">
    <w:p w:rsidR="007C11D0" w:rsidRDefault="007C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332F0">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27FCB"/>
    <w:rsid w:val="00392C92"/>
    <w:rsid w:val="003D774D"/>
    <w:rsid w:val="00461789"/>
    <w:rsid w:val="004C2D8D"/>
    <w:rsid w:val="005463C8"/>
    <w:rsid w:val="00745EE9"/>
    <w:rsid w:val="007C11D0"/>
    <w:rsid w:val="00870556"/>
    <w:rsid w:val="00873FA0"/>
    <w:rsid w:val="0095567B"/>
    <w:rsid w:val="009B7CE3"/>
    <w:rsid w:val="00AF17A5"/>
    <w:rsid w:val="00B302F1"/>
    <w:rsid w:val="00C332F0"/>
    <w:rsid w:val="00CE0C7E"/>
    <w:rsid w:val="00D724AA"/>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25C2E6-C3C7-4A7C-B77D-A7900D0F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2016-07-07T09:53:00Z</dcterms:created>
  <dcterms:modified xsi:type="dcterms:W3CDTF">2016-07-07T10:05:00Z</dcterms:modified>
</cp:coreProperties>
</file>