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SD16A/0087</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Microsoft Operations Ireland Ltd.</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Grange Castle Business Park, Nangor Road, Clondalkin, Dublin 22</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Site enabling works including demolition of existing vacant house and outbuildings (total floor area c.241sq.m), diversion of Baldonnell stream, provision of below ground attenuation and associated landscape works on a site of c.9.4ha located north of the Nangor Road and west of kilcarberry Business Park.</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SD16A/0090</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Four Star Pizza</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Four Star Pizza, 3A, Main Street, Tallaght,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New signage, including a new facscia sign and projecting sign on front facade.</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SD16B/0077</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C. Ryan &amp; A. Keane</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2, Bancroft Avenue,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Single storey extension of 8sq.m to the front of the property, the erection of new fencing and associated works.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SD16B/0079</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Carol Sinnott</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69, Templeville Road, Terenure, Dublin 6W.</w:t>
            </w:r>
          </w:p>
          <w:p w:rsidR="00823FEF" w:rsidRDefault="00823FE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A single storey garage in the rear garden of a permitted detached dwelling, Reg. Ref. SD15A/0316, with access from Fortfield Park.</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lastRenderedPageBreak/>
              <w:t>SD16B/0080</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11-May-2016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John &amp; Joyce Morrin</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19, Forest Drive, Kingswood,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Remove the existing side tiled roof to the existing single storey extension and extend a new structure to form a first floor extension; alter the existing hipped roof into a gable roof with rooflights to new side roof; new single storey extension to rear, internal alterations, attic conversion, all external finishes to match existing and associated site works.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SD16B/0083</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11-May-2016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D.McCreery &amp; R. Turner</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New Barn, 17A, Rathfarnham Park, Dublin 14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Single storey extension to the rear, alterations to the existing single storey elevation to include blocking up a doorway and the construction of a new window, a new single storey front porch extension &amp; alterations to the existing ground floor front elevation to include replacing a doorway and two windows with a single window.</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SD16B/0084</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11-May-2016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P. &amp; A. Walsh</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47, Maplewood Park,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Single storey rear extension and all associated site works.</w:t>
            </w:r>
          </w:p>
          <w:p w:rsidR="00823FEF" w:rsidRDefault="00823FEF">
            <w:pPr>
              <w:jc w:val="both"/>
              <w:rPr>
                <w:b/>
                <w:i/>
                <w:sz w:val="22"/>
              </w:rPr>
            </w:pPr>
            <w:r w:rsidRPr="000C71AD">
              <w:rPr>
                <w:rFonts w:ascii="Arial Narrow" w:hAnsi="Arial Narrow"/>
                <w:b/>
                <w:i/>
                <w:sz w:val="22"/>
              </w:rPr>
              <w:lastRenderedPageBreak/>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lastRenderedPageBreak/>
              <w:t>SD16B/0085</w:t>
            </w:r>
          </w:p>
        </w:tc>
        <w:tc>
          <w:tcPr>
            <w:tcW w:w="2126" w:type="dxa"/>
          </w:tcPr>
          <w:p w:rsidR="00823FEF" w:rsidRDefault="00823FEF">
            <w:pPr>
              <w:tabs>
                <w:tab w:val="left" w:pos="1985"/>
                <w:tab w:val="left" w:pos="4536"/>
              </w:tabs>
              <w:rPr>
                <w:b/>
                <w:sz w:val="22"/>
              </w:rPr>
            </w:pPr>
            <w:r w:rsidRPr="0099600F">
              <w:rPr>
                <w:b/>
                <w:noProof/>
                <w:sz w:val="22"/>
              </w:rPr>
              <w:t>GRANT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12-May-2016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T. Byrne &amp; R. Lyle</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30, Griffeen Glen Drive, Lucan, Co. Dublin</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(1) Two storey extension to side of existing house; (2) single storey porch to front elevation; (3) single storey extension to rear with roof lights; (4) conversion of attic to store with roof lights to rear; (5) widening of existing vehicular entrance and all ancillary site works.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Pr="007C7111" w:rsidRDefault="00823FEF">
            <w:pPr>
              <w:jc w:val="both"/>
              <w:rPr>
                <w:sz w:val="22"/>
              </w:rPr>
            </w:pPr>
            <w:r w:rsidRPr="0099600F">
              <w:rPr>
                <w:noProof/>
                <w:sz w:val="22"/>
              </w:rPr>
              <w:t>Direct Marketing - NO</w:t>
            </w: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p>
        </w:tc>
        <w:tc>
          <w:tcPr>
            <w:tcW w:w="2126" w:type="dxa"/>
          </w:tcPr>
          <w:p w:rsidR="00823FEF" w:rsidRDefault="00823FEF">
            <w:pPr>
              <w:tabs>
                <w:tab w:val="left" w:pos="1985"/>
                <w:tab w:val="left" w:pos="4536"/>
              </w:tabs>
              <w:jc w:val="right"/>
              <w:rPr>
                <w:sz w:val="22"/>
              </w:rPr>
            </w:pPr>
          </w:p>
        </w:tc>
        <w:tc>
          <w:tcPr>
            <w:tcW w:w="5736" w:type="dxa"/>
          </w:tcPr>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SD16A/0094</w:t>
            </w:r>
          </w:p>
        </w:tc>
        <w:tc>
          <w:tcPr>
            <w:tcW w:w="2126" w:type="dxa"/>
          </w:tcPr>
          <w:p w:rsidR="00823FEF" w:rsidRDefault="00823FEF">
            <w:pPr>
              <w:tabs>
                <w:tab w:val="left" w:pos="1985"/>
                <w:tab w:val="left" w:pos="4536"/>
              </w:tabs>
              <w:rPr>
                <w:b/>
                <w:sz w:val="22"/>
              </w:rPr>
            </w:pPr>
            <w:r w:rsidRPr="0099600F">
              <w:rPr>
                <w:b/>
                <w:noProof/>
                <w:sz w:val="22"/>
              </w:rPr>
              <w:t>GRANT PERMISSION FOR RETENTION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11-May-2016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Topaz Energy Ltd.</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Topaz Services Station, Newlands Cross, Fonthill Road, Clondalkin, Dublin 22</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Retention of the conversion of rear yard to stores area and toilet and works to facilitate same including construction of new roof and elevation changes.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SD16A/0089</w:t>
            </w:r>
          </w:p>
        </w:tc>
        <w:tc>
          <w:tcPr>
            <w:tcW w:w="2126" w:type="dxa"/>
          </w:tcPr>
          <w:p w:rsidR="00823FEF" w:rsidRDefault="00823FEF">
            <w:pPr>
              <w:tabs>
                <w:tab w:val="left" w:pos="1985"/>
                <w:tab w:val="left" w:pos="4536"/>
              </w:tabs>
              <w:rPr>
                <w:b/>
                <w:sz w:val="22"/>
              </w:rPr>
            </w:pPr>
            <w:r w:rsidRPr="0099600F">
              <w:rPr>
                <w:b/>
                <w:noProof/>
                <w:sz w:val="22"/>
              </w:rPr>
              <w:t>REFUSE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Alan Mansfield</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Redgap, Rathcoole, Co. Dublin</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Construction of a new house, garage and associated site works including a new well and water treatment system.</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Default="00823FEF">
            <w:pPr>
              <w:jc w:val="both"/>
              <w:rPr>
                <w:noProof/>
                <w:sz w:val="22"/>
              </w:rPr>
            </w:pPr>
          </w:p>
          <w:p w:rsidR="00823FEF" w:rsidRDefault="00823FEF">
            <w:pPr>
              <w:jc w:val="both"/>
              <w:rPr>
                <w:noProof/>
                <w:sz w:val="22"/>
              </w:rPr>
            </w:pP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lastRenderedPageBreak/>
              <w:t>SD16A/0095</w:t>
            </w:r>
          </w:p>
        </w:tc>
        <w:tc>
          <w:tcPr>
            <w:tcW w:w="2126" w:type="dxa"/>
          </w:tcPr>
          <w:p w:rsidR="00823FEF" w:rsidRDefault="00823FEF">
            <w:pPr>
              <w:tabs>
                <w:tab w:val="left" w:pos="1985"/>
                <w:tab w:val="left" w:pos="4536"/>
              </w:tabs>
              <w:rPr>
                <w:b/>
                <w:sz w:val="22"/>
              </w:rPr>
            </w:pPr>
            <w:r w:rsidRPr="0099600F">
              <w:rPr>
                <w:b/>
                <w:noProof/>
                <w:sz w:val="22"/>
              </w:rPr>
              <w:t>REFUSE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11-May-2016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Harry O'Neill</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7, Glenaulin Green, Palmerstown, Dublin 20</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(1) Removal of utility room at ground floor and study room at first floor to side of existing dwelling; (2) construction of a 2 storey 2 bedroom semi-detached dwelling to side with new vehicular access to front.</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SD16B/0082</w:t>
            </w:r>
          </w:p>
        </w:tc>
        <w:tc>
          <w:tcPr>
            <w:tcW w:w="2126" w:type="dxa"/>
          </w:tcPr>
          <w:p w:rsidR="00823FEF" w:rsidRDefault="00823FEF">
            <w:pPr>
              <w:tabs>
                <w:tab w:val="left" w:pos="1985"/>
                <w:tab w:val="left" w:pos="4536"/>
              </w:tabs>
              <w:rPr>
                <w:b/>
                <w:sz w:val="22"/>
              </w:rPr>
            </w:pPr>
            <w:r w:rsidRPr="0099600F">
              <w:rPr>
                <w:b/>
                <w:noProof/>
                <w:sz w:val="22"/>
              </w:rPr>
              <w:t>REFUSE PERMISSION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Michael Finnan</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St. Anthony's, Lower Friarstown, Bohernabreena,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Renovation and extension of existing vernacular cottage for use as a holiday rental home; alterations including removal of existing galvanised roof, raising of cottage walls and placing a new 'A' roof to form a new habitable space at first floor, windows and door alterations and additions to 3 elevations, new single porch extension to front, removal of side shed structure of cottage, upgrading of existing waste water and surface water treatment systems on site to cater for both main dwelling house on site and upgraded cottage and all associated ancillary works.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t>SD16A/0096</w:t>
            </w:r>
          </w:p>
        </w:tc>
        <w:tc>
          <w:tcPr>
            <w:tcW w:w="2126" w:type="dxa"/>
          </w:tcPr>
          <w:p w:rsidR="00823FEF" w:rsidRDefault="00823FEF">
            <w:pPr>
              <w:tabs>
                <w:tab w:val="left" w:pos="1985"/>
                <w:tab w:val="left" w:pos="4536"/>
              </w:tabs>
              <w:rPr>
                <w:b/>
                <w:sz w:val="22"/>
              </w:rPr>
            </w:pPr>
            <w:r w:rsidRPr="0099600F">
              <w:rPr>
                <w:b/>
                <w:noProof/>
                <w:sz w:val="22"/>
              </w:rPr>
              <w:t>REQUEST ADDITIONAL INFORMATION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13-May-2016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Lidl Ireland GmbH</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The Belgard Inn, Old Belgard Road/Cookstown Road, Tallaght, Dublin 24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 xml:space="preserve">Demolition of the existing public house and adjacent multi-deck car park and the development of a new mono pitched, licensed, discount foodstore including ancillary off-licence use; creation of a single vehicular entrance and exit on the Cookstown Road and an </w:t>
            </w:r>
            <w:r w:rsidRPr="0099600F">
              <w:rPr>
                <w:rFonts w:ascii="Arial Narrow" w:hAnsi="Arial Narrow"/>
                <w:noProof/>
                <w:sz w:val="22"/>
              </w:rPr>
              <w:lastRenderedPageBreak/>
              <w:t>improved vehicular entrance and exit on Old Belgard Road; free standing and building mounted signage; refrigeration and air conditioning plant and equipment, car parking and bicycle parking, trolley bay, external bin storage, hard and soft landscaping with services to connect to existing connections and all other ancillary and associated site development works (including any retaining structures) above and below ground level to complete the development. In addition, the development includes a new plaza and retail/café building at the corner of Cookstown Road and Old Begard Road. The proposed development also includes improvements to the footpaths and additional crossing points on the Old Begard Road.</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tblPrEx>
          <w:tblCellMar>
            <w:top w:w="0" w:type="dxa"/>
            <w:bottom w:w="0" w:type="dxa"/>
          </w:tblCellMar>
        </w:tblPrEx>
        <w:tc>
          <w:tcPr>
            <w:tcW w:w="1951" w:type="dxa"/>
          </w:tcPr>
          <w:p w:rsidR="00823FEF" w:rsidRDefault="00823FEF">
            <w:pPr>
              <w:tabs>
                <w:tab w:val="left" w:pos="1985"/>
                <w:tab w:val="left" w:pos="4536"/>
              </w:tabs>
              <w:rPr>
                <w:b/>
                <w:sz w:val="22"/>
              </w:rPr>
            </w:pPr>
            <w:r w:rsidRPr="0099600F">
              <w:rPr>
                <w:b/>
                <w:noProof/>
                <w:sz w:val="22"/>
              </w:rPr>
              <w:lastRenderedPageBreak/>
              <w:t>SD16B/0081</w:t>
            </w:r>
          </w:p>
        </w:tc>
        <w:tc>
          <w:tcPr>
            <w:tcW w:w="2126" w:type="dxa"/>
          </w:tcPr>
          <w:p w:rsidR="00823FEF" w:rsidRDefault="00823FEF">
            <w:pPr>
              <w:tabs>
                <w:tab w:val="left" w:pos="1985"/>
                <w:tab w:val="left" w:pos="4536"/>
              </w:tabs>
              <w:rPr>
                <w:b/>
                <w:sz w:val="22"/>
              </w:rPr>
            </w:pPr>
            <w:r w:rsidRPr="0099600F">
              <w:rPr>
                <w:b/>
                <w:noProof/>
                <w:sz w:val="22"/>
              </w:rPr>
              <w:t>REQUEST ADDITIONAL INFORMATION</w:t>
            </w:r>
          </w:p>
          <w:p w:rsidR="00823FEF" w:rsidRDefault="00823FEF">
            <w:pPr>
              <w:tabs>
                <w:tab w:val="left" w:pos="1985"/>
                <w:tab w:val="left" w:pos="4536"/>
              </w:tabs>
              <w:jc w:val="right"/>
              <w:rPr>
                <w:sz w:val="22"/>
              </w:rPr>
            </w:pPr>
          </w:p>
        </w:tc>
        <w:tc>
          <w:tcPr>
            <w:tcW w:w="5736" w:type="dxa"/>
          </w:tcPr>
          <w:p w:rsidR="00823FEF" w:rsidRDefault="00823FEF">
            <w:pPr>
              <w:rPr>
                <w:b/>
                <w:sz w:val="22"/>
              </w:rPr>
            </w:pPr>
            <w:r w:rsidRPr="0099600F">
              <w:rPr>
                <w:b/>
                <w:noProof/>
                <w:sz w:val="22"/>
              </w:rPr>
              <w:t>09-May-2016</w:t>
            </w:r>
            <w:r>
              <w:rPr>
                <w:b/>
                <w:sz w:val="22"/>
              </w:rPr>
              <w:t xml:space="preserve">                                     </w:t>
            </w:r>
          </w:p>
          <w:p w:rsidR="00823FEF" w:rsidRDefault="00823FEF">
            <w:pPr>
              <w:rPr>
                <w:sz w:val="22"/>
              </w:rPr>
            </w:pPr>
          </w:p>
          <w:p w:rsidR="00823FEF" w:rsidRDefault="00823FEF">
            <w:pPr>
              <w:tabs>
                <w:tab w:val="right" w:pos="5562"/>
              </w:tabs>
              <w:rPr>
                <w:rFonts w:ascii="Arial Narrow" w:hAnsi="Arial Narrow"/>
                <w:b/>
                <w:i/>
                <w:sz w:val="22"/>
              </w:rPr>
            </w:pPr>
            <w:r>
              <w:rPr>
                <w:rFonts w:ascii="Arial Narrow" w:hAnsi="Arial Narrow"/>
                <w:b/>
                <w:i/>
                <w:sz w:val="22"/>
              </w:rPr>
              <w:t>Applicant:</w:t>
            </w:r>
          </w:p>
          <w:p w:rsidR="00823FEF" w:rsidRDefault="00823FEF">
            <w:pPr>
              <w:tabs>
                <w:tab w:val="right" w:pos="5562"/>
              </w:tabs>
              <w:rPr>
                <w:rFonts w:ascii="Arial Narrow" w:hAnsi="Arial Narrow"/>
                <w:sz w:val="22"/>
              </w:rPr>
            </w:pPr>
            <w:r w:rsidRPr="0099600F">
              <w:rPr>
                <w:rFonts w:ascii="Arial Narrow" w:hAnsi="Arial Narrow"/>
                <w:noProof/>
                <w:sz w:val="22"/>
              </w:rPr>
              <w:t>Ciaran Sheehan</w:t>
            </w:r>
          </w:p>
          <w:p w:rsidR="00823FEF" w:rsidRDefault="00823FEF">
            <w:pPr>
              <w:rPr>
                <w:rFonts w:ascii="Arial Narrow" w:hAnsi="Arial Narrow"/>
                <w:sz w:val="22"/>
              </w:rPr>
            </w:pPr>
            <w:r>
              <w:rPr>
                <w:rFonts w:ascii="Arial Narrow" w:hAnsi="Arial Narrow"/>
                <w:b/>
                <w:i/>
                <w:sz w:val="22"/>
              </w:rPr>
              <w:t>Location:</w:t>
            </w:r>
          </w:p>
          <w:p w:rsidR="00823FEF" w:rsidRDefault="00823FEF">
            <w:pPr>
              <w:jc w:val="both"/>
              <w:rPr>
                <w:rFonts w:ascii="Arial Narrow" w:hAnsi="Arial Narrow"/>
                <w:sz w:val="22"/>
              </w:rPr>
            </w:pPr>
            <w:r w:rsidRPr="0099600F">
              <w:rPr>
                <w:rFonts w:ascii="Arial Narrow" w:hAnsi="Arial Narrow"/>
                <w:noProof/>
                <w:sz w:val="22"/>
              </w:rPr>
              <w:t>24, Dodder Park Road, Dublin 14</w:t>
            </w:r>
          </w:p>
          <w:p w:rsidR="00823FEF" w:rsidRDefault="00823FE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pPr>
              <w:jc w:val="both"/>
              <w:rPr>
                <w:rFonts w:ascii="Arial Narrow" w:hAnsi="Arial Narrow"/>
                <w:sz w:val="22"/>
              </w:rPr>
            </w:pPr>
            <w:r w:rsidRPr="0099600F">
              <w:rPr>
                <w:rFonts w:ascii="Arial Narrow" w:hAnsi="Arial Narrow"/>
                <w:noProof/>
                <w:sz w:val="22"/>
              </w:rPr>
              <w:t>Demoltion of existing single extenstion to rear and: (1) extension to existing garage to front at ground floor and associated alterations to side gable wall to include 2 windows at ground floor level; (2) new first floor extension over existing garage to side incorporating a new hipped roof and gable wall with new windows; (3) new single storey extension to rear and associated internal modifications.</w:t>
            </w:r>
          </w:p>
          <w:p w:rsidR="00823FEF" w:rsidRDefault="00823FEF">
            <w:pPr>
              <w:jc w:val="both"/>
              <w:rPr>
                <w:b/>
                <w:i/>
                <w:sz w:val="22"/>
              </w:rPr>
            </w:pPr>
            <w:r w:rsidRPr="000C71AD">
              <w:rPr>
                <w:rFonts w:ascii="Arial Narrow" w:hAnsi="Arial Narrow"/>
                <w:b/>
                <w:i/>
                <w:sz w:val="22"/>
              </w:rPr>
              <w:t>Direct Marketing</w:t>
            </w:r>
            <w:r w:rsidRPr="000C71AD">
              <w:rPr>
                <w:b/>
                <w:i/>
                <w:sz w:val="22"/>
              </w:rPr>
              <w:t>:</w:t>
            </w:r>
          </w:p>
          <w:p w:rsidR="00823FEF" w:rsidRDefault="00823FEF">
            <w:pPr>
              <w:jc w:val="both"/>
              <w:rPr>
                <w:noProof/>
                <w:sz w:val="22"/>
              </w:rPr>
            </w:pPr>
            <w:r w:rsidRPr="0099600F">
              <w:rPr>
                <w:noProof/>
                <w:sz w:val="22"/>
              </w:rPr>
              <w:t xml:space="preserve">Direct Marketing </w:t>
            </w:r>
            <w:r>
              <w:rPr>
                <w:noProof/>
                <w:sz w:val="22"/>
              </w:rPr>
              <w:t>–</w:t>
            </w:r>
            <w:r w:rsidRPr="0099600F">
              <w:rPr>
                <w:noProof/>
                <w:sz w:val="22"/>
              </w:rPr>
              <w:t xml:space="preserve"> NO</w:t>
            </w:r>
          </w:p>
          <w:p w:rsidR="00823FEF" w:rsidRPr="007C7111" w:rsidRDefault="00823FEF">
            <w:pPr>
              <w:jc w:val="both"/>
              <w:rPr>
                <w:sz w:val="22"/>
              </w:rPr>
            </w:pPr>
          </w:p>
        </w:tc>
      </w:tr>
      <w:tr w:rsidR="00823FEF" w:rsidRPr="007C7111" w:rsidTr="00731B27">
        <w:tblPrEx>
          <w:tblCellMar>
            <w:top w:w="0" w:type="dxa"/>
            <w:bottom w:w="0" w:type="dxa"/>
          </w:tblCellMar>
        </w:tblPrEx>
        <w:tc>
          <w:tcPr>
            <w:tcW w:w="1951" w:type="dxa"/>
          </w:tcPr>
          <w:p w:rsidR="00823FEF" w:rsidRDefault="00823FEF" w:rsidP="00731B27">
            <w:pPr>
              <w:tabs>
                <w:tab w:val="left" w:pos="1985"/>
                <w:tab w:val="left" w:pos="4536"/>
              </w:tabs>
              <w:rPr>
                <w:b/>
                <w:sz w:val="22"/>
              </w:rPr>
            </w:pPr>
            <w:r w:rsidRPr="0099600F">
              <w:rPr>
                <w:b/>
                <w:noProof/>
                <w:sz w:val="22"/>
              </w:rPr>
              <w:t>SDOEL16/01</w:t>
            </w:r>
          </w:p>
        </w:tc>
        <w:tc>
          <w:tcPr>
            <w:tcW w:w="2126" w:type="dxa"/>
          </w:tcPr>
          <w:p w:rsidR="00823FEF" w:rsidRDefault="00823FEF" w:rsidP="00731B27">
            <w:pPr>
              <w:tabs>
                <w:tab w:val="left" w:pos="1985"/>
                <w:tab w:val="left" w:pos="4536"/>
              </w:tabs>
              <w:rPr>
                <w:b/>
                <w:sz w:val="22"/>
              </w:rPr>
            </w:pPr>
            <w:r w:rsidRPr="0099600F">
              <w:rPr>
                <w:b/>
                <w:noProof/>
                <w:sz w:val="22"/>
              </w:rPr>
              <w:t xml:space="preserve">GRANT </w:t>
            </w:r>
            <w:r>
              <w:rPr>
                <w:b/>
                <w:noProof/>
                <w:sz w:val="22"/>
              </w:rPr>
              <w:t>OUTDOOR EVENT LICENCE</w:t>
            </w:r>
          </w:p>
          <w:p w:rsidR="00823FEF" w:rsidRDefault="00823FEF" w:rsidP="00731B27">
            <w:pPr>
              <w:tabs>
                <w:tab w:val="left" w:pos="1985"/>
                <w:tab w:val="left" w:pos="4536"/>
              </w:tabs>
              <w:jc w:val="right"/>
              <w:rPr>
                <w:sz w:val="22"/>
              </w:rPr>
            </w:pPr>
          </w:p>
        </w:tc>
        <w:tc>
          <w:tcPr>
            <w:tcW w:w="5736" w:type="dxa"/>
          </w:tcPr>
          <w:p w:rsidR="00823FEF" w:rsidRDefault="00823FEF" w:rsidP="00731B27">
            <w:pPr>
              <w:rPr>
                <w:b/>
                <w:sz w:val="22"/>
              </w:rPr>
            </w:pPr>
            <w:r w:rsidRPr="0099600F">
              <w:rPr>
                <w:b/>
                <w:noProof/>
                <w:sz w:val="22"/>
              </w:rPr>
              <w:t>12-May-2016</w:t>
            </w:r>
            <w:r>
              <w:rPr>
                <w:b/>
                <w:sz w:val="22"/>
              </w:rPr>
              <w:t xml:space="preserve">                                     </w:t>
            </w:r>
          </w:p>
          <w:p w:rsidR="00823FEF" w:rsidRDefault="00823FEF" w:rsidP="00731B27">
            <w:pPr>
              <w:tabs>
                <w:tab w:val="right" w:pos="5562"/>
              </w:tabs>
              <w:rPr>
                <w:rFonts w:ascii="Arial Narrow" w:hAnsi="Arial Narrow"/>
                <w:b/>
                <w:i/>
                <w:sz w:val="22"/>
              </w:rPr>
            </w:pPr>
            <w:bookmarkStart w:id="0" w:name="_GoBack"/>
            <w:bookmarkEnd w:id="0"/>
            <w:r>
              <w:rPr>
                <w:rFonts w:ascii="Arial Narrow" w:hAnsi="Arial Narrow"/>
                <w:b/>
                <w:i/>
                <w:sz w:val="22"/>
              </w:rPr>
              <w:t>Applicant:</w:t>
            </w:r>
          </w:p>
          <w:p w:rsidR="00823FEF" w:rsidRDefault="00823FEF" w:rsidP="00731B27">
            <w:pPr>
              <w:tabs>
                <w:tab w:val="right" w:pos="5562"/>
              </w:tabs>
              <w:rPr>
                <w:rFonts w:ascii="Arial Narrow" w:hAnsi="Arial Narrow"/>
                <w:sz w:val="22"/>
              </w:rPr>
            </w:pPr>
            <w:r w:rsidRPr="0099600F">
              <w:rPr>
                <w:rFonts w:ascii="Arial Narrow" w:hAnsi="Arial Narrow"/>
                <w:noProof/>
                <w:sz w:val="22"/>
              </w:rPr>
              <w:t>Nitro Circus Live</w:t>
            </w:r>
          </w:p>
          <w:p w:rsidR="00823FEF" w:rsidRDefault="00823FEF" w:rsidP="00731B27">
            <w:pPr>
              <w:rPr>
                <w:rFonts w:ascii="Arial Narrow" w:hAnsi="Arial Narrow"/>
                <w:sz w:val="22"/>
              </w:rPr>
            </w:pPr>
            <w:r>
              <w:rPr>
                <w:rFonts w:ascii="Arial Narrow" w:hAnsi="Arial Narrow"/>
                <w:b/>
                <w:i/>
                <w:sz w:val="22"/>
              </w:rPr>
              <w:t>Location:</w:t>
            </w:r>
          </w:p>
          <w:p w:rsidR="00823FEF" w:rsidRDefault="00823FEF" w:rsidP="00731B27">
            <w:pPr>
              <w:jc w:val="both"/>
              <w:rPr>
                <w:rFonts w:ascii="Arial Narrow" w:hAnsi="Arial Narrow"/>
                <w:sz w:val="22"/>
              </w:rPr>
            </w:pPr>
            <w:r w:rsidRPr="0099600F">
              <w:rPr>
                <w:rFonts w:ascii="Arial Narrow" w:hAnsi="Arial Narrow"/>
                <w:noProof/>
                <w:sz w:val="22"/>
              </w:rPr>
              <w:t>Tallaght Stadium, Whitestown Way, Tallaght, Dublin 24</w:t>
            </w:r>
          </w:p>
          <w:p w:rsidR="00823FEF" w:rsidRDefault="00823FEF" w:rsidP="00731B2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23FEF" w:rsidRDefault="00823FEF" w:rsidP="00731B27">
            <w:pPr>
              <w:jc w:val="both"/>
              <w:rPr>
                <w:rFonts w:ascii="Arial Narrow" w:hAnsi="Arial Narrow"/>
                <w:sz w:val="22"/>
              </w:rPr>
            </w:pPr>
            <w:r w:rsidRPr="0099600F">
              <w:rPr>
                <w:rFonts w:ascii="Arial Narrow" w:hAnsi="Arial Narrow"/>
                <w:noProof/>
                <w:sz w:val="22"/>
              </w:rPr>
              <w:t>Outdoor live sports event featuring 'Nitro Circus' on 11/6/2016.</w:t>
            </w:r>
          </w:p>
          <w:p w:rsidR="00823FEF" w:rsidRPr="007C7111" w:rsidRDefault="00823FEF" w:rsidP="00731B27">
            <w:pPr>
              <w:jc w:val="both"/>
              <w:rPr>
                <w:sz w:val="22"/>
              </w:rPr>
            </w:pPr>
            <w:r w:rsidRPr="000C71AD">
              <w:rPr>
                <w:rFonts w:ascii="Arial Narrow" w:hAnsi="Arial Narrow"/>
                <w:b/>
                <w:i/>
                <w:sz w:val="22"/>
              </w:rPr>
              <w:t>Direct Marketing</w:t>
            </w:r>
            <w:r w:rsidRPr="000C71AD">
              <w:rPr>
                <w:b/>
                <w:i/>
                <w:sz w:val="22"/>
              </w:rPr>
              <w:t>:</w:t>
            </w:r>
          </w:p>
        </w:tc>
      </w:tr>
    </w:tbl>
    <w:p w:rsidR="00921FFA" w:rsidRDefault="00921FFA">
      <w:pPr>
        <w:pStyle w:val="Header"/>
        <w:tabs>
          <w:tab w:val="clear" w:pos="4153"/>
          <w:tab w:val="clear" w:pos="8306"/>
        </w:tabs>
      </w:pPr>
    </w:p>
    <w:sectPr w:rsidR="00921FFA">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FA" w:rsidRDefault="00921FFA">
      <w:r>
        <w:separator/>
      </w:r>
    </w:p>
  </w:endnote>
  <w:endnote w:type="continuationSeparator" w:id="0">
    <w:p w:rsidR="00921FFA" w:rsidRDefault="0092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FA" w:rsidRDefault="00921FFA">
      <w:r>
        <w:separator/>
      </w:r>
    </w:p>
  </w:footnote>
  <w:footnote w:type="continuationSeparator" w:id="0">
    <w:p w:rsidR="00921FFA" w:rsidRDefault="0092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23FEF">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7C7111"/>
    <w:rsid w:val="00823FEF"/>
    <w:rsid w:val="00921FFA"/>
    <w:rsid w:val="00980A6C"/>
    <w:rsid w:val="00AA290F"/>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93B05BC-27B0-4683-BBE3-4CEE3BA0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23FEF"/>
    <w:rPr>
      <w:rFonts w:ascii="Segoe UI" w:hAnsi="Segoe UI" w:cs="Segoe UI"/>
      <w:sz w:val="18"/>
      <w:szCs w:val="18"/>
    </w:rPr>
  </w:style>
  <w:style w:type="character" w:customStyle="1" w:styleId="BalloonTextChar">
    <w:name w:val="Balloon Text Char"/>
    <w:basedOn w:val="DefaultParagraphFont"/>
    <w:link w:val="BalloonText"/>
    <w:rsid w:val="00823FE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2016-05-18T10:57:00Z</cp:lastPrinted>
  <dcterms:created xsi:type="dcterms:W3CDTF">2016-05-18T10:58:00Z</dcterms:created>
  <dcterms:modified xsi:type="dcterms:W3CDTF">2016-05-18T10:58:00Z</dcterms:modified>
</cp:coreProperties>
</file>