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2943"/>
        <w:gridCol w:w="5913"/>
      </w:tblGrid>
      <w:tr w:rsidR="00CD6F3A">
        <w:tblPrEx>
          <w:tblCellMar>
            <w:top w:w="0" w:type="dxa"/>
            <w:bottom w:w="0" w:type="dxa"/>
          </w:tblCellMar>
        </w:tblPrEx>
        <w:tc>
          <w:tcPr>
            <w:tcW w:w="2943" w:type="dxa"/>
          </w:tcPr>
          <w:p w:rsidR="00CD6F3A" w:rsidRDefault="00CD6F3A">
            <w:pPr>
              <w:spacing w:before="120"/>
              <w:rPr>
                <w:b/>
              </w:rPr>
            </w:pPr>
            <w:r w:rsidRPr="00B45186">
              <w:rPr>
                <w:b/>
                <w:noProof/>
              </w:rPr>
              <w:t>SD15A/0293</w:t>
            </w:r>
          </w:p>
        </w:tc>
        <w:tc>
          <w:tcPr>
            <w:tcW w:w="5913" w:type="dxa"/>
          </w:tcPr>
          <w:p w:rsidR="00CD6F3A" w:rsidRDefault="00CD6F3A">
            <w:pPr>
              <w:spacing w:before="120"/>
            </w:pPr>
          </w:p>
        </w:tc>
      </w:tr>
      <w:tr w:rsidR="00CD6F3A">
        <w:tblPrEx>
          <w:tblCellMar>
            <w:top w:w="0" w:type="dxa"/>
            <w:bottom w:w="0" w:type="dxa"/>
          </w:tblCellMar>
        </w:tblPrEx>
        <w:tc>
          <w:tcPr>
            <w:tcW w:w="2943" w:type="dxa"/>
          </w:tcPr>
          <w:p w:rsidR="00CD6F3A" w:rsidRDefault="00CD6F3A">
            <w:pPr>
              <w:spacing w:before="120"/>
              <w:jc w:val="right"/>
            </w:pPr>
            <w:r>
              <w:t>APPEAL NOTIFIED:</w:t>
            </w:r>
          </w:p>
        </w:tc>
        <w:tc>
          <w:tcPr>
            <w:tcW w:w="5913" w:type="dxa"/>
          </w:tcPr>
          <w:p w:rsidR="00CD6F3A" w:rsidRDefault="00CD6F3A">
            <w:pPr>
              <w:spacing w:before="120"/>
            </w:pPr>
            <w:r w:rsidRPr="00B45186">
              <w:rPr>
                <w:noProof/>
              </w:rPr>
              <w:t>01-Mar-2016</w:t>
            </w:r>
          </w:p>
        </w:tc>
      </w:tr>
      <w:tr w:rsidR="00CD6F3A">
        <w:tblPrEx>
          <w:tblCellMar>
            <w:top w:w="0" w:type="dxa"/>
            <w:bottom w:w="0" w:type="dxa"/>
          </w:tblCellMar>
        </w:tblPrEx>
        <w:tc>
          <w:tcPr>
            <w:tcW w:w="2943" w:type="dxa"/>
          </w:tcPr>
          <w:p w:rsidR="00CD6F3A" w:rsidRDefault="00CD6F3A">
            <w:pPr>
              <w:spacing w:before="120"/>
              <w:jc w:val="right"/>
            </w:pPr>
            <w:r>
              <w:t>APPEAL LODGED:</w:t>
            </w:r>
          </w:p>
        </w:tc>
        <w:tc>
          <w:tcPr>
            <w:tcW w:w="5913" w:type="dxa"/>
          </w:tcPr>
          <w:p w:rsidR="00CD6F3A" w:rsidRDefault="00CD6F3A">
            <w:pPr>
              <w:pStyle w:val="Header"/>
              <w:tabs>
                <w:tab w:val="clear" w:pos="4153"/>
                <w:tab w:val="clear" w:pos="8306"/>
              </w:tabs>
              <w:spacing w:before="120"/>
            </w:pPr>
            <w:r w:rsidRPr="00B45186">
              <w:rPr>
                <w:noProof/>
              </w:rPr>
              <w:t>29-Feb-2016</w:t>
            </w:r>
          </w:p>
        </w:tc>
      </w:tr>
      <w:tr w:rsidR="00CD6F3A">
        <w:tblPrEx>
          <w:tblCellMar>
            <w:top w:w="0" w:type="dxa"/>
            <w:bottom w:w="0" w:type="dxa"/>
          </w:tblCellMar>
        </w:tblPrEx>
        <w:tc>
          <w:tcPr>
            <w:tcW w:w="2943" w:type="dxa"/>
          </w:tcPr>
          <w:p w:rsidR="00CD6F3A" w:rsidRDefault="00CD6F3A">
            <w:pPr>
              <w:spacing w:before="120"/>
              <w:jc w:val="right"/>
            </w:pPr>
            <w:r>
              <w:t>APPELLANT TYPE:</w:t>
            </w:r>
          </w:p>
        </w:tc>
        <w:tc>
          <w:tcPr>
            <w:tcW w:w="5913" w:type="dxa"/>
          </w:tcPr>
          <w:p w:rsidR="00CD6F3A" w:rsidRDefault="00CD6F3A">
            <w:pPr>
              <w:spacing w:before="120"/>
            </w:pPr>
            <w:r w:rsidRPr="00B45186">
              <w:rPr>
                <w:noProof/>
              </w:rPr>
              <w:t>3RD PARTY</w:t>
            </w:r>
          </w:p>
        </w:tc>
      </w:tr>
      <w:tr w:rsidR="00CD6F3A">
        <w:tblPrEx>
          <w:tblCellMar>
            <w:top w:w="0" w:type="dxa"/>
            <w:bottom w:w="0" w:type="dxa"/>
          </w:tblCellMar>
        </w:tblPrEx>
        <w:tc>
          <w:tcPr>
            <w:tcW w:w="2943" w:type="dxa"/>
          </w:tcPr>
          <w:p w:rsidR="00CD6F3A" w:rsidRDefault="00CD6F3A">
            <w:pPr>
              <w:spacing w:before="120"/>
              <w:jc w:val="right"/>
            </w:pPr>
            <w:r>
              <w:t>NATURE OF APPEAL:</w:t>
            </w:r>
          </w:p>
        </w:tc>
        <w:tc>
          <w:tcPr>
            <w:tcW w:w="5913" w:type="dxa"/>
          </w:tcPr>
          <w:p w:rsidR="00CD6F3A" w:rsidRDefault="00CD6F3A">
            <w:pPr>
              <w:spacing w:before="120"/>
            </w:pPr>
            <w:r w:rsidRPr="00B45186">
              <w:rPr>
                <w:noProof/>
              </w:rPr>
              <w:t>AGAINST DECISION</w:t>
            </w:r>
          </w:p>
        </w:tc>
      </w:tr>
      <w:tr w:rsidR="00CD6F3A">
        <w:tblPrEx>
          <w:tblCellMar>
            <w:top w:w="0" w:type="dxa"/>
            <w:bottom w:w="0" w:type="dxa"/>
          </w:tblCellMar>
        </w:tblPrEx>
        <w:tc>
          <w:tcPr>
            <w:tcW w:w="2943" w:type="dxa"/>
          </w:tcPr>
          <w:p w:rsidR="00CD6F3A" w:rsidRDefault="00CD6F3A">
            <w:pPr>
              <w:spacing w:before="120"/>
              <w:jc w:val="right"/>
            </w:pPr>
            <w:r>
              <w:t>COUNCILS DECISION:</w:t>
            </w:r>
          </w:p>
        </w:tc>
        <w:tc>
          <w:tcPr>
            <w:tcW w:w="5913" w:type="dxa"/>
          </w:tcPr>
          <w:p w:rsidR="00CD6F3A" w:rsidRDefault="00CD6F3A">
            <w:pPr>
              <w:spacing w:before="120"/>
            </w:pPr>
            <w:r w:rsidRPr="00B45186">
              <w:rPr>
                <w:noProof/>
              </w:rPr>
              <w:t>GRANT PERMISSION</w:t>
            </w:r>
          </w:p>
        </w:tc>
      </w:tr>
      <w:tr w:rsidR="00CD6F3A">
        <w:tblPrEx>
          <w:tblCellMar>
            <w:top w:w="0" w:type="dxa"/>
            <w:bottom w:w="0" w:type="dxa"/>
          </w:tblCellMar>
        </w:tblPrEx>
        <w:tc>
          <w:tcPr>
            <w:tcW w:w="2943" w:type="dxa"/>
          </w:tcPr>
          <w:p w:rsidR="00CD6F3A" w:rsidRDefault="00CD6F3A">
            <w:pPr>
              <w:spacing w:before="120"/>
              <w:jc w:val="right"/>
            </w:pPr>
            <w:r>
              <w:t>APPLICANT:</w:t>
            </w:r>
          </w:p>
        </w:tc>
        <w:tc>
          <w:tcPr>
            <w:tcW w:w="5913" w:type="dxa"/>
          </w:tcPr>
          <w:p w:rsidR="00CD6F3A" w:rsidRDefault="00CD6F3A">
            <w:pPr>
              <w:spacing w:before="120"/>
            </w:pPr>
            <w:r w:rsidRPr="00B45186">
              <w:rPr>
                <w:noProof/>
              </w:rPr>
              <w:t>Sirio Property Company Limited</w:t>
            </w:r>
          </w:p>
        </w:tc>
      </w:tr>
      <w:tr w:rsidR="00CD6F3A">
        <w:tblPrEx>
          <w:tblCellMar>
            <w:top w:w="0" w:type="dxa"/>
            <w:bottom w:w="0" w:type="dxa"/>
          </w:tblCellMar>
        </w:tblPrEx>
        <w:tc>
          <w:tcPr>
            <w:tcW w:w="2943" w:type="dxa"/>
          </w:tcPr>
          <w:p w:rsidR="00CD6F3A" w:rsidRDefault="00CD6F3A">
            <w:pPr>
              <w:spacing w:before="120"/>
              <w:jc w:val="right"/>
            </w:pPr>
            <w:r>
              <w:t>LOCATION:</w:t>
            </w:r>
          </w:p>
        </w:tc>
        <w:tc>
          <w:tcPr>
            <w:tcW w:w="5913" w:type="dxa"/>
          </w:tcPr>
          <w:p w:rsidR="00CD6F3A" w:rsidRDefault="00CD6F3A">
            <w:pPr>
              <w:spacing w:before="120"/>
            </w:pPr>
            <w:r w:rsidRPr="00B45186">
              <w:rPr>
                <w:noProof/>
              </w:rPr>
              <w:t>Former Esso Priory Service Station, Nutgrove Avenue, Rathfarnham, Dublin 14</w:t>
            </w:r>
          </w:p>
        </w:tc>
      </w:tr>
      <w:tr w:rsidR="00CD6F3A">
        <w:tblPrEx>
          <w:tblCellMar>
            <w:top w:w="0" w:type="dxa"/>
            <w:bottom w:w="0" w:type="dxa"/>
          </w:tblCellMar>
        </w:tblPrEx>
        <w:tc>
          <w:tcPr>
            <w:tcW w:w="2943" w:type="dxa"/>
          </w:tcPr>
          <w:p w:rsidR="00CD6F3A" w:rsidRDefault="00CD6F3A">
            <w:pPr>
              <w:spacing w:before="120"/>
              <w:jc w:val="right"/>
            </w:pPr>
            <w:r>
              <w:t>PROPOSED DEVELOPMENT:</w:t>
            </w:r>
          </w:p>
        </w:tc>
        <w:tc>
          <w:tcPr>
            <w:tcW w:w="5913" w:type="dxa"/>
          </w:tcPr>
          <w:p w:rsidR="00CD6F3A" w:rsidRDefault="00CD6F3A">
            <w:pPr>
              <w:spacing w:before="120"/>
            </w:pPr>
            <w:r w:rsidRPr="00B45186">
              <w:rPr>
                <w:noProof/>
              </w:rPr>
              <w:t>(1) Provision of new two storey forecourt building with 100sq.m retail shop, 91.53sq.m deli cafe, 24.29sq.m deli cafe food prep area, offices, stores &amp; toilet facilities; (2) sale of specially prepared hot &amp; cold food for consumption both on and off the premises from the deli cafe area; (3) new forecourt layout including canopy, fuel pumps, underground tanks, jet wash, carwash water pump room and bin compound; (4) relocation of existing site entrance &amp; exit crossovers, (5) 157.08sq.m first floor office, (6) ancillary signage, both illuminated and non-illuminated and (7)  all associated site works..</w:t>
            </w:r>
          </w:p>
        </w:tc>
      </w:tr>
    </w:tbl>
    <w:p w:rsidR="00CD6F3A" w:rsidRDefault="00CD6F3A">
      <w:pPr>
        <w:pBdr>
          <w:bottom w:val="single" w:sz="12" w:space="1" w:color="auto"/>
        </w:pBdr>
      </w:pPr>
    </w:p>
    <w:tbl>
      <w:tblPr>
        <w:tblW w:w="0" w:type="auto"/>
        <w:tblLayout w:type="fixed"/>
        <w:tblLook w:val="0000" w:firstRow="0" w:lastRow="0" w:firstColumn="0" w:lastColumn="0" w:noHBand="0" w:noVBand="0"/>
      </w:tblPr>
      <w:tblGrid>
        <w:gridCol w:w="2943"/>
        <w:gridCol w:w="5913"/>
      </w:tblGrid>
      <w:tr w:rsidR="00CD6F3A">
        <w:tblPrEx>
          <w:tblCellMar>
            <w:top w:w="0" w:type="dxa"/>
            <w:bottom w:w="0" w:type="dxa"/>
          </w:tblCellMar>
        </w:tblPrEx>
        <w:tc>
          <w:tcPr>
            <w:tcW w:w="2943" w:type="dxa"/>
          </w:tcPr>
          <w:p w:rsidR="00CD6F3A" w:rsidRDefault="00CD6F3A">
            <w:pPr>
              <w:spacing w:before="120"/>
              <w:rPr>
                <w:b/>
              </w:rPr>
            </w:pPr>
            <w:r w:rsidRPr="00B45186">
              <w:rPr>
                <w:b/>
                <w:noProof/>
              </w:rPr>
              <w:t>SD15A/0366</w:t>
            </w:r>
          </w:p>
        </w:tc>
        <w:tc>
          <w:tcPr>
            <w:tcW w:w="5913" w:type="dxa"/>
          </w:tcPr>
          <w:p w:rsidR="00CD6F3A" w:rsidRDefault="00CD6F3A">
            <w:pPr>
              <w:spacing w:before="120"/>
            </w:pPr>
          </w:p>
        </w:tc>
      </w:tr>
      <w:tr w:rsidR="00CD6F3A">
        <w:tblPrEx>
          <w:tblCellMar>
            <w:top w:w="0" w:type="dxa"/>
            <w:bottom w:w="0" w:type="dxa"/>
          </w:tblCellMar>
        </w:tblPrEx>
        <w:tc>
          <w:tcPr>
            <w:tcW w:w="2943" w:type="dxa"/>
          </w:tcPr>
          <w:p w:rsidR="00CD6F3A" w:rsidRDefault="00CD6F3A">
            <w:pPr>
              <w:spacing w:before="120"/>
              <w:jc w:val="right"/>
            </w:pPr>
            <w:r>
              <w:t>APPEAL NOTIFIED:</w:t>
            </w:r>
          </w:p>
        </w:tc>
        <w:tc>
          <w:tcPr>
            <w:tcW w:w="5913" w:type="dxa"/>
          </w:tcPr>
          <w:p w:rsidR="00CD6F3A" w:rsidRDefault="00CD6F3A">
            <w:pPr>
              <w:spacing w:before="120"/>
            </w:pPr>
            <w:r w:rsidRPr="00B45186">
              <w:rPr>
                <w:noProof/>
              </w:rPr>
              <w:t>01-Mar-2016</w:t>
            </w:r>
          </w:p>
        </w:tc>
      </w:tr>
      <w:tr w:rsidR="00CD6F3A">
        <w:tblPrEx>
          <w:tblCellMar>
            <w:top w:w="0" w:type="dxa"/>
            <w:bottom w:w="0" w:type="dxa"/>
          </w:tblCellMar>
        </w:tblPrEx>
        <w:tc>
          <w:tcPr>
            <w:tcW w:w="2943" w:type="dxa"/>
          </w:tcPr>
          <w:p w:rsidR="00CD6F3A" w:rsidRDefault="00CD6F3A">
            <w:pPr>
              <w:spacing w:before="120"/>
              <w:jc w:val="right"/>
            </w:pPr>
            <w:r>
              <w:t>APPEAL LODGED:</w:t>
            </w:r>
          </w:p>
        </w:tc>
        <w:tc>
          <w:tcPr>
            <w:tcW w:w="5913" w:type="dxa"/>
          </w:tcPr>
          <w:p w:rsidR="00CD6F3A" w:rsidRDefault="00CD6F3A">
            <w:pPr>
              <w:pStyle w:val="Header"/>
              <w:tabs>
                <w:tab w:val="clear" w:pos="4153"/>
                <w:tab w:val="clear" w:pos="8306"/>
              </w:tabs>
              <w:spacing w:before="120"/>
            </w:pPr>
            <w:r w:rsidRPr="00B45186">
              <w:rPr>
                <w:noProof/>
              </w:rPr>
              <w:t>29-Feb-2016</w:t>
            </w:r>
          </w:p>
        </w:tc>
      </w:tr>
      <w:tr w:rsidR="00CD6F3A">
        <w:tblPrEx>
          <w:tblCellMar>
            <w:top w:w="0" w:type="dxa"/>
            <w:bottom w:w="0" w:type="dxa"/>
          </w:tblCellMar>
        </w:tblPrEx>
        <w:tc>
          <w:tcPr>
            <w:tcW w:w="2943" w:type="dxa"/>
          </w:tcPr>
          <w:p w:rsidR="00CD6F3A" w:rsidRDefault="00CD6F3A">
            <w:pPr>
              <w:spacing w:before="120"/>
              <w:jc w:val="right"/>
            </w:pPr>
            <w:r>
              <w:t>APPELLANT TYPE:</w:t>
            </w:r>
          </w:p>
        </w:tc>
        <w:tc>
          <w:tcPr>
            <w:tcW w:w="5913" w:type="dxa"/>
          </w:tcPr>
          <w:p w:rsidR="00CD6F3A" w:rsidRDefault="00CD6F3A">
            <w:pPr>
              <w:spacing w:before="120"/>
            </w:pPr>
            <w:r w:rsidRPr="00B45186">
              <w:rPr>
                <w:noProof/>
              </w:rPr>
              <w:t>1 st Party</w:t>
            </w:r>
          </w:p>
        </w:tc>
      </w:tr>
      <w:tr w:rsidR="00CD6F3A">
        <w:tblPrEx>
          <w:tblCellMar>
            <w:top w:w="0" w:type="dxa"/>
            <w:bottom w:w="0" w:type="dxa"/>
          </w:tblCellMar>
        </w:tblPrEx>
        <w:tc>
          <w:tcPr>
            <w:tcW w:w="2943" w:type="dxa"/>
          </w:tcPr>
          <w:p w:rsidR="00CD6F3A" w:rsidRDefault="00CD6F3A">
            <w:pPr>
              <w:spacing w:before="120"/>
              <w:jc w:val="right"/>
            </w:pPr>
            <w:r>
              <w:t>NATURE OF APPEAL:</w:t>
            </w:r>
          </w:p>
        </w:tc>
        <w:tc>
          <w:tcPr>
            <w:tcW w:w="5913" w:type="dxa"/>
          </w:tcPr>
          <w:p w:rsidR="00CD6F3A" w:rsidRDefault="00CD6F3A">
            <w:pPr>
              <w:spacing w:before="120"/>
            </w:pPr>
            <w:r w:rsidRPr="00B45186">
              <w:rPr>
                <w:noProof/>
              </w:rPr>
              <w:t>AGAINST DECISION</w:t>
            </w:r>
          </w:p>
        </w:tc>
      </w:tr>
      <w:tr w:rsidR="00CD6F3A">
        <w:tblPrEx>
          <w:tblCellMar>
            <w:top w:w="0" w:type="dxa"/>
            <w:bottom w:w="0" w:type="dxa"/>
          </w:tblCellMar>
        </w:tblPrEx>
        <w:tc>
          <w:tcPr>
            <w:tcW w:w="2943" w:type="dxa"/>
          </w:tcPr>
          <w:p w:rsidR="00CD6F3A" w:rsidRDefault="00CD6F3A">
            <w:pPr>
              <w:spacing w:before="120"/>
              <w:jc w:val="right"/>
            </w:pPr>
            <w:r>
              <w:t>COUNCILS DECISION:</w:t>
            </w:r>
          </w:p>
        </w:tc>
        <w:tc>
          <w:tcPr>
            <w:tcW w:w="5913" w:type="dxa"/>
          </w:tcPr>
          <w:p w:rsidR="00CD6F3A" w:rsidRDefault="00CD6F3A">
            <w:pPr>
              <w:spacing w:before="120"/>
            </w:pPr>
            <w:r w:rsidRPr="00B45186">
              <w:rPr>
                <w:noProof/>
              </w:rPr>
              <w:t>REFUSE PERMISSION</w:t>
            </w:r>
          </w:p>
        </w:tc>
      </w:tr>
      <w:tr w:rsidR="00CD6F3A">
        <w:tblPrEx>
          <w:tblCellMar>
            <w:top w:w="0" w:type="dxa"/>
            <w:bottom w:w="0" w:type="dxa"/>
          </w:tblCellMar>
        </w:tblPrEx>
        <w:tc>
          <w:tcPr>
            <w:tcW w:w="2943" w:type="dxa"/>
          </w:tcPr>
          <w:p w:rsidR="00CD6F3A" w:rsidRDefault="00CD6F3A">
            <w:pPr>
              <w:spacing w:before="120"/>
              <w:jc w:val="right"/>
            </w:pPr>
            <w:r>
              <w:t>APPLICANT:</w:t>
            </w:r>
          </w:p>
        </w:tc>
        <w:tc>
          <w:tcPr>
            <w:tcW w:w="5913" w:type="dxa"/>
          </w:tcPr>
          <w:p w:rsidR="00CD6F3A" w:rsidRDefault="00CD6F3A">
            <w:pPr>
              <w:spacing w:before="120"/>
            </w:pPr>
            <w:r w:rsidRPr="00B45186">
              <w:rPr>
                <w:noProof/>
              </w:rPr>
              <w:t>Fanagans Funeral Directors Ltd.</w:t>
            </w:r>
          </w:p>
        </w:tc>
      </w:tr>
      <w:tr w:rsidR="00CD6F3A">
        <w:tblPrEx>
          <w:tblCellMar>
            <w:top w:w="0" w:type="dxa"/>
            <w:bottom w:w="0" w:type="dxa"/>
          </w:tblCellMar>
        </w:tblPrEx>
        <w:tc>
          <w:tcPr>
            <w:tcW w:w="2943" w:type="dxa"/>
          </w:tcPr>
          <w:p w:rsidR="00CD6F3A" w:rsidRDefault="00CD6F3A">
            <w:pPr>
              <w:spacing w:before="120"/>
              <w:jc w:val="right"/>
            </w:pPr>
            <w:r>
              <w:t>LOCATION:</w:t>
            </w:r>
          </w:p>
        </w:tc>
        <w:tc>
          <w:tcPr>
            <w:tcW w:w="5913" w:type="dxa"/>
          </w:tcPr>
          <w:p w:rsidR="00CD6F3A" w:rsidRDefault="00CD6F3A">
            <w:pPr>
              <w:spacing w:before="120"/>
            </w:pPr>
            <w:r w:rsidRPr="00B45186">
              <w:rPr>
                <w:noProof/>
              </w:rPr>
              <w:t>The Tuning Fork Pub, Ballyboden Road, Rathfarnham, Dublin 14</w:t>
            </w:r>
          </w:p>
        </w:tc>
      </w:tr>
      <w:tr w:rsidR="00CD6F3A">
        <w:tblPrEx>
          <w:tblCellMar>
            <w:top w:w="0" w:type="dxa"/>
            <w:bottom w:w="0" w:type="dxa"/>
          </w:tblCellMar>
        </w:tblPrEx>
        <w:tc>
          <w:tcPr>
            <w:tcW w:w="2943" w:type="dxa"/>
          </w:tcPr>
          <w:p w:rsidR="00CD6F3A" w:rsidRDefault="00CD6F3A">
            <w:pPr>
              <w:spacing w:before="120"/>
              <w:jc w:val="right"/>
            </w:pPr>
            <w:r>
              <w:t>PROPOSED DEVELOPMENT:</w:t>
            </w:r>
          </w:p>
        </w:tc>
        <w:tc>
          <w:tcPr>
            <w:tcW w:w="5913" w:type="dxa"/>
          </w:tcPr>
          <w:p w:rsidR="00CD6F3A" w:rsidRDefault="00CD6F3A">
            <w:pPr>
              <w:spacing w:before="120"/>
            </w:pPr>
            <w:r w:rsidRPr="00B45186">
              <w:rPr>
                <w:noProof/>
              </w:rPr>
              <w:t>(a) Demolish the existing public house building of 289sq.m and associated outhouse buildings; (b) developing a new two storey building of 396sq.m for use as a funeral home containing 3 chapels, a reception area, external open air central courtyard, client meeting room with ancillary staff facilities and office space to the first floor; (c) on site parking for 7 client cars in area previously use for parking; (d) a new single storey garage of 304sq.m on grassed open space for the parking of funeral vehicles and staff cars. Vehicular access to the site will be from Willbrook Street, Ballyboden Road as previously used by the public house.</w:t>
            </w:r>
          </w:p>
        </w:tc>
      </w:tr>
    </w:tbl>
    <w:p w:rsidR="00CD6F3A" w:rsidRDefault="00CD6F3A">
      <w:pPr>
        <w:pBdr>
          <w:bottom w:val="single" w:sz="12" w:space="1" w:color="auto"/>
        </w:pBdr>
      </w:pPr>
    </w:p>
    <w:tbl>
      <w:tblPr>
        <w:tblW w:w="0" w:type="auto"/>
        <w:tblLayout w:type="fixed"/>
        <w:tblLook w:val="0000" w:firstRow="0" w:lastRow="0" w:firstColumn="0" w:lastColumn="0" w:noHBand="0" w:noVBand="0"/>
      </w:tblPr>
      <w:tblGrid>
        <w:gridCol w:w="2943"/>
        <w:gridCol w:w="5913"/>
      </w:tblGrid>
      <w:tr w:rsidR="00CD6F3A">
        <w:tblPrEx>
          <w:tblCellMar>
            <w:top w:w="0" w:type="dxa"/>
            <w:bottom w:w="0" w:type="dxa"/>
          </w:tblCellMar>
        </w:tblPrEx>
        <w:tc>
          <w:tcPr>
            <w:tcW w:w="2943" w:type="dxa"/>
          </w:tcPr>
          <w:p w:rsidR="00D20AC2" w:rsidRDefault="00D20AC2">
            <w:pPr>
              <w:spacing w:before="120"/>
              <w:rPr>
                <w:b/>
                <w:noProof/>
              </w:rPr>
            </w:pPr>
          </w:p>
          <w:p w:rsidR="00D20AC2" w:rsidRDefault="00D20AC2">
            <w:pPr>
              <w:spacing w:before="120"/>
              <w:rPr>
                <w:b/>
                <w:noProof/>
              </w:rPr>
            </w:pPr>
          </w:p>
          <w:p w:rsidR="00D20AC2" w:rsidRDefault="00D20AC2">
            <w:pPr>
              <w:spacing w:before="120"/>
              <w:rPr>
                <w:b/>
                <w:noProof/>
              </w:rPr>
            </w:pPr>
          </w:p>
          <w:p w:rsidR="00D20AC2" w:rsidRDefault="00D20AC2">
            <w:pPr>
              <w:spacing w:before="120"/>
              <w:rPr>
                <w:b/>
                <w:noProof/>
              </w:rPr>
            </w:pPr>
          </w:p>
          <w:p w:rsidR="00CD6F3A" w:rsidRDefault="00CD6F3A">
            <w:pPr>
              <w:spacing w:before="120"/>
              <w:rPr>
                <w:b/>
              </w:rPr>
            </w:pPr>
            <w:bookmarkStart w:id="0" w:name="_GoBack"/>
            <w:bookmarkEnd w:id="0"/>
            <w:r w:rsidRPr="00B45186">
              <w:rPr>
                <w:b/>
                <w:noProof/>
              </w:rPr>
              <w:t>SD15A/0370</w:t>
            </w:r>
          </w:p>
        </w:tc>
        <w:tc>
          <w:tcPr>
            <w:tcW w:w="5913" w:type="dxa"/>
          </w:tcPr>
          <w:p w:rsidR="00CD6F3A" w:rsidRDefault="00CD6F3A">
            <w:pPr>
              <w:spacing w:before="120"/>
            </w:pPr>
          </w:p>
        </w:tc>
      </w:tr>
      <w:tr w:rsidR="00CD6F3A">
        <w:tblPrEx>
          <w:tblCellMar>
            <w:top w:w="0" w:type="dxa"/>
            <w:bottom w:w="0" w:type="dxa"/>
          </w:tblCellMar>
        </w:tblPrEx>
        <w:tc>
          <w:tcPr>
            <w:tcW w:w="2943" w:type="dxa"/>
          </w:tcPr>
          <w:p w:rsidR="00CD6F3A" w:rsidRDefault="00CD6F3A">
            <w:pPr>
              <w:spacing w:before="120"/>
              <w:jc w:val="right"/>
            </w:pPr>
            <w:r>
              <w:lastRenderedPageBreak/>
              <w:t>APPEAL NOTIFIED:</w:t>
            </w:r>
          </w:p>
        </w:tc>
        <w:tc>
          <w:tcPr>
            <w:tcW w:w="5913" w:type="dxa"/>
          </w:tcPr>
          <w:p w:rsidR="00CD6F3A" w:rsidRDefault="00CD6F3A">
            <w:pPr>
              <w:spacing w:before="120"/>
            </w:pPr>
            <w:r w:rsidRPr="00B45186">
              <w:rPr>
                <w:noProof/>
              </w:rPr>
              <w:t>04-Mar-2016</w:t>
            </w:r>
          </w:p>
        </w:tc>
      </w:tr>
      <w:tr w:rsidR="00CD6F3A">
        <w:tblPrEx>
          <w:tblCellMar>
            <w:top w:w="0" w:type="dxa"/>
            <w:bottom w:w="0" w:type="dxa"/>
          </w:tblCellMar>
        </w:tblPrEx>
        <w:tc>
          <w:tcPr>
            <w:tcW w:w="2943" w:type="dxa"/>
          </w:tcPr>
          <w:p w:rsidR="00CD6F3A" w:rsidRDefault="00CD6F3A">
            <w:pPr>
              <w:spacing w:before="120"/>
              <w:jc w:val="right"/>
            </w:pPr>
            <w:r>
              <w:t>APPEAL LODGED:</w:t>
            </w:r>
          </w:p>
        </w:tc>
        <w:tc>
          <w:tcPr>
            <w:tcW w:w="5913" w:type="dxa"/>
          </w:tcPr>
          <w:p w:rsidR="00CD6F3A" w:rsidRDefault="00CD6F3A">
            <w:pPr>
              <w:pStyle w:val="Header"/>
              <w:tabs>
                <w:tab w:val="clear" w:pos="4153"/>
                <w:tab w:val="clear" w:pos="8306"/>
              </w:tabs>
              <w:spacing w:before="120"/>
            </w:pPr>
            <w:r w:rsidRPr="00B45186">
              <w:rPr>
                <w:noProof/>
              </w:rPr>
              <w:t>02-Mar-2016</w:t>
            </w:r>
          </w:p>
        </w:tc>
      </w:tr>
      <w:tr w:rsidR="00CD6F3A">
        <w:tblPrEx>
          <w:tblCellMar>
            <w:top w:w="0" w:type="dxa"/>
            <w:bottom w:w="0" w:type="dxa"/>
          </w:tblCellMar>
        </w:tblPrEx>
        <w:tc>
          <w:tcPr>
            <w:tcW w:w="2943" w:type="dxa"/>
          </w:tcPr>
          <w:p w:rsidR="00CD6F3A" w:rsidRDefault="00CD6F3A">
            <w:pPr>
              <w:spacing w:before="120"/>
              <w:jc w:val="right"/>
            </w:pPr>
            <w:r>
              <w:t>APPELLANT TYPE:</w:t>
            </w:r>
          </w:p>
        </w:tc>
        <w:tc>
          <w:tcPr>
            <w:tcW w:w="5913" w:type="dxa"/>
          </w:tcPr>
          <w:p w:rsidR="00CD6F3A" w:rsidRDefault="00CD6F3A">
            <w:pPr>
              <w:spacing w:before="120"/>
            </w:pPr>
            <w:r w:rsidRPr="00B45186">
              <w:rPr>
                <w:noProof/>
              </w:rPr>
              <w:t>1 st Party</w:t>
            </w:r>
          </w:p>
        </w:tc>
      </w:tr>
      <w:tr w:rsidR="00CD6F3A">
        <w:tblPrEx>
          <w:tblCellMar>
            <w:top w:w="0" w:type="dxa"/>
            <w:bottom w:w="0" w:type="dxa"/>
          </w:tblCellMar>
        </w:tblPrEx>
        <w:tc>
          <w:tcPr>
            <w:tcW w:w="2943" w:type="dxa"/>
          </w:tcPr>
          <w:p w:rsidR="00CD6F3A" w:rsidRDefault="00CD6F3A">
            <w:pPr>
              <w:spacing w:before="120"/>
              <w:jc w:val="right"/>
            </w:pPr>
            <w:r>
              <w:t>NATURE OF APPEAL:</w:t>
            </w:r>
          </w:p>
        </w:tc>
        <w:tc>
          <w:tcPr>
            <w:tcW w:w="5913" w:type="dxa"/>
          </w:tcPr>
          <w:p w:rsidR="00CD6F3A" w:rsidRDefault="00CD6F3A">
            <w:pPr>
              <w:spacing w:before="120"/>
            </w:pPr>
            <w:r w:rsidRPr="00B45186">
              <w:rPr>
                <w:noProof/>
              </w:rPr>
              <w:t>AGAINST DECISION</w:t>
            </w:r>
          </w:p>
        </w:tc>
      </w:tr>
      <w:tr w:rsidR="00CD6F3A">
        <w:tblPrEx>
          <w:tblCellMar>
            <w:top w:w="0" w:type="dxa"/>
            <w:bottom w:w="0" w:type="dxa"/>
          </w:tblCellMar>
        </w:tblPrEx>
        <w:tc>
          <w:tcPr>
            <w:tcW w:w="2943" w:type="dxa"/>
          </w:tcPr>
          <w:p w:rsidR="00CD6F3A" w:rsidRDefault="00CD6F3A">
            <w:pPr>
              <w:spacing w:before="120"/>
              <w:jc w:val="right"/>
            </w:pPr>
            <w:r>
              <w:t>COUNCILS DECISION:</w:t>
            </w:r>
          </w:p>
        </w:tc>
        <w:tc>
          <w:tcPr>
            <w:tcW w:w="5913" w:type="dxa"/>
          </w:tcPr>
          <w:p w:rsidR="00CD6F3A" w:rsidRDefault="00CD6F3A">
            <w:pPr>
              <w:spacing w:before="120"/>
            </w:pPr>
            <w:r w:rsidRPr="00B45186">
              <w:rPr>
                <w:noProof/>
              </w:rPr>
              <w:t>REFUSE PERMISSION FOR RETENTION</w:t>
            </w:r>
          </w:p>
        </w:tc>
      </w:tr>
      <w:tr w:rsidR="00CD6F3A">
        <w:tblPrEx>
          <w:tblCellMar>
            <w:top w:w="0" w:type="dxa"/>
            <w:bottom w:w="0" w:type="dxa"/>
          </w:tblCellMar>
        </w:tblPrEx>
        <w:tc>
          <w:tcPr>
            <w:tcW w:w="2943" w:type="dxa"/>
          </w:tcPr>
          <w:p w:rsidR="00CD6F3A" w:rsidRDefault="00CD6F3A">
            <w:pPr>
              <w:spacing w:before="120"/>
              <w:jc w:val="right"/>
            </w:pPr>
            <w:r>
              <w:t>APPLICANT:</w:t>
            </w:r>
          </w:p>
        </w:tc>
        <w:tc>
          <w:tcPr>
            <w:tcW w:w="5913" w:type="dxa"/>
          </w:tcPr>
          <w:p w:rsidR="00CD6F3A" w:rsidRDefault="00CD6F3A">
            <w:pPr>
              <w:spacing w:before="120"/>
            </w:pPr>
            <w:r w:rsidRPr="00B45186">
              <w:rPr>
                <w:noProof/>
              </w:rPr>
              <w:t>Abdul Mannan</w:t>
            </w:r>
          </w:p>
        </w:tc>
      </w:tr>
      <w:tr w:rsidR="00CD6F3A">
        <w:tblPrEx>
          <w:tblCellMar>
            <w:top w:w="0" w:type="dxa"/>
            <w:bottom w:w="0" w:type="dxa"/>
          </w:tblCellMar>
        </w:tblPrEx>
        <w:tc>
          <w:tcPr>
            <w:tcW w:w="2943" w:type="dxa"/>
          </w:tcPr>
          <w:p w:rsidR="00CD6F3A" w:rsidRDefault="00CD6F3A">
            <w:pPr>
              <w:spacing w:before="120"/>
              <w:jc w:val="right"/>
            </w:pPr>
            <w:r>
              <w:t>LOCATION:</w:t>
            </w:r>
          </w:p>
        </w:tc>
        <w:tc>
          <w:tcPr>
            <w:tcW w:w="5913" w:type="dxa"/>
          </w:tcPr>
          <w:p w:rsidR="00CD6F3A" w:rsidRDefault="00CD6F3A">
            <w:pPr>
              <w:spacing w:before="120"/>
            </w:pPr>
            <w:r w:rsidRPr="00B45186">
              <w:rPr>
                <w:noProof/>
              </w:rPr>
              <w:t>15, Naas Road, Clondalkin, Dublin 22</w:t>
            </w:r>
          </w:p>
        </w:tc>
      </w:tr>
      <w:tr w:rsidR="00CD6F3A">
        <w:tblPrEx>
          <w:tblCellMar>
            <w:top w:w="0" w:type="dxa"/>
            <w:bottom w:w="0" w:type="dxa"/>
          </w:tblCellMar>
        </w:tblPrEx>
        <w:tc>
          <w:tcPr>
            <w:tcW w:w="2943" w:type="dxa"/>
          </w:tcPr>
          <w:p w:rsidR="00CD6F3A" w:rsidRDefault="00CD6F3A">
            <w:pPr>
              <w:spacing w:before="120"/>
              <w:jc w:val="right"/>
            </w:pPr>
            <w:r>
              <w:t>PROPOSED DEVELOPMENT:</w:t>
            </w:r>
          </w:p>
        </w:tc>
        <w:tc>
          <w:tcPr>
            <w:tcW w:w="5913" w:type="dxa"/>
          </w:tcPr>
          <w:p w:rsidR="00CD6F3A" w:rsidRDefault="00CD6F3A">
            <w:pPr>
              <w:spacing w:before="120"/>
            </w:pPr>
            <w:r w:rsidRPr="00B45186">
              <w:rPr>
                <w:noProof/>
              </w:rPr>
              <w:t>Retain change of use from light industrial to assembly and continuance of use of part of Unit 3 as Muslim prayer centre.</w:t>
            </w:r>
          </w:p>
        </w:tc>
      </w:tr>
    </w:tbl>
    <w:p w:rsidR="00CD6F3A" w:rsidRDefault="00CD6F3A">
      <w:pPr>
        <w:pBdr>
          <w:bottom w:val="single" w:sz="12" w:space="1" w:color="auto"/>
        </w:pBdr>
      </w:pPr>
    </w:p>
    <w:p w:rsidR="00CD6F3A" w:rsidRDefault="00CD6F3A"/>
    <w:sectPr w:rsidR="00CD6F3A">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F3A" w:rsidRDefault="00CD6F3A">
      <w:r>
        <w:separator/>
      </w:r>
    </w:p>
  </w:endnote>
  <w:endnote w:type="continuationSeparator" w:id="0">
    <w:p w:rsidR="00CD6F3A" w:rsidRDefault="00CD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F3A" w:rsidRDefault="00CD6F3A">
      <w:r>
        <w:separator/>
      </w:r>
    </w:p>
  </w:footnote>
  <w:footnote w:type="continuationSeparator" w:id="0">
    <w:p w:rsidR="00CD6F3A" w:rsidRDefault="00CD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D20AC2">
      <w:rPr>
        <w:rStyle w:val="PageNumber"/>
        <w:b/>
        <w:noProof/>
      </w:rPr>
      <w:t>2</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7D1DFD"/>
    <w:rsid w:val="00CD6F3A"/>
    <w:rsid w:val="00D20A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A3B33-2592-43D3-990C-C71A6218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20AC2"/>
    <w:rPr>
      <w:rFonts w:ascii="Segoe UI" w:hAnsi="Segoe UI" w:cs="Segoe UI"/>
      <w:sz w:val="18"/>
      <w:szCs w:val="18"/>
    </w:rPr>
  </w:style>
  <w:style w:type="character" w:customStyle="1" w:styleId="BalloonTextChar">
    <w:name w:val="Balloon Text Char"/>
    <w:basedOn w:val="DefaultParagraphFont"/>
    <w:link w:val="BalloonText"/>
    <w:rsid w:val="00D20AC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2016-03-09T10:13:00Z</cp:lastPrinted>
  <dcterms:created xsi:type="dcterms:W3CDTF">2016-03-09T10:14:00Z</dcterms:created>
  <dcterms:modified xsi:type="dcterms:W3CDTF">2016-03-09T10:14:00Z</dcterms:modified>
</cp:coreProperties>
</file>