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SD15A/0178</w:t>
            </w:r>
          </w:p>
        </w:tc>
        <w:tc>
          <w:tcPr>
            <w:tcW w:w="2126" w:type="dxa"/>
          </w:tcPr>
          <w:p w:rsidR="00497792" w:rsidRDefault="00497792">
            <w:pPr>
              <w:tabs>
                <w:tab w:val="left" w:pos="1701"/>
                <w:tab w:val="left" w:pos="3969"/>
              </w:tabs>
              <w:jc w:val="right"/>
            </w:pPr>
            <w:r w:rsidRPr="00A026E9">
              <w:rPr>
                <w:noProof/>
              </w:rPr>
              <w:t>19-Feb-2016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Additional Information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L.M. Keating Ltd.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Site 522, Grants Hill, Greenogue Business Park, Rathcoole, Co. Dublin.</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Construction of a warehousing/light industrial unit totalling 753sq.m, 8.45m high comprising: 308sq.m light industrial area, 154sq.m &amp; 91sq.m ancillary integrated office accommodation &amp; staff facilities respectively, 200sq.m mezzanine storage area, company signage mounted on the front elevation (non back lit) 2.9sq.m at 3.85m above ground level, ancillary car parking, services, utilities, landscaping, paving &amp; site development works.</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SD16A/0041</w:t>
            </w:r>
          </w:p>
        </w:tc>
        <w:tc>
          <w:tcPr>
            <w:tcW w:w="2126" w:type="dxa"/>
          </w:tcPr>
          <w:p w:rsidR="00497792" w:rsidRDefault="00497792">
            <w:pPr>
              <w:tabs>
                <w:tab w:val="left" w:pos="1701"/>
                <w:tab w:val="left" w:pos="3969"/>
              </w:tabs>
              <w:jc w:val="right"/>
            </w:pPr>
            <w:r w:rsidRPr="00A026E9">
              <w:rPr>
                <w:noProof/>
              </w:rPr>
              <w:t>15-Feb-2016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Colm O Cuilleanain &amp; Martin Ryan</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1A, Robinhood Park, Longmile Road, Dublin 22</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Replacement of existing vehicular entrance and exit point from Long Mile Road with an new access point from Robinhood Park. The works will include the extinguishment of the existing entrance. The new entrance will include the provision of a new access point to the property from Robinhood Park to the east. Robinhood Park will be extended to provide a paved vehicular and pedestrian access route to the new entrance. The development will include associated and ancillary site works on lands all within the control of the applicant.</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SD16A/0042</w:t>
            </w:r>
          </w:p>
        </w:tc>
        <w:tc>
          <w:tcPr>
            <w:tcW w:w="2126" w:type="dxa"/>
          </w:tcPr>
          <w:p w:rsidR="00497792" w:rsidRDefault="00497792">
            <w:pPr>
              <w:tabs>
                <w:tab w:val="left" w:pos="1701"/>
                <w:tab w:val="left" w:pos="3969"/>
              </w:tabs>
              <w:jc w:val="right"/>
            </w:pPr>
            <w:r w:rsidRPr="00A026E9">
              <w:rPr>
                <w:noProof/>
              </w:rPr>
              <w:t>15-Feb-2016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Foxrock Motor Company Ltd.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Texaco Service Station, Rathfarnham Road, Dublin 14</w:t>
            </w:r>
          </w:p>
        </w:tc>
      </w:tr>
      <w:tr w:rsidR="00497792">
        <w:trPr>
          <w:cantSplit/>
        </w:trPr>
        <w:tc>
          <w:tcPr>
            <w:tcW w:w="3652" w:type="dxa"/>
            <w:gridSpan w:val="2"/>
          </w:tcPr>
          <w:p w:rsidR="00497792" w:rsidRDefault="00497792">
            <w:pPr>
              <w:tabs>
                <w:tab w:val="left" w:pos="1701"/>
                <w:tab w:val="left" w:pos="3969"/>
              </w:tabs>
              <w:spacing w:before="120"/>
              <w:jc w:val="right"/>
            </w:pPr>
            <w:r>
              <w:lastRenderedPageBreak/>
              <w:t>Proposed Development:</w:t>
            </w:r>
          </w:p>
        </w:tc>
        <w:tc>
          <w:tcPr>
            <w:tcW w:w="6160" w:type="dxa"/>
            <w:gridSpan w:val="2"/>
          </w:tcPr>
          <w:p w:rsidR="00497792" w:rsidRDefault="00497792">
            <w:pPr>
              <w:tabs>
                <w:tab w:val="left" w:pos="1701"/>
                <w:tab w:val="left" w:pos="3969"/>
              </w:tabs>
              <w:spacing w:before="120"/>
            </w:pPr>
            <w:r w:rsidRPr="00A026E9">
              <w:rPr>
                <w:noProof/>
              </w:rPr>
              <w:t>Change of use of 9sq.m of floor area from retail ancillary use to retail use and a change of use of 4.8sq.m floor area from retail use to retail use with ancillary off-license use.</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SD16A/0043</w:t>
            </w:r>
          </w:p>
        </w:tc>
        <w:tc>
          <w:tcPr>
            <w:tcW w:w="2126" w:type="dxa"/>
          </w:tcPr>
          <w:p w:rsidR="00497792" w:rsidRDefault="00497792">
            <w:pPr>
              <w:tabs>
                <w:tab w:val="left" w:pos="1701"/>
                <w:tab w:val="left" w:pos="3969"/>
              </w:tabs>
              <w:jc w:val="right"/>
            </w:pPr>
            <w:r w:rsidRPr="00A026E9">
              <w:rPr>
                <w:noProof/>
              </w:rPr>
              <w:t>15-Feb-2016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Sam Robinson</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5, Cremorne, Knocklyon, Dublin 16</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Detached 2 storey, 3 bedroom house and new vehicular entrance.</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SD16A/0044</w:t>
            </w:r>
          </w:p>
        </w:tc>
        <w:tc>
          <w:tcPr>
            <w:tcW w:w="2126" w:type="dxa"/>
          </w:tcPr>
          <w:p w:rsidR="00497792" w:rsidRDefault="00497792">
            <w:pPr>
              <w:tabs>
                <w:tab w:val="left" w:pos="1701"/>
                <w:tab w:val="left" w:pos="3969"/>
              </w:tabs>
              <w:jc w:val="right"/>
            </w:pPr>
            <w:r w:rsidRPr="00A026E9">
              <w:rPr>
                <w:noProof/>
              </w:rPr>
              <w:t>16-Feb-2016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Takeda Ireland Ltd.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Grange Castle Business Park, Clondalkin, Dublin 22</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Construction of a 254.32sq.m extension of 13.0m x 21.02 x 8m high to the northern end of the existing drum store, and associated works. This application relates to a development which comprises or is for the purposes of an activity requiring an Integrated Pollution Control Licence.</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SD16A/0045</w:t>
            </w:r>
          </w:p>
        </w:tc>
        <w:tc>
          <w:tcPr>
            <w:tcW w:w="2126" w:type="dxa"/>
          </w:tcPr>
          <w:p w:rsidR="00497792" w:rsidRDefault="00497792">
            <w:pPr>
              <w:tabs>
                <w:tab w:val="left" w:pos="1701"/>
                <w:tab w:val="left" w:pos="3969"/>
              </w:tabs>
              <w:jc w:val="right"/>
            </w:pPr>
            <w:r w:rsidRPr="00A026E9">
              <w:rPr>
                <w:noProof/>
              </w:rPr>
              <w:t>17-Feb-2016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David Hilliard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52 Ballytore Road, Rathfarnham, Dublin 14.</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Construction of two storey detached house to the side of existing house and associated site works including the relocation and widening of vehicular entrance to existing house to Ballytore Road, the formation of new vehicular entrance to proposed house to Ballytore Road and the construction of a new section of approx 1.9m high boundary wall to Crannagh Grove, to the side/rear of proposed house.</w:t>
            </w:r>
          </w:p>
        </w:tc>
      </w:tr>
      <w:tr w:rsidR="00497792">
        <w:trPr>
          <w:cantSplit/>
        </w:trPr>
        <w:tc>
          <w:tcPr>
            <w:tcW w:w="3652" w:type="dxa"/>
            <w:gridSpan w:val="2"/>
          </w:tcPr>
          <w:p w:rsidR="00497792" w:rsidRDefault="00497792">
            <w:pPr>
              <w:tabs>
                <w:tab w:val="left" w:pos="1701"/>
                <w:tab w:val="left" w:pos="3969"/>
              </w:tabs>
              <w:spacing w:before="120"/>
              <w:jc w:val="right"/>
            </w:pPr>
            <w:r>
              <w:lastRenderedPageBreak/>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SD16A/0046</w:t>
            </w:r>
          </w:p>
        </w:tc>
        <w:tc>
          <w:tcPr>
            <w:tcW w:w="2126" w:type="dxa"/>
          </w:tcPr>
          <w:p w:rsidR="00497792" w:rsidRDefault="00497792">
            <w:pPr>
              <w:tabs>
                <w:tab w:val="left" w:pos="1701"/>
                <w:tab w:val="left" w:pos="3969"/>
              </w:tabs>
              <w:jc w:val="right"/>
            </w:pPr>
            <w:r w:rsidRPr="00A026E9">
              <w:rPr>
                <w:noProof/>
              </w:rPr>
              <w:t>17-Feb-2016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Talacare Ltd.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Ground Floor, Russell Centre, Tallaght Cross West, Dublin, 24</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Change of use for a portion (80sq.m) of the previously approved and constructed ground floor retail unit known as Unit C4 to a Primary Care Centre (Class 8) at ground floor level. The change of use use when completed will form an integral part of the previously approved Academic and Primary Care Centre (SD14A/0027 &amp; SD14A/0041).</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SD16A/0047</w:t>
            </w:r>
          </w:p>
        </w:tc>
        <w:tc>
          <w:tcPr>
            <w:tcW w:w="2126" w:type="dxa"/>
          </w:tcPr>
          <w:p w:rsidR="00497792" w:rsidRDefault="00497792">
            <w:pPr>
              <w:tabs>
                <w:tab w:val="left" w:pos="1701"/>
                <w:tab w:val="left" w:pos="3969"/>
              </w:tabs>
              <w:jc w:val="right"/>
            </w:pPr>
            <w:r w:rsidRPr="00A026E9">
              <w:rPr>
                <w:noProof/>
              </w:rPr>
              <w:t>16-Feb-2016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Guestford Limited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Red Cow Complex, Naas Road, Dublin 22.</w:t>
            </w:r>
          </w:p>
        </w:tc>
      </w:tr>
      <w:tr w:rsidR="00497792" w:rsidTr="00C96565">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Modifications to permission, Reg. Ref. SD15A/0138 in addition to concurrent application SD15A/0386, comprising of the following: (1) extension to existing hotel restaurant and provision of a new entrance and lobby at ground floor level, total additional floor area c.188sq.m; (2) change of use of permitted hotel gym to meeting rooms (c.67sq.m) and of 2 permitted hotel bedrooms to hotel gym (c.59sq.m); (3) all additional associated site development, service provision, landscaping and associated works in addition to those permitted under SD15A/0138.</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SD16A/0048</w:t>
            </w:r>
          </w:p>
        </w:tc>
        <w:tc>
          <w:tcPr>
            <w:tcW w:w="2126" w:type="dxa"/>
          </w:tcPr>
          <w:p w:rsidR="00497792" w:rsidRDefault="00497792">
            <w:pPr>
              <w:tabs>
                <w:tab w:val="left" w:pos="1701"/>
                <w:tab w:val="left" w:pos="3969"/>
              </w:tabs>
              <w:jc w:val="right"/>
            </w:pPr>
            <w:r w:rsidRPr="00A026E9">
              <w:rPr>
                <w:noProof/>
              </w:rPr>
              <w:t>18-Feb-2016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Elaine Rush</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Site between 23 &amp; 24, Main Street, Tallaght, Dublin, 24</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Two storey house.</w:t>
            </w:r>
          </w:p>
        </w:tc>
      </w:tr>
      <w:tr w:rsidR="00497792">
        <w:trPr>
          <w:cantSplit/>
        </w:trPr>
        <w:tc>
          <w:tcPr>
            <w:tcW w:w="3652" w:type="dxa"/>
            <w:gridSpan w:val="2"/>
          </w:tcPr>
          <w:p w:rsidR="00497792" w:rsidRDefault="00497792">
            <w:pPr>
              <w:tabs>
                <w:tab w:val="left" w:pos="1701"/>
                <w:tab w:val="left" w:pos="3969"/>
              </w:tabs>
              <w:spacing w:before="120"/>
              <w:jc w:val="right"/>
            </w:pPr>
            <w:r>
              <w:lastRenderedPageBreak/>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SD16A/0049</w:t>
            </w:r>
          </w:p>
        </w:tc>
        <w:tc>
          <w:tcPr>
            <w:tcW w:w="2126" w:type="dxa"/>
          </w:tcPr>
          <w:p w:rsidR="00497792" w:rsidRDefault="00497792">
            <w:pPr>
              <w:tabs>
                <w:tab w:val="left" w:pos="1701"/>
                <w:tab w:val="left" w:pos="3969"/>
              </w:tabs>
              <w:jc w:val="right"/>
            </w:pPr>
            <w:r w:rsidRPr="00A026E9">
              <w:rPr>
                <w:noProof/>
              </w:rPr>
              <w:t>18-Feb-2016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Board of Management</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Sacred Heart School, Sruleen, Clondalkin, Dublin 22.</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50m x 32m playing area with perimeter fencing and ball netting and also 4 no. 8m high light columns with 3 no. floodlights per column along with associated site works.</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SD16A/0050</w:t>
            </w:r>
          </w:p>
        </w:tc>
        <w:tc>
          <w:tcPr>
            <w:tcW w:w="2126" w:type="dxa"/>
          </w:tcPr>
          <w:p w:rsidR="00497792" w:rsidRDefault="00497792">
            <w:pPr>
              <w:tabs>
                <w:tab w:val="left" w:pos="1701"/>
                <w:tab w:val="left" w:pos="3969"/>
              </w:tabs>
              <w:jc w:val="right"/>
            </w:pPr>
            <w:r w:rsidRPr="00A026E9">
              <w:rPr>
                <w:noProof/>
              </w:rPr>
              <w:t>19-Feb-2016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Cavan Developments</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Broadfield Grove, Broadfield Manor, Rathcoole, Dublin</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Modifications to part of previously permitted development under Reg. Ref's SD07A/0309 &amp; SD15A/0218. The proposed development consists of a change of house type and increase in number from 12 permitted houses to 14 proposed 2 storey houses comprised of 4 no. 3 bed semi-detached houses and 10 no. 3 bed terraced houses (in 2 terraces). The proposed development includes for all associated site development works, on street car parking and landscaping, all on a site area of circa 0.34ha.</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SD16A/0051</w:t>
            </w:r>
          </w:p>
        </w:tc>
        <w:tc>
          <w:tcPr>
            <w:tcW w:w="2126" w:type="dxa"/>
          </w:tcPr>
          <w:p w:rsidR="00497792" w:rsidRDefault="00497792">
            <w:pPr>
              <w:tabs>
                <w:tab w:val="left" w:pos="1701"/>
                <w:tab w:val="left" w:pos="3969"/>
              </w:tabs>
              <w:jc w:val="right"/>
            </w:pPr>
            <w:r w:rsidRPr="00A026E9">
              <w:rPr>
                <w:noProof/>
              </w:rPr>
              <w:t>19-Feb-2016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Irish Distillers Ltd.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Robinhood Road, Fox And Geese, Clondalkin, Dublin 22</w:t>
            </w:r>
          </w:p>
        </w:tc>
      </w:tr>
      <w:tr w:rsidR="00497792" w:rsidTr="00C96565">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 xml:space="preserve">Construction of a proposed dry goods storage building located to the south of the facility between the existing vathouse and administration building, and the proposed development includes:- (a) demolition of the existing deliveries unloading building (gross floor area [GFA] c.260sq.m) including roof canopy structure; (b) removal of </w:t>
            </w:r>
            <w:r w:rsidRPr="00A026E9">
              <w:rPr>
                <w:noProof/>
              </w:rPr>
              <w:lastRenderedPageBreak/>
              <w:t>existing shelter adjoining the grass area; (c) removal of existing disused unground tanks within grass area; (d) partial excavation of ground level to allow for level floorplate; (e) erection of dry goods storage building (GFA c.555sq.m) with a maximum roof parapet height of c.8.5m (c.9.0m to roof handrail); (f) the proposed development includes amendments to the development permitted under Planning Reg. Ref. SD13A/0157, including the omission of 5 car parking spaces; (g) all associated ancillary development, including hard landscaping, site works and services. The proposed development is for modifications to an establishment to which the major accident directive applies.</w:t>
            </w:r>
          </w:p>
        </w:tc>
      </w:tr>
      <w:tr w:rsidR="00497792">
        <w:trPr>
          <w:cantSplit/>
        </w:trPr>
        <w:tc>
          <w:tcPr>
            <w:tcW w:w="3652" w:type="dxa"/>
            <w:gridSpan w:val="2"/>
          </w:tcPr>
          <w:p w:rsidR="00497792" w:rsidRDefault="00497792">
            <w:pPr>
              <w:tabs>
                <w:tab w:val="left" w:pos="1701"/>
                <w:tab w:val="left" w:pos="3969"/>
              </w:tabs>
              <w:spacing w:before="120"/>
              <w:jc w:val="right"/>
            </w:pPr>
            <w:r>
              <w:lastRenderedPageBreak/>
              <w:t>Direct Marketing:</w:t>
            </w:r>
          </w:p>
        </w:tc>
        <w:tc>
          <w:tcPr>
            <w:tcW w:w="6160" w:type="dxa"/>
            <w:gridSpan w:val="2"/>
          </w:tcPr>
          <w:p w:rsidR="00497792" w:rsidRDefault="00497792">
            <w:pPr>
              <w:tabs>
                <w:tab w:val="left" w:pos="1701"/>
                <w:tab w:val="left" w:pos="3969"/>
              </w:tabs>
              <w:spacing w:before="120"/>
            </w:pPr>
          </w:p>
        </w:tc>
      </w:tr>
    </w:tbl>
    <w:p w:rsidR="00497792" w:rsidRDefault="00497792" w:rsidP="009B7CE3">
      <w:pPr>
        <w:pBdr>
          <w:bottom w:val="single" w:sz="12" w:space="0" w:color="auto"/>
        </w:pBdr>
      </w:pPr>
    </w:p>
    <w:p w:rsidR="00497792" w:rsidRPr="00B302F1" w:rsidRDefault="004977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792">
        <w:tc>
          <w:tcPr>
            <w:tcW w:w="1526" w:type="dxa"/>
          </w:tcPr>
          <w:p w:rsidR="00497792" w:rsidRDefault="00497792">
            <w:pPr>
              <w:tabs>
                <w:tab w:val="left" w:pos="1701"/>
                <w:tab w:val="left" w:pos="3969"/>
              </w:tabs>
              <w:rPr>
                <w:b/>
              </w:rPr>
            </w:pPr>
            <w:r w:rsidRPr="00A026E9">
              <w:rPr>
                <w:b/>
                <w:noProof/>
              </w:rPr>
              <w:t>SD16A/0052</w:t>
            </w:r>
          </w:p>
        </w:tc>
        <w:tc>
          <w:tcPr>
            <w:tcW w:w="2126" w:type="dxa"/>
          </w:tcPr>
          <w:p w:rsidR="00497792" w:rsidRDefault="00497792">
            <w:pPr>
              <w:tabs>
                <w:tab w:val="left" w:pos="1701"/>
                <w:tab w:val="left" w:pos="3969"/>
              </w:tabs>
              <w:jc w:val="right"/>
            </w:pPr>
            <w:r w:rsidRPr="00A026E9">
              <w:rPr>
                <w:noProof/>
              </w:rPr>
              <w:t>19-Feb-2016</w:t>
            </w:r>
          </w:p>
        </w:tc>
        <w:tc>
          <w:tcPr>
            <w:tcW w:w="2552" w:type="dxa"/>
          </w:tcPr>
          <w:p w:rsidR="00497792" w:rsidRDefault="00497792">
            <w:pPr>
              <w:tabs>
                <w:tab w:val="left" w:pos="1701"/>
                <w:tab w:val="left" w:pos="3969"/>
              </w:tabs>
            </w:pPr>
            <w:r w:rsidRPr="00A026E9">
              <w:rPr>
                <w:noProof/>
              </w:rPr>
              <w:t>Permission</w:t>
            </w:r>
          </w:p>
        </w:tc>
        <w:tc>
          <w:tcPr>
            <w:tcW w:w="3608" w:type="dxa"/>
          </w:tcPr>
          <w:p w:rsidR="00497792" w:rsidRDefault="00497792">
            <w:pPr>
              <w:tabs>
                <w:tab w:val="left" w:pos="1701"/>
                <w:tab w:val="left" w:pos="3969"/>
              </w:tabs>
              <w:rPr>
                <w:i/>
              </w:rPr>
            </w:pPr>
            <w:r w:rsidRPr="00A026E9">
              <w:rPr>
                <w:i/>
                <w:noProof/>
              </w:rPr>
              <w:t>New Application</w:t>
            </w:r>
          </w:p>
        </w:tc>
      </w:tr>
      <w:tr w:rsidR="00497792">
        <w:trPr>
          <w:cantSplit/>
        </w:trPr>
        <w:tc>
          <w:tcPr>
            <w:tcW w:w="3652" w:type="dxa"/>
            <w:gridSpan w:val="2"/>
          </w:tcPr>
          <w:p w:rsidR="00497792" w:rsidRDefault="00497792">
            <w:pPr>
              <w:tabs>
                <w:tab w:val="left" w:pos="1701"/>
                <w:tab w:val="left" w:pos="3969"/>
              </w:tabs>
              <w:spacing w:before="120"/>
              <w:jc w:val="right"/>
            </w:pPr>
            <w:r>
              <w:t>Applicant:</w:t>
            </w:r>
          </w:p>
        </w:tc>
        <w:tc>
          <w:tcPr>
            <w:tcW w:w="6160" w:type="dxa"/>
            <w:gridSpan w:val="2"/>
          </w:tcPr>
          <w:p w:rsidR="00497792" w:rsidRDefault="00497792">
            <w:pPr>
              <w:tabs>
                <w:tab w:val="left" w:pos="1701"/>
                <w:tab w:val="left" w:pos="3969"/>
              </w:tabs>
              <w:spacing w:before="120"/>
            </w:pPr>
            <w:r w:rsidRPr="00A026E9">
              <w:rPr>
                <w:noProof/>
              </w:rPr>
              <w:t>JCN Adventure Ltd.</w:t>
            </w:r>
          </w:p>
        </w:tc>
      </w:tr>
      <w:tr w:rsidR="00497792">
        <w:trPr>
          <w:cantSplit/>
        </w:trPr>
        <w:tc>
          <w:tcPr>
            <w:tcW w:w="3652" w:type="dxa"/>
            <w:gridSpan w:val="2"/>
          </w:tcPr>
          <w:p w:rsidR="00497792" w:rsidRDefault="00497792">
            <w:pPr>
              <w:tabs>
                <w:tab w:val="left" w:pos="1701"/>
                <w:tab w:val="left" w:pos="3969"/>
              </w:tabs>
              <w:spacing w:before="120"/>
              <w:jc w:val="right"/>
            </w:pPr>
            <w:r>
              <w:t>Location:</w:t>
            </w:r>
          </w:p>
        </w:tc>
        <w:tc>
          <w:tcPr>
            <w:tcW w:w="6160" w:type="dxa"/>
            <w:gridSpan w:val="2"/>
          </w:tcPr>
          <w:p w:rsidR="00497792" w:rsidRDefault="00497792">
            <w:pPr>
              <w:tabs>
                <w:tab w:val="left" w:pos="1701"/>
                <w:tab w:val="left" w:pos="3969"/>
              </w:tabs>
              <w:spacing w:before="120"/>
            </w:pPr>
            <w:r w:rsidRPr="00A026E9">
              <w:rPr>
                <w:noProof/>
              </w:rPr>
              <w:t>UNIT 3, The Square Industrial Complex, Belgard Square East, Tallaght, Dublin 24</w:t>
            </w:r>
          </w:p>
        </w:tc>
      </w:tr>
      <w:tr w:rsidR="00497792">
        <w:trPr>
          <w:cantSplit/>
        </w:trPr>
        <w:tc>
          <w:tcPr>
            <w:tcW w:w="3652" w:type="dxa"/>
            <w:gridSpan w:val="2"/>
          </w:tcPr>
          <w:p w:rsidR="00497792" w:rsidRDefault="00497792">
            <w:pPr>
              <w:tabs>
                <w:tab w:val="left" w:pos="1701"/>
                <w:tab w:val="left" w:pos="3969"/>
              </w:tabs>
              <w:spacing w:before="120"/>
              <w:jc w:val="right"/>
            </w:pPr>
            <w:r>
              <w:t>Proposed Development:</w:t>
            </w:r>
          </w:p>
        </w:tc>
        <w:tc>
          <w:tcPr>
            <w:tcW w:w="6160" w:type="dxa"/>
            <w:gridSpan w:val="2"/>
          </w:tcPr>
          <w:p w:rsidR="00497792" w:rsidRDefault="00497792">
            <w:pPr>
              <w:tabs>
                <w:tab w:val="left" w:pos="1701"/>
                <w:tab w:val="left" w:pos="3969"/>
              </w:tabs>
              <w:spacing w:before="120"/>
            </w:pPr>
            <w:r w:rsidRPr="00A026E9">
              <w:rPr>
                <w:noProof/>
              </w:rPr>
              <w:t>Change of use from existing warehouse with associated offices to recreational facility. Works will include reorganisation of internal office spaces, installation of coffee space, climbing wall facilities and the installation of 2 internally illuminated box signs to front elevation.</w:t>
            </w:r>
          </w:p>
        </w:tc>
      </w:tr>
      <w:tr w:rsidR="00497792">
        <w:trPr>
          <w:cantSplit/>
        </w:trPr>
        <w:tc>
          <w:tcPr>
            <w:tcW w:w="3652" w:type="dxa"/>
            <w:gridSpan w:val="2"/>
          </w:tcPr>
          <w:p w:rsidR="00497792" w:rsidRDefault="00497792">
            <w:pPr>
              <w:tabs>
                <w:tab w:val="left" w:pos="1701"/>
                <w:tab w:val="left" w:pos="3969"/>
              </w:tabs>
              <w:spacing w:before="120"/>
              <w:jc w:val="right"/>
            </w:pPr>
            <w:r>
              <w:t>Direct Marketing:</w:t>
            </w:r>
          </w:p>
        </w:tc>
        <w:tc>
          <w:tcPr>
            <w:tcW w:w="6160" w:type="dxa"/>
            <w:gridSpan w:val="2"/>
          </w:tcPr>
          <w:p w:rsidR="00497792" w:rsidRDefault="00497792">
            <w:pPr>
              <w:tabs>
                <w:tab w:val="left" w:pos="1701"/>
                <w:tab w:val="left" w:pos="3969"/>
              </w:tabs>
              <w:spacing w:before="120"/>
            </w:pPr>
            <w:r w:rsidRPr="00A026E9">
              <w:rPr>
                <w:noProof/>
              </w:rPr>
              <w:t>Direct Marketing - NO</w:t>
            </w:r>
          </w:p>
        </w:tc>
      </w:tr>
    </w:tbl>
    <w:p w:rsidR="00497792" w:rsidRDefault="00497792" w:rsidP="009B7CE3">
      <w:pPr>
        <w:pBdr>
          <w:bottom w:val="single" w:sz="12" w:space="0" w:color="auto"/>
        </w:pBdr>
      </w:pPr>
    </w:p>
    <w:p w:rsidR="001704EF" w:rsidRPr="00B302F1"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1704EF" w:rsidTr="00A0783B">
        <w:tblPrEx>
          <w:tblCellMar>
            <w:top w:w="0" w:type="dxa"/>
            <w:bottom w:w="0" w:type="dxa"/>
          </w:tblCellMar>
        </w:tblPrEx>
        <w:tc>
          <w:tcPr>
            <w:tcW w:w="1951" w:type="dxa"/>
          </w:tcPr>
          <w:p w:rsidR="001704EF" w:rsidRDefault="001704EF" w:rsidP="00A0783B">
            <w:pPr>
              <w:tabs>
                <w:tab w:val="left" w:pos="1701"/>
                <w:tab w:val="left" w:pos="3969"/>
              </w:tabs>
              <w:rPr>
                <w:b/>
              </w:rPr>
            </w:pPr>
            <w:r w:rsidRPr="000D2431">
              <w:rPr>
                <w:b/>
                <w:noProof/>
              </w:rPr>
              <w:t>SD11B/0221/EP</w:t>
            </w:r>
          </w:p>
        </w:tc>
        <w:tc>
          <w:tcPr>
            <w:tcW w:w="1701" w:type="dxa"/>
          </w:tcPr>
          <w:p w:rsidR="001704EF" w:rsidRDefault="001704EF" w:rsidP="00A0783B">
            <w:pPr>
              <w:tabs>
                <w:tab w:val="left" w:pos="1701"/>
                <w:tab w:val="left" w:pos="3969"/>
              </w:tabs>
              <w:jc w:val="right"/>
            </w:pPr>
            <w:r w:rsidRPr="000D2431">
              <w:rPr>
                <w:noProof/>
              </w:rPr>
              <w:t>17-Feb-2016</w:t>
            </w:r>
          </w:p>
        </w:tc>
        <w:tc>
          <w:tcPr>
            <w:tcW w:w="2552" w:type="dxa"/>
          </w:tcPr>
          <w:p w:rsidR="001704EF" w:rsidRDefault="001704EF" w:rsidP="00A0783B">
            <w:pPr>
              <w:tabs>
                <w:tab w:val="left" w:pos="1701"/>
                <w:tab w:val="left" w:pos="3969"/>
              </w:tabs>
            </w:pPr>
            <w:r w:rsidRPr="000D2431">
              <w:rPr>
                <w:noProof/>
              </w:rPr>
              <w:t>Extension Of Duration Of 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Michael Keegan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7, Templeroan Drive, Dublin 16</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Single storey front and side extension with extended front canopy roof.</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p>
        </w:tc>
      </w:tr>
    </w:tbl>
    <w:p w:rsidR="001704EF" w:rsidRDefault="001704EF" w:rsidP="001704EF">
      <w:pPr>
        <w:pBdr>
          <w:bottom w:val="single" w:sz="12" w:space="0" w:color="auto"/>
        </w:pBdr>
      </w:pPr>
    </w:p>
    <w:p w:rsidR="001704EF"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lastRenderedPageBreak/>
              <w:t>SD15B/0300</w:t>
            </w:r>
          </w:p>
        </w:tc>
        <w:tc>
          <w:tcPr>
            <w:tcW w:w="2126" w:type="dxa"/>
          </w:tcPr>
          <w:p w:rsidR="001704EF" w:rsidRDefault="001704EF" w:rsidP="00A0783B">
            <w:pPr>
              <w:tabs>
                <w:tab w:val="left" w:pos="1701"/>
                <w:tab w:val="left" w:pos="3969"/>
              </w:tabs>
              <w:jc w:val="right"/>
            </w:pPr>
            <w:r w:rsidRPr="000D2431">
              <w:rPr>
                <w:noProof/>
              </w:rPr>
              <w:t>15-Feb-2016</w:t>
            </w:r>
          </w:p>
        </w:tc>
        <w:tc>
          <w:tcPr>
            <w:tcW w:w="2552" w:type="dxa"/>
          </w:tcPr>
          <w:p w:rsidR="001704EF" w:rsidRDefault="001704EF" w:rsidP="00A0783B">
            <w:pPr>
              <w:tabs>
                <w:tab w:val="left" w:pos="1701"/>
                <w:tab w:val="left" w:pos="3969"/>
              </w:tabs>
            </w:pPr>
            <w:r w:rsidRPr="000D2431">
              <w:rPr>
                <w:noProof/>
              </w:rPr>
              <w:t>Permission and Retention</w:t>
            </w:r>
          </w:p>
        </w:tc>
        <w:tc>
          <w:tcPr>
            <w:tcW w:w="3608" w:type="dxa"/>
          </w:tcPr>
          <w:p w:rsidR="001704EF" w:rsidRDefault="001704EF" w:rsidP="00A0783B">
            <w:pPr>
              <w:tabs>
                <w:tab w:val="left" w:pos="1701"/>
                <w:tab w:val="left" w:pos="3969"/>
              </w:tabs>
              <w:rPr>
                <w:i/>
              </w:rPr>
            </w:pPr>
            <w:r w:rsidRPr="000D2431">
              <w:rPr>
                <w:i/>
                <w:noProof/>
              </w:rPr>
              <w:t>Additional Information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Galro Limited</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512, Main Street, Tallaght, Dublin 24</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1704EF">
            <w:pPr>
              <w:tabs>
                <w:tab w:val="left" w:pos="1701"/>
                <w:tab w:val="left" w:pos="3969"/>
              </w:tabs>
              <w:spacing w:before="120"/>
            </w:pPr>
            <w:r w:rsidRPr="000D2431">
              <w:rPr>
                <w:noProof/>
              </w:rPr>
              <w:t>Retain demolition of existing rear single storey domestic extension and pouring of foundations for new rear two storey domestic extension and permission to complete construction of new two storey rear domestic extension to existing dwelling and all associated works. This development is located in Tallaght Village Architectural Conservation Area.</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Pr="00B302F1"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SD16B/0040</w:t>
            </w:r>
          </w:p>
        </w:tc>
        <w:tc>
          <w:tcPr>
            <w:tcW w:w="2126" w:type="dxa"/>
          </w:tcPr>
          <w:p w:rsidR="001704EF" w:rsidRDefault="001704EF" w:rsidP="00A0783B">
            <w:pPr>
              <w:tabs>
                <w:tab w:val="left" w:pos="1701"/>
                <w:tab w:val="left" w:pos="3969"/>
              </w:tabs>
              <w:jc w:val="right"/>
            </w:pPr>
            <w:r w:rsidRPr="000D2431">
              <w:rPr>
                <w:noProof/>
              </w:rPr>
              <w:t>15-Feb-2016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Karl &amp; Penny Keogh</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3, Roselawn, Lucan, Co. Dublin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Removal of existing ground floor side extension and car port, construction of new two-storey flat roof side extension, new single storey flat and mono-pitch roof rear extension, attic conversion with dormer window to rear, new high-level window to gable end, new rooflights to rear elevation, and associated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Pr="00B302F1"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SD16B/0041</w:t>
            </w:r>
          </w:p>
        </w:tc>
        <w:tc>
          <w:tcPr>
            <w:tcW w:w="2126" w:type="dxa"/>
          </w:tcPr>
          <w:p w:rsidR="001704EF" w:rsidRDefault="001704EF" w:rsidP="00A0783B">
            <w:pPr>
              <w:tabs>
                <w:tab w:val="left" w:pos="1701"/>
                <w:tab w:val="left" w:pos="3969"/>
              </w:tabs>
              <w:jc w:val="right"/>
            </w:pPr>
            <w:r w:rsidRPr="000D2431">
              <w:rPr>
                <w:noProof/>
              </w:rPr>
              <w:t>15-Feb-2016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Paul &amp; Brenda Boylan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198, Rathfarnham Road, Rathfarnham, Dublin, 14</w:t>
            </w:r>
          </w:p>
        </w:tc>
      </w:tr>
      <w:tr w:rsidR="001704EF" w:rsidTr="001704EF">
        <w:tblPrEx>
          <w:tblCellMar>
            <w:top w:w="0" w:type="dxa"/>
            <w:bottom w:w="0" w:type="dxa"/>
          </w:tblCellMar>
        </w:tblPrEx>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Construction of proposed single storey extension to rear (to south west) of existing dwelling containing rooflight, demolition of existing single storey extension to side (north) and construction of new two storey (with hipped roof) extension to the side (north) facing Crannagh Road of existing dwelling including 3 rooflights, internal alterations and ancillary works to existing dwelling.</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SD16B/0042</w:t>
            </w:r>
          </w:p>
        </w:tc>
        <w:tc>
          <w:tcPr>
            <w:tcW w:w="2126" w:type="dxa"/>
          </w:tcPr>
          <w:p w:rsidR="001704EF" w:rsidRDefault="001704EF" w:rsidP="00A0783B">
            <w:pPr>
              <w:tabs>
                <w:tab w:val="left" w:pos="1701"/>
                <w:tab w:val="left" w:pos="3969"/>
              </w:tabs>
              <w:jc w:val="right"/>
            </w:pPr>
            <w:r w:rsidRPr="000D2431">
              <w:rPr>
                <w:noProof/>
              </w:rPr>
              <w:t>15-Feb-2016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Sinead O'Toole</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15, Newlands Road, Dublin 22</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Partial demolition of a single storey extension to rear and the subsequent erection of a first floor extension to side, part single storey/part two storey extension to rear, modifications to fenestration on all elevations, conversion of a garage, new canopy to front elevation, external insulation to all external walls, new rooflight to the side (east) elevation, widening of existing vehicular entrance and all associated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Pr="00B302F1"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SD16B/0044</w:t>
            </w:r>
          </w:p>
        </w:tc>
        <w:tc>
          <w:tcPr>
            <w:tcW w:w="2126" w:type="dxa"/>
          </w:tcPr>
          <w:p w:rsidR="001704EF" w:rsidRDefault="001704EF" w:rsidP="00A0783B">
            <w:pPr>
              <w:tabs>
                <w:tab w:val="left" w:pos="1701"/>
                <w:tab w:val="left" w:pos="3969"/>
              </w:tabs>
              <w:jc w:val="right"/>
            </w:pPr>
            <w:r w:rsidRPr="000D2431">
              <w:rPr>
                <w:noProof/>
              </w:rPr>
              <w:t>16-Feb-2016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Miranda &amp; Seamus Daly</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29, Butterfield Close, Rathfarnham, Dublin 14</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Construction of two storey extension to the side and single storey extension to the rear and all associated site development works to include main roof alterations, elevations alterations, 3 rooflights and increasing the driveway entrance to 3.5 meters.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SD16B/0045</w:t>
            </w:r>
          </w:p>
        </w:tc>
        <w:tc>
          <w:tcPr>
            <w:tcW w:w="2126" w:type="dxa"/>
          </w:tcPr>
          <w:p w:rsidR="001704EF" w:rsidRDefault="001704EF" w:rsidP="00A0783B">
            <w:pPr>
              <w:tabs>
                <w:tab w:val="left" w:pos="1701"/>
                <w:tab w:val="left" w:pos="3969"/>
              </w:tabs>
              <w:jc w:val="right"/>
            </w:pPr>
            <w:r w:rsidRPr="000D2431">
              <w:rPr>
                <w:noProof/>
              </w:rPr>
              <w:t>17-Feb-2016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Emmet Reamonn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14, Parkview, Dublin 24</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Proposed single storey domestic extension with pitched roof including ancillary siteworks at side and rear of dwelling.</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Default="001704EF" w:rsidP="001704EF">
      <w:pPr>
        <w:pStyle w:val="Header"/>
        <w:tabs>
          <w:tab w:val="clear" w:pos="4153"/>
          <w:tab w:val="clear" w:pos="8306"/>
          <w:tab w:val="left" w:pos="1701"/>
          <w:tab w:val="left" w:pos="3969"/>
        </w:tabs>
        <w:rPr>
          <w:i/>
        </w:rPr>
      </w:pPr>
    </w:p>
    <w:p w:rsidR="001704EF" w:rsidRDefault="001704EF" w:rsidP="001704EF">
      <w:pPr>
        <w:pStyle w:val="Header"/>
        <w:tabs>
          <w:tab w:val="clear" w:pos="4153"/>
          <w:tab w:val="clear" w:pos="8306"/>
          <w:tab w:val="left" w:pos="1701"/>
          <w:tab w:val="left" w:pos="3969"/>
        </w:tabs>
        <w:rPr>
          <w:i/>
        </w:rPr>
      </w:pPr>
    </w:p>
    <w:p w:rsidR="001704EF" w:rsidRDefault="001704EF" w:rsidP="001704EF">
      <w:pPr>
        <w:pStyle w:val="Header"/>
        <w:tabs>
          <w:tab w:val="clear" w:pos="4153"/>
          <w:tab w:val="clear" w:pos="8306"/>
          <w:tab w:val="left" w:pos="1701"/>
          <w:tab w:val="left" w:pos="3969"/>
        </w:tabs>
        <w:rPr>
          <w:i/>
        </w:rPr>
      </w:pPr>
    </w:p>
    <w:p w:rsidR="001704EF" w:rsidRPr="00B302F1"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SD16B/0046</w:t>
            </w:r>
          </w:p>
        </w:tc>
        <w:tc>
          <w:tcPr>
            <w:tcW w:w="2126" w:type="dxa"/>
          </w:tcPr>
          <w:p w:rsidR="001704EF" w:rsidRDefault="001704EF" w:rsidP="00A0783B">
            <w:pPr>
              <w:tabs>
                <w:tab w:val="left" w:pos="1701"/>
                <w:tab w:val="left" w:pos="3969"/>
              </w:tabs>
              <w:jc w:val="right"/>
            </w:pPr>
            <w:r w:rsidRPr="000D2431">
              <w:rPr>
                <w:noProof/>
              </w:rPr>
              <w:t>17-Feb-2016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Mary Joyce</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8, Wainsfort Gardens, Dublin 6w</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Single storey extension to side and rear, alterations to existing rear dormer, general internal alterations and all associated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SD16B/0047</w:t>
            </w:r>
          </w:p>
        </w:tc>
        <w:tc>
          <w:tcPr>
            <w:tcW w:w="2126" w:type="dxa"/>
          </w:tcPr>
          <w:p w:rsidR="001704EF" w:rsidRDefault="001704EF" w:rsidP="00A0783B">
            <w:pPr>
              <w:tabs>
                <w:tab w:val="left" w:pos="1701"/>
                <w:tab w:val="left" w:pos="3969"/>
              </w:tabs>
              <w:jc w:val="right"/>
            </w:pPr>
            <w:r w:rsidRPr="000D2431">
              <w:rPr>
                <w:noProof/>
              </w:rPr>
              <w:t>17-Feb-2016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Terry Brannigan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166, The Coppice, Palmerstown, Dublin 20</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New 2 storey extension to side of existing dwelling with new porch area to front elevation; conversion of attic area to office/storage area with new dormer type window to rear elevation; 'Velux' rooflights to front elevation, internal mofications and associated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SD16B/0048</w:t>
            </w:r>
          </w:p>
        </w:tc>
        <w:tc>
          <w:tcPr>
            <w:tcW w:w="2126" w:type="dxa"/>
          </w:tcPr>
          <w:p w:rsidR="001704EF" w:rsidRDefault="001704EF" w:rsidP="00A0783B">
            <w:pPr>
              <w:tabs>
                <w:tab w:val="left" w:pos="1701"/>
                <w:tab w:val="left" w:pos="3969"/>
              </w:tabs>
              <w:jc w:val="right"/>
            </w:pPr>
            <w:r w:rsidRPr="000D2431">
              <w:rPr>
                <w:noProof/>
              </w:rPr>
              <w:t>17-Feb-2016</w:t>
            </w:r>
          </w:p>
        </w:tc>
        <w:tc>
          <w:tcPr>
            <w:tcW w:w="2552" w:type="dxa"/>
          </w:tcPr>
          <w:p w:rsidR="001704EF" w:rsidRDefault="001704EF" w:rsidP="00A0783B">
            <w:pPr>
              <w:tabs>
                <w:tab w:val="left" w:pos="1701"/>
                <w:tab w:val="left" w:pos="3969"/>
              </w:tabs>
            </w:pPr>
            <w:r w:rsidRPr="000D2431">
              <w:rPr>
                <w:noProof/>
              </w:rPr>
              <w:t>Permission and Retention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Ricky Ho</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Bellevue, Killinarden Road, Tallaght, Dublin 24</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Retention of 2m high masonry wall &amp; piers to front entrance (circa 20m), completion of stone facing to this wall and erection of vehicular gates to piers. Permission for change of use of existing converted attic space from gym to bedroom (circa 29sq.m) and storage with retention of dormer window to rear of existing dwelling and associated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Default="001704EF" w:rsidP="001704EF">
      <w:pPr>
        <w:pStyle w:val="Header"/>
        <w:tabs>
          <w:tab w:val="clear" w:pos="4153"/>
          <w:tab w:val="clear" w:pos="8306"/>
          <w:tab w:val="left" w:pos="1701"/>
          <w:tab w:val="left" w:pos="3969"/>
        </w:tabs>
        <w:rPr>
          <w:i/>
        </w:rPr>
      </w:pPr>
    </w:p>
    <w:p w:rsidR="001704EF" w:rsidRDefault="001704EF" w:rsidP="001704EF">
      <w:pPr>
        <w:pStyle w:val="Header"/>
        <w:tabs>
          <w:tab w:val="clear" w:pos="4153"/>
          <w:tab w:val="clear" w:pos="8306"/>
          <w:tab w:val="left" w:pos="1701"/>
          <w:tab w:val="left" w:pos="3969"/>
        </w:tabs>
        <w:rPr>
          <w:i/>
        </w:rPr>
      </w:pPr>
    </w:p>
    <w:p w:rsidR="001704EF" w:rsidRDefault="001704EF" w:rsidP="001704EF">
      <w:pPr>
        <w:pStyle w:val="Header"/>
        <w:tabs>
          <w:tab w:val="clear" w:pos="4153"/>
          <w:tab w:val="clear" w:pos="8306"/>
          <w:tab w:val="left" w:pos="1701"/>
          <w:tab w:val="left" w:pos="3969"/>
        </w:tabs>
        <w:rPr>
          <w:i/>
        </w:rPr>
      </w:pPr>
    </w:p>
    <w:p w:rsidR="001704EF" w:rsidRDefault="001704EF" w:rsidP="001704EF">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SD16B/0049</w:t>
            </w:r>
          </w:p>
        </w:tc>
        <w:tc>
          <w:tcPr>
            <w:tcW w:w="2126" w:type="dxa"/>
          </w:tcPr>
          <w:p w:rsidR="001704EF" w:rsidRDefault="001704EF" w:rsidP="00A0783B">
            <w:pPr>
              <w:tabs>
                <w:tab w:val="left" w:pos="1701"/>
                <w:tab w:val="left" w:pos="3969"/>
              </w:tabs>
              <w:jc w:val="right"/>
            </w:pPr>
            <w:r w:rsidRPr="000D2431">
              <w:rPr>
                <w:noProof/>
              </w:rPr>
              <w:t>18-Feb-2016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Thomas Noone</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1, College Crescent, Dublin 6w</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Widening of existing dormer windows to front and rear, new flat roof garage to side of dwelling, new vehicular entrance pier and assoicated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Pr="00B302F1"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SD16B/0050</w:t>
            </w:r>
          </w:p>
        </w:tc>
        <w:tc>
          <w:tcPr>
            <w:tcW w:w="2126" w:type="dxa"/>
          </w:tcPr>
          <w:p w:rsidR="001704EF" w:rsidRDefault="001704EF" w:rsidP="00A0783B">
            <w:pPr>
              <w:tabs>
                <w:tab w:val="left" w:pos="1701"/>
                <w:tab w:val="left" w:pos="3969"/>
              </w:tabs>
              <w:jc w:val="right"/>
            </w:pPr>
            <w:r w:rsidRPr="000D2431">
              <w:rPr>
                <w:noProof/>
              </w:rPr>
              <w:t>18-Feb-2016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Ron &amp; Laura Branagan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4, Muckross Green, Perrystown, Dublin, 12</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Extension at ground floor and first floor levels to the rear; attic conversion with a dormer extension to the rear; a two storey extension to the north side of the existing house for a new stairs to the attic with a dormer to the side and an extension to the existing first floor bedroom, the same bedroom extended to the front of the house along with new porch to the front entrance and associated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Pr="00B302F1" w:rsidRDefault="001704EF" w:rsidP="001704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704EF" w:rsidTr="00A0783B">
        <w:tblPrEx>
          <w:tblCellMar>
            <w:top w:w="0" w:type="dxa"/>
            <w:bottom w:w="0" w:type="dxa"/>
          </w:tblCellMar>
        </w:tblPrEx>
        <w:tc>
          <w:tcPr>
            <w:tcW w:w="1526" w:type="dxa"/>
          </w:tcPr>
          <w:p w:rsidR="001704EF" w:rsidRDefault="001704EF" w:rsidP="00A0783B">
            <w:pPr>
              <w:tabs>
                <w:tab w:val="left" w:pos="1701"/>
                <w:tab w:val="left" w:pos="3969"/>
              </w:tabs>
              <w:rPr>
                <w:b/>
              </w:rPr>
            </w:pPr>
            <w:r w:rsidRPr="000D2431">
              <w:rPr>
                <w:b/>
                <w:noProof/>
              </w:rPr>
              <w:t>SD16B/0051</w:t>
            </w:r>
          </w:p>
        </w:tc>
        <w:tc>
          <w:tcPr>
            <w:tcW w:w="2126" w:type="dxa"/>
          </w:tcPr>
          <w:p w:rsidR="001704EF" w:rsidRDefault="001704EF" w:rsidP="00A0783B">
            <w:pPr>
              <w:tabs>
                <w:tab w:val="left" w:pos="1701"/>
                <w:tab w:val="left" w:pos="3969"/>
              </w:tabs>
              <w:jc w:val="right"/>
            </w:pPr>
            <w:r w:rsidRPr="000D2431">
              <w:rPr>
                <w:noProof/>
              </w:rPr>
              <w:t>19-Feb-2016</w:t>
            </w:r>
          </w:p>
        </w:tc>
        <w:tc>
          <w:tcPr>
            <w:tcW w:w="2552" w:type="dxa"/>
          </w:tcPr>
          <w:p w:rsidR="001704EF" w:rsidRDefault="001704EF" w:rsidP="00A0783B">
            <w:pPr>
              <w:tabs>
                <w:tab w:val="left" w:pos="1701"/>
                <w:tab w:val="left" w:pos="3969"/>
              </w:tabs>
            </w:pPr>
            <w:r w:rsidRPr="000D2431">
              <w:rPr>
                <w:noProof/>
              </w:rPr>
              <w:t>Permission</w:t>
            </w:r>
          </w:p>
        </w:tc>
        <w:tc>
          <w:tcPr>
            <w:tcW w:w="3608" w:type="dxa"/>
          </w:tcPr>
          <w:p w:rsidR="001704EF" w:rsidRDefault="001704EF" w:rsidP="00A0783B">
            <w:pPr>
              <w:tabs>
                <w:tab w:val="left" w:pos="1701"/>
                <w:tab w:val="left" w:pos="3969"/>
              </w:tabs>
              <w:rPr>
                <w:i/>
              </w:rPr>
            </w:pPr>
            <w:r w:rsidRPr="000D2431">
              <w:rPr>
                <w:i/>
                <w:noProof/>
              </w:rPr>
              <w:t>New Application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Applicant:</w:t>
            </w:r>
          </w:p>
        </w:tc>
        <w:tc>
          <w:tcPr>
            <w:tcW w:w="6160" w:type="dxa"/>
            <w:gridSpan w:val="2"/>
          </w:tcPr>
          <w:p w:rsidR="001704EF" w:rsidRDefault="001704EF" w:rsidP="00A0783B">
            <w:pPr>
              <w:tabs>
                <w:tab w:val="left" w:pos="1701"/>
                <w:tab w:val="left" w:pos="3969"/>
              </w:tabs>
              <w:spacing w:before="120"/>
            </w:pPr>
            <w:r w:rsidRPr="000D2431">
              <w:rPr>
                <w:noProof/>
              </w:rPr>
              <w:t>Geraldine Murphy &amp; Cormac Ryan</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Location:</w:t>
            </w:r>
          </w:p>
        </w:tc>
        <w:tc>
          <w:tcPr>
            <w:tcW w:w="6160" w:type="dxa"/>
            <w:gridSpan w:val="2"/>
          </w:tcPr>
          <w:p w:rsidR="001704EF" w:rsidRDefault="001704EF" w:rsidP="00A0783B">
            <w:pPr>
              <w:tabs>
                <w:tab w:val="left" w:pos="1701"/>
                <w:tab w:val="left" w:pos="3969"/>
              </w:tabs>
              <w:spacing w:before="120"/>
            </w:pPr>
            <w:r w:rsidRPr="000D2431">
              <w:rPr>
                <w:noProof/>
              </w:rPr>
              <w:t>17, The Crescent, Millbrook Lawns, Dublin 24</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Proposed Development:</w:t>
            </w:r>
          </w:p>
        </w:tc>
        <w:tc>
          <w:tcPr>
            <w:tcW w:w="6160" w:type="dxa"/>
            <w:gridSpan w:val="2"/>
          </w:tcPr>
          <w:p w:rsidR="001704EF" w:rsidRDefault="001704EF" w:rsidP="00A0783B">
            <w:pPr>
              <w:tabs>
                <w:tab w:val="left" w:pos="1701"/>
                <w:tab w:val="left" w:pos="3969"/>
              </w:tabs>
              <w:spacing w:before="120"/>
            </w:pPr>
            <w:r w:rsidRPr="000D2431">
              <w:rPr>
                <w:noProof/>
              </w:rPr>
              <w:t>Alterations to driveway entrance &amp; boundary wall at front; extension to existing single storey pitched roof porch extension to front; new single storey pitched roof extension across rear and construction of new slate clad pitched roof structure, not exceeding 8.95m in height above ground level to cover the existing flat roof, to include new dormer roof over stairwell with frosted window to attic landing level, roof light over and 'Velux' wndow to front storage space to south elevation and all associated site works.</w:t>
            </w:r>
          </w:p>
        </w:tc>
      </w:tr>
      <w:tr w:rsidR="001704EF" w:rsidTr="00A0783B">
        <w:tblPrEx>
          <w:tblCellMar>
            <w:top w:w="0" w:type="dxa"/>
            <w:bottom w:w="0" w:type="dxa"/>
          </w:tblCellMar>
        </w:tblPrEx>
        <w:trPr>
          <w:cantSplit/>
        </w:trPr>
        <w:tc>
          <w:tcPr>
            <w:tcW w:w="3652" w:type="dxa"/>
            <w:gridSpan w:val="2"/>
          </w:tcPr>
          <w:p w:rsidR="001704EF" w:rsidRDefault="001704EF" w:rsidP="00A0783B">
            <w:pPr>
              <w:tabs>
                <w:tab w:val="left" w:pos="1701"/>
                <w:tab w:val="left" w:pos="3969"/>
              </w:tabs>
              <w:spacing w:before="120"/>
              <w:jc w:val="right"/>
            </w:pPr>
            <w:r>
              <w:t>Direct Marketing:</w:t>
            </w:r>
          </w:p>
        </w:tc>
        <w:tc>
          <w:tcPr>
            <w:tcW w:w="6160" w:type="dxa"/>
            <w:gridSpan w:val="2"/>
          </w:tcPr>
          <w:p w:rsidR="001704EF" w:rsidRDefault="001704EF" w:rsidP="00A0783B">
            <w:pPr>
              <w:tabs>
                <w:tab w:val="left" w:pos="1701"/>
                <w:tab w:val="left" w:pos="3969"/>
              </w:tabs>
              <w:spacing w:before="120"/>
            </w:pPr>
            <w:r w:rsidRPr="000D2431">
              <w:rPr>
                <w:noProof/>
              </w:rPr>
              <w:t>Direct Marketing - NO</w:t>
            </w:r>
          </w:p>
        </w:tc>
      </w:tr>
    </w:tbl>
    <w:p w:rsidR="001704EF" w:rsidRDefault="001704EF" w:rsidP="001704EF">
      <w:pPr>
        <w:pBdr>
          <w:bottom w:val="single" w:sz="12" w:space="0" w:color="auto"/>
        </w:pBdr>
      </w:pPr>
    </w:p>
    <w:p w:rsidR="001704EF" w:rsidRDefault="001704EF" w:rsidP="001704EF"/>
    <w:p w:rsidR="00497792" w:rsidRDefault="00497792"/>
    <w:sectPr w:rsidR="0049779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792" w:rsidRDefault="00497792">
      <w:r>
        <w:separator/>
      </w:r>
    </w:p>
  </w:endnote>
  <w:endnote w:type="continuationSeparator" w:id="0">
    <w:p w:rsidR="00497792" w:rsidRDefault="0049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792" w:rsidRDefault="00497792">
      <w:r>
        <w:separator/>
      </w:r>
    </w:p>
  </w:footnote>
  <w:footnote w:type="continuationSeparator" w:id="0">
    <w:p w:rsidR="00497792" w:rsidRDefault="00497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704EF">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704EF"/>
    <w:rsid w:val="00241B1F"/>
    <w:rsid w:val="00461789"/>
    <w:rsid w:val="00497792"/>
    <w:rsid w:val="004C2D8D"/>
    <w:rsid w:val="005463C8"/>
    <w:rsid w:val="00745EE9"/>
    <w:rsid w:val="00870556"/>
    <w:rsid w:val="00873FA0"/>
    <w:rsid w:val="009B7CE3"/>
    <w:rsid w:val="00AF17A5"/>
    <w:rsid w:val="00B302F1"/>
    <w:rsid w:val="00C96565"/>
    <w:rsid w:val="00CE0C7E"/>
    <w:rsid w:val="00DD5863"/>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4BCA8C-FC27-4E7E-8868-704B9BA0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704EF"/>
    <w:rPr>
      <w:rFonts w:ascii="Segoe UI" w:hAnsi="Segoe UI" w:cs="Segoe UI"/>
      <w:sz w:val="18"/>
      <w:szCs w:val="18"/>
    </w:rPr>
  </w:style>
  <w:style w:type="character" w:customStyle="1" w:styleId="BalloonTextChar">
    <w:name w:val="Balloon Text Char"/>
    <w:basedOn w:val="DefaultParagraphFont"/>
    <w:link w:val="BalloonText"/>
    <w:rsid w:val="001704E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1959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Elaine Jackson</cp:lastModifiedBy>
  <cp:revision>3</cp:revision>
  <cp:lastPrinted>2016-02-24T15:54:00Z</cp:lastPrinted>
  <dcterms:created xsi:type="dcterms:W3CDTF">2016-02-24T15:49:00Z</dcterms:created>
  <dcterms:modified xsi:type="dcterms:W3CDTF">2016-02-24T15:55:00Z</dcterms:modified>
</cp:coreProperties>
</file>