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2247"/>
        <w:gridCol w:w="2815"/>
      </w:tblGrid>
      <w:tr w:rsidR="007A4887" w:rsidRPr="00CE73EB" w:rsidTr="00CE73EB">
        <w:tblPrEx>
          <w:tblCellMar>
            <w:top w:w="0" w:type="dxa"/>
            <w:bottom w:w="0" w:type="dxa"/>
          </w:tblCellMar>
        </w:tblPrEx>
        <w:tc>
          <w:tcPr>
            <w:tcW w:w="3794" w:type="dxa"/>
          </w:tcPr>
          <w:p w:rsidR="007A4887" w:rsidRPr="00CE73EB" w:rsidRDefault="007A4887">
            <w:pPr>
              <w:spacing w:before="120"/>
              <w:rPr>
                <w:b/>
                <w:sz w:val="24"/>
                <w:szCs w:val="24"/>
              </w:rPr>
            </w:pPr>
            <w:r w:rsidRPr="00CE73EB">
              <w:rPr>
                <w:b/>
                <w:noProof/>
                <w:sz w:val="24"/>
                <w:szCs w:val="24"/>
              </w:rPr>
              <w:t>SD15A/0084</w:t>
            </w:r>
          </w:p>
        </w:tc>
        <w:tc>
          <w:tcPr>
            <w:tcW w:w="5062" w:type="dxa"/>
            <w:gridSpan w:val="2"/>
          </w:tcPr>
          <w:p w:rsidR="007A4887" w:rsidRPr="00CE73EB" w:rsidRDefault="007A4887">
            <w:pPr>
              <w:spacing w:before="120"/>
              <w:rPr>
                <w:b/>
                <w:sz w:val="24"/>
                <w:szCs w:val="24"/>
              </w:rPr>
            </w:pPr>
          </w:p>
        </w:tc>
      </w:tr>
      <w:tr w:rsidR="007A4887" w:rsidRPr="00CE73EB" w:rsidTr="00CE73EB">
        <w:tblPrEx>
          <w:tblCellMar>
            <w:top w:w="0" w:type="dxa"/>
            <w:bottom w:w="0" w:type="dxa"/>
          </w:tblCellMar>
        </w:tblPrEx>
        <w:trPr>
          <w:cantSplit/>
        </w:trPr>
        <w:tc>
          <w:tcPr>
            <w:tcW w:w="3794" w:type="dxa"/>
          </w:tcPr>
          <w:p w:rsidR="007A4887" w:rsidRPr="00CE73EB" w:rsidRDefault="007A4887">
            <w:pPr>
              <w:spacing w:before="120"/>
              <w:jc w:val="right"/>
              <w:rPr>
                <w:sz w:val="24"/>
                <w:szCs w:val="24"/>
              </w:rPr>
            </w:pPr>
            <w:r w:rsidRPr="00CE73EB">
              <w:rPr>
                <w:sz w:val="24"/>
                <w:szCs w:val="24"/>
              </w:rPr>
              <w:t>AN BORD PLEANALA REF. NO.:</w:t>
            </w:r>
          </w:p>
        </w:tc>
        <w:tc>
          <w:tcPr>
            <w:tcW w:w="2247" w:type="dxa"/>
          </w:tcPr>
          <w:p w:rsidR="007A4887" w:rsidRPr="00CE73EB" w:rsidRDefault="007A4887">
            <w:pPr>
              <w:spacing w:before="120"/>
              <w:rPr>
                <w:sz w:val="24"/>
                <w:szCs w:val="24"/>
              </w:rPr>
            </w:pPr>
            <w:bookmarkStart w:id="0" w:name="_GoBack"/>
            <w:bookmarkEnd w:id="0"/>
            <w:r w:rsidRPr="00CE73EB">
              <w:rPr>
                <w:b/>
                <w:noProof/>
                <w:sz w:val="24"/>
                <w:szCs w:val="24"/>
              </w:rPr>
              <w:t>PL06S.245493</w:t>
            </w:r>
          </w:p>
        </w:tc>
        <w:tc>
          <w:tcPr>
            <w:tcW w:w="2815" w:type="dxa"/>
          </w:tcPr>
          <w:p w:rsidR="007A4887" w:rsidRPr="00CE73EB" w:rsidRDefault="007A4887">
            <w:pPr>
              <w:pStyle w:val="Heading1"/>
              <w:jc w:val="left"/>
              <w:rPr>
                <w:sz w:val="24"/>
                <w:szCs w:val="24"/>
              </w:rPr>
            </w:pP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DECIDED:</w:t>
            </w:r>
          </w:p>
        </w:tc>
        <w:tc>
          <w:tcPr>
            <w:tcW w:w="5062" w:type="dxa"/>
            <w:gridSpan w:val="2"/>
          </w:tcPr>
          <w:p w:rsidR="007A4887" w:rsidRPr="00CE73EB" w:rsidRDefault="007A4887">
            <w:pPr>
              <w:spacing w:before="120"/>
              <w:rPr>
                <w:sz w:val="24"/>
                <w:szCs w:val="24"/>
              </w:rPr>
            </w:pPr>
            <w:r w:rsidRPr="00CE73EB">
              <w:rPr>
                <w:noProof/>
                <w:sz w:val="24"/>
                <w:szCs w:val="24"/>
              </w:rPr>
              <w:t>29-Jan-2016</w:t>
            </w:r>
            <w:r w:rsidRPr="00CE73EB">
              <w:rPr>
                <w:sz w:val="24"/>
                <w:szCs w:val="24"/>
              </w:rPr>
              <w:t xml:space="preserve">        </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APPELLANT TYPE:</w:t>
            </w:r>
          </w:p>
        </w:tc>
        <w:tc>
          <w:tcPr>
            <w:tcW w:w="5062" w:type="dxa"/>
            <w:gridSpan w:val="2"/>
          </w:tcPr>
          <w:p w:rsidR="007A4887" w:rsidRPr="00CE73EB" w:rsidRDefault="007A4887">
            <w:pPr>
              <w:pStyle w:val="Header"/>
              <w:tabs>
                <w:tab w:val="clear" w:pos="4153"/>
                <w:tab w:val="clear" w:pos="8306"/>
              </w:tabs>
              <w:spacing w:before="120"/>
              <w:rPr>
                <w:sz w:val="24"/>
                <w:szCs w:val="24"/>
              </w:rPr>
            </w:pPr>
            <w:r w:rsidRPr="00CE73EB">
              <w:rPr>
                <w:noProof/>
                <w:sz w:val="24"/>
                <w:szCs w:val="24"/>
              </w:rPr>
              <w:t>1st &amp; 3rd Party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COUNCILS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APPLICANT:</w:t>
            </w:r>
          </w:p>
        </w:tc>
        <w:tc>
          <w:tcPr>
            <w:tcW w:w="5062" w:type="dxa"/>
            <w:gridSpan w:val="2"/>
          </w:tcPr>
          <w:p w:rsidR="007A4887" w:rsidRPr="00CE73EB" w:rsidRDefault="007A4887">
            <w:pPr>
              <w:spacing w:before="120"/>
              <w:rPr>
                <w:sz w:val="24"/>
                <w:szCs w:val="24"/>
              </w:rPr>
            </w:pPr>
            <w:r w:rsidRPr="00CE73EB">
              <w:rPr>
                <w:noProof/>
                <w:sz w:val="24"/>
                <w:szCs w:val="24"/>
              </w:rPr>
              <w:t>Sean Dunleavey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LOCATION:</w:t>
            </w:r>
          </w:p>
        </w:tc>
        <w:tc>
          <w:tcPr>
            <w:tcW w:w="5062" w:type="dxa"/>
            <w:gridSpan w:val="2"/>
          </w:tcPr>
          <w:p w:rsidR="007A4887" w:rsidRPr="00CE73EB" w:rsidRDefault="007A4887">
            <w:pPr>
              <w:spacing w:before="120"/>
              <w:rPr>
                <w:sz w:val="24"/>
                <w:szCs w:val="24"/>
              </w:rPr>
            </w:pPr>
            <w:r w:rsidRPr="00CE73EB">
              <w:rPr>
                <w:noProof/>
                <w:sz w:val="24"/>
                <w:szCs w:val="24"/>
              </w:rPr>
              <w:t>'The Bungalow', Hayden's Lane, Lucan, Co. Dublin.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PROPOSED DEVELOPMENT:</w:t>
            </w:r>
          </w:p>
        </w:tc>
        <w:tc>
          <w:tcPr>
            <w:tcW w:w="5062" w:type="dxa"/>
            <w:gridSpan w:val="2"/>
          </w:tcPr>
          <w:p w:rsidR="007A4887" w:rsidRPr="00CE73EB" w:rsidRDefault="007A4887">
            <w:pPr>
              <w:spacing w:before="120"/>
              <w:rPr>
                <w:sz w:val="24"/>
                <w:szCs w:val="24"/>
              </w:rPr>
            </w:pPr>
            <w:r w:rsidRPr="00CE73EB">
              <w:rPr>
                <w:noProof/>
                <w:sz w:val="24"/>
                <w:szCs w:val="24"/>
              </w:rPr>
              <w:t>Demolition of an existing single storey house and garage (145.30sq.m) and the erection of 6 no. 2 storey houses with converted attics (140sq.m each) in 2 terraced blocks of 3 houses, with dormer windows to the front, 'Velux' windows to the rear and associated site development and drainage works including a new vehicular access for each house fronting onto the public roadway and new front boundary wall and brick piers.</w:t>
            </w:r>
          </w:p>
        </w:tc>
      </w:tr>
    </w:tbl>
    <w:p w:rsidR="007A4887" w:rsidRPr="00CE73EB" w:rsidRDefault="007A4887">
      <w:pPr>
        <w:pBdr>
          <w:bottom w:val="single" w:sz="12" w:space="1" w:color="auto"/>
        </w:pBdr>
        <w:rPr>
          <w:sz w:val="24"/>
          <w:szCs w:val="24"/>
        </w:rPr>
      </w:pPr>
    </w:p>
    <w:tbl>
      <w:tblPr>
        <w:tblW w:w="0" w:type="auto"/>
        <w:tblLayout w:type="fixed"/>
        <w:tblLook w:val="0000" w:firstRow="0" w:lastRow="0" w:firstColumn="0" w:lastColumn="0" w:noHBand="0" w:noVBand="0"/>
      </w:tblPr>
      <w:tblGrid>
        <w:gridCol w:w="3794"/>
        <w:gridCol w:w="2247"/>
        <w:gridCol w:w="2815"/>
      </w:tblGrid>
      <w:tr w:rsidR="007A4887" w:rsidRPr="00CE73EB" w:rsidTr="00CE73EB">
        <w:tblPrEx>
          <w:tblCellMar>
            <w:top w:w="0" w:type="dxa"/>
            <w:bottom w:w="0" w:type="dxa"/>
          </w:tblCellMar>
        </w:tblPrEx>
        <w:tc>
          <w:tcPr>
            <w:tcW w:w="3794" w:type="dxa"/>
          </w:tcPr>
          <w:p w:rsidR="007A4887" w:rsidRPr="00CE73EB" w:rsidRDefault="007A4887">
            <w:pPr>
              <w:spacing w:before="120"/>
              <w:rPr>
                <w:b/>
                <w:sz w:val="24"/>
                <w:szCs w:val="24"/>
              </w:rPr>
            </w:pPr>
            <w:r w:rsidRPr="00CE73EB">
              <w:rPr>
                <w:b/>
                <w:noProof/>
                <w:sz w:val="24"/>
                <w:szCs w:val="24"/>
              </w:rPr>
              <w:t>SD15A/0091</w:t>
            </w:r>
          </w:p>
        </w:tc>
        <w:tc>
          <w:tcPr>
            <w:tcW w:w="5062" w:type="dxa"/>
            <w:gridSpan w:val="2"/>
          </w:tcPr>
          <w:p w:rsidR="007A4887" w:rsidRPr="00CE73EB" w:rsidRDefault="007A4887">
            <w:pPr>
              <w:spacing w:before="120"/>
              <w:rPr>
                <w:b/>
                <w:sz w:val="24"/>
                <w:szCs w:val="24"/>
              </w:rPr>
            </w:pPr>
          </w:p>
        </w:tc>
      </w:tr>
      <w:tr w:rsidR="007A4887" w:rsidRPr="00CE73EB" w:rsidTr="00CE73EB">
        <w:tblPrEx>
          <w:tblCellMar>
            <w:top w:w="0" w:type="dxa"/>
            <w:bottom w:w="0" w:type="dxa"/>
          </w:tblCellMar>
        </w:tblPrEx>
        <w:trPr>
          <w:cantSplit/>
        </w:trPr>
        <w:tc>
          <w:tcPr>
            <w:tcW w:w="3794" w:type="dxa"/>
          </w:tcPr>
          <w:p w:rsidR="007A4887" w:rsidRPr="00CE73EB" w:rsidRDefault="007A4887">
            <w:pPr>
              <w:spacing w:before="120"/>
              <w:jc w:val="right"/>
              <w:rPr>
                <w:sz w:val="24"/>
                <w:szCs w:val="24"/>
              </w:rPr>
            </w:pPr>
            <w:r w:rsidRPr="00CE73EB">
              <w:rPr>
                <w:sz w:val="24"/>
                <w:szCs w:val="24"/>
              </w:rPr>
              <w:t>AN BORD PLEANALA REF. NO.:</w:t>
            </w:r>
          </w:p>
        </w:tc>
        <w:tc>
          <w:tcPr>
            <w:tcW w:w="2247" w:type="dxa"/>
          </w:tcPr>
          <w:p w:rsidR="007A4887" w:rsidRPr="00CE73EB" w:rsidRDefault="007A4887">
            <w:pPr>
              <w:spacing w:before="120"/>
              <w:rPr>
                <w:sz w:val="24"/>
                <w:szCs w:val="24"/>
              </w:rPr>
            </w:pPr>
            <w:r w:rsidRPr="00CE73EB">
              <w:rPr>
                <w:b/>
                <w:noProof/>
                <w:sz w:val="24"/>
                <w:szCs w:val="24"/>
              </w:rPr>
              <w:t>PL06S.245566</w:t>
            </w:r>
          </w:p>
        </w:tc>
        <w:tc>
          <w:tcPr>
            <w:tcW w:w="2815" w:type="dxa"/>
          </w:tcPr>
          <w:p w:rsidR="007A4887" w:rsidRPr="00CE73EB" w:rsidRDefault="007A4887">
            <w:pPr>
              <w:pStyle w:val="Heading1"/>
              <w:jc w:val="left"/>
              <w:rPr>
                <w:sz w:val="24"/>
                <w:szCs w:val="24"/>
              </w:rPr>
            </w:pP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DECIDED:</w:t>
            </w:r>
          </w:p>
        </w:tc>
        <w:tc>
          <w:tcPr>
            <w:tcW w:w="5062" w:type="dxa"/>
            <w:gridSpan w:val="2"/>
          </w:tcPr>
          <w:p w:rsidR="007A4887" w:rsidRPr="00CE73EB" w:rsidRDefault="007A4887">
            <w:pPr>
              <w:spacing w:before="120"/>
              <w:rPr>
                <w:sz w:val="24"/>
                <w:szCs w:val="24"/>
              </w:rPr>
            </w:pPr>
            <w:r w:rsidRPr="00CE73EB">
              <w:rPr>
                <w:noProof/>
                <w:sz w:val="24"/>
                <w:szCs w:val="24"/>
              </w:rPr>
              <w:t>29-Jan-2016</w:t>
            </w:r>
            <w:r w:rsidRPr="00CE73EB">
              <w:rPr>
                <w:sz w:val="24"/>
                <w:szCs w:val="24"/>
              </w:rPr>
              <w:t xml:space="preserve">        </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APPELLANT TYPE:</w:t>
            </w:r>
          </w:p>
        </w:tc>
        <w:tc>
          <w:tcPr>
            <w:tcW w:w="5062" w:type="dxa"/>
            <w:gridSpan w:val="2"/>
          </w:tcPr>
          <w:p w:rsidR="007A4887" w:rsidRPr="00CE73EB" w:rsidRDefault="007A4887">
            <w:pPr>
              <w:pStyle w:val="Header"/>
              <w:tabs>
                <w:tab w:val="clear" w:pos="4153"/>
                <w:tab w:val="clear" w:pos="8306"/>
              </w:tabs>
              <w:spacing w:before="120"/>
              <w:rPr>
                <w:sz w:val="24"/>
                <w:szCs w:val="24"/>
              </w:rPr>
            </w:pPr>
            <w:r w:rsidRPr="00CE73EB">
              <w:rPr>
                <w:noProof/>
                <w:sz w:val="24"/>
                <w:szCs w:val="24"/>
              </w:rPr>
              <w:t>1 st Party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DECISION:</w:t>
            </w:r>
          </w:p>
        </w:tc>
        <w:tc>
          <w:tcPr>
            <w:tcW w:w="5062" w:type="dxa"/>
            <w:gridSpan w:val="2"/>
          </w:tcPr>
          <w:p w:rsidR="007A4887" w:rsidRPr="00CE73EB" w:rsidRDefault="007A4887">
            <w:pPr>
              <w:spacing w:before="120"/>
              <w:rPr>
                <w:sz w:val="24"/>
                <w:szCs w:val="24"/>
              </w:rPr>
            </w:pPr>
            <w:r w:rsidRPr="00CE73EB">
              <w:rPr>
                <w:noProof/>
                <w:sz w:val="24"/>
                <w:szCs w:val="24"/>
              </w:rPr>
              <w:t>Refuse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COUNCILS DECISION:</w:t>
            </w:r>
          </w:p>
        </w:tc>
        <w:tc>
          <w:tcPr>
            <w:tcW w:w="5062" w:type="dxa"/>
            <w:gridSpan w:val="2"/>
          </w:tcPr>
          <w:p w:rsidR="007A4887" w:rsidRPr="00CE73EB" w:rsidRDefault="007A4887">
            <w:pPr>
              <w:spacing w:before="120"/>
              <w:rPr>
                <w:sz w:val="24"/>
                <w:szCs w:val="24"/>
              </w:rPr>
            </w:pPr>
            <w:r w:rsidRPr="00CE73EB">
              <w:rPr>
                <w:noProof/>
                <w:sz w:val="24"/>
                <w:szCs w:val="24"/>
              </w:rPr>
              <w:t>REFUSE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APPLICANT:</w:t>
            </w:r>
          </w:p>
        </w:tc>
        <w:tc>
          <w:tcPr>
            <w:tcW w:w="5062" w:type="dxa"/>
            <w:gridSpan w:val="2"/>
          </w:tcPr>
          <w:p w:rsidR="007A4887" w:rsidRPr="00CE73EB" w:rsidRDefault="007A4887">
            <w:pPr>
              <w:spacing w:before="120"/>
              <w:rPr>
                <w:sz w:val="24"/>
                <w:szCs w:val="24"/>
              </w:rPr>
            </w:pPr>
            <w:r w:rsidRPr="00CE73EB">
              <w:rPr>
                <w:noProof/>
                <w:sz w:val="24"/>
                <w:szCs w:val="24"/>
              </w:rPr>
              <w:t>Tom &amp; Kathy McCarthy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LOCATION:</w:t>
            </w:r>
          </w:p>
        </w:tc>
        <w:tc>
          <w:tcPr>
            <w:tcW w:w="5062" w:type="dxa"/>
            <w:gridSpan w:val="2"/>
          </w:tcPr>
          <w:p w:rsidR="007A4887" w:rsidRPr="00CE73EB" w:rsidRDefault="007A4887">
            <w:pPr>
              <w:spacing w:before="120"/>
              <w:rPr>
                <w:sz w:val="24"/>
                <w:szCs w:val="24"/>
              </w:rPr>
            </w:pPr>
            <w:r w:rsidRPr="00CE73EB">
              <w:rPr>
                <w:noProof/>
                <w:sz w:val="24"/>
                <w:szCs w:val="24"/>
              </w:rPr>
              <w:t>14, Rushbrook Crescent, Templeogue, Dublin 6w</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PROPOSED DEVELOPMENT:</w:t>
            </w:r>
          </w:p>
        </w:tc>
        <w:tc>
          <w:tcPr>
            <w:tcW w:w="5062" w:type="dxa"/>
            <w:gridSpan w:val="2"/>
          </w:tcPr>
          <w:p w:rsidR="007A4887" w:rsidRPr="00CE73EB" w:rsidRDefault="007A4887" w:rsidP="00CE73EB">
            <w:pPr>
              <w:spacing w:before="120"/>
              <w:rPr>
                <w:sz w:val="24"/>
                <w:szCs w:val="24"/>
              </w:rPr>
            </w:pPr>
            <w:r w:rsidRPr="00CE73EB">
              <w:rPr>
                <w:noProof/>
                <w:sz w:val="24"/>
                <w:szCs w:val="24"/>
              </w:rPr>
              <w:t>Demolition of an existing single storey porch to side of dwelling; the construction of a new wall with entrance door and window to the ground floor front elevation; the construction of new front boundary piers with off street car parking provided for 2 cars and the construction of a new two storey dwelling in the side garden with new boundary walls, piers and off street car parking provided for 2 cars.</w:t>
            </w:r>
          </w:p>
        </w:tc>
      </w:tr>
    </w:tbl>
    <w:p w:rsidR="007A4887" w:rsidRPr="00CE73EB" w:rsidRDefault="007A4887">
      <w:pPr>
        <w:pBdr>
          <w:bottom w:val="single" w:sz="12" w:space="1" w:color="auto"/>
        </w:pBdr>
        <w:rPr>
          <w:sz w:val="24"/>
          <w:szCs w:val="24"/>
        </w:rPr>
      </w:pPr>
    </w:p>
    <w:tbl>
      <w:tblPr>
        <w:tblW w:w="0" w:type="auto"/>
        <w:tblLayout w:type="fixed"/>
        <w:tblLook w:val="0000" w:firstRow="0" w:lastRow="0" w:firstColumn="0" w:lastColumn="0" w:noHBand="0" w:noVBand="0"/>
      </w:tblPr>
      <w:tblGrid>
        <w:gridCol w:w="3794"/>
        <w:gridCol w:w="2247"/>
        <w:gridCol w:w="2815"/>
      </w:tblGrid>
      <w:tr w:rsidR="007A4887" w:rsidRPr="00CE73EB" w:rsidTr="00CE73EB">
        <w:tblPrEx>
          <w:tblCellMar>
            <w:top w:w="0" w:type="dxa"/>
            <w:bottom w:w="0" w:type="dxa"/>
          </w:tblCellMar>
        </w:tblPrEx>
        <w:tc>
          <w:tcPr>
            <w:tcW w:w="3794" w:type="dxa"/>
          </w:tcPr>
          <w:p w:rsidR="007A4887" w:rsidRPr="00CE73EB" w:rsidRDefault="007A4887">
            <w:pPr>
              <w:spacing w:before="120"/>
              <w:rPr>
                <w:b/>
                <w:sz w:val="24"/>
                <w:szCs w:val="24"/>
              </w:rPr>
            </w:pPr>
            <w:r w:rsidRPr="00CE73EB">
              <w:rPr>
                <w:b/>
                <w:noProof/>
                <w:sz w:val="24"/>
                <w:szCs w:val="24"/>
              </w:rPr>
              <w:lastRenderedPageBreak/>
              <w:t>SD15A/0228</w:t>
            </w:r>
          </w:p>
        </w:tc>
        <w:tc>
          <w:tcPr>
            <w:tcW w:w="5062" w:type="dxa"/>
            <w:gridSpan w:val="2"/>
          </w:tcPr>
          <w:p w:rsidR="007A4887" w:rsidRPr="00CE73EB" w:rsidRDefault="007A4887">
            <w:pPr>
              <w:spacing w:before="120"/>
              <w:rPr>
                <w:b/>
                <w:sz w:val="24"/>
                <w:szCs w:val="24"/>
              </w:rPr>
            </w:pPr>
          </w:p>
        </w:tc>
      </w:tr>
      <w:tr w:rsidR="007A4887" w:rsidRPr="00CE73EB" w:rsidTr="00CE73EB">
        <w:tblPrEx>
          <w:tblCellMar>
            <w:top w:w="0" w:type="dxa"/>
            <w:bottom w:w="0" w:type="dxa"/>
          </w:tblCellMar>
        </w:tblPrEx>
        <w:trPr>
          <w:cantSplit/>
        </w:trPr>
        <w:tc>
          <w:tcPr>
            <w:tcW w:w="3794" w:type="dxa"/>
          </w:tcPr>
          <w:p w:rsidR="007A4887" w:rsidRPr="00CE73EB" w:rsidRDefault="007A4887">
            <w:pPr>
              <w:spacing w:before="120"/>
              <w:jc w:val="right"/>
              <w:rPr>
                <w:sz w:val="24"/>
                <w:szCs w:val="24"/>
              </w:rPr>
            </w:pPr>
            <w:r w:rsidRPr="00CE73EB">
              <w:rPr>
                <w:sz w:val="24"/>
                <w:szCs w:val="24"/>
              </w:rPr>
              <w:t>AN BORD PLEANALA REF. NO.:</w:t>
            </w:r>
          </w:p>
        </w:tc>
        <w:tc>
          <w:tcPr>
            <w:tcW w:w="2247" w:type="dxa"/>
          </w:tcPr>
          <w:p w:rsidR="007A4887" w:rsidRPr="00CE73EB" w:rsidRDefault="007A4887">
            <w:pPr>
              <w:spacing w:before="120"/>
              <w:rPr>
                <w:sz w:val="24"/>
                <w:szCs w:val="24"/>
              </w:rPr>
            </w:pPr>
            <w:r w:rsidRPr="00CE73EB">
              <w:rPr>
                <w:b/>
                <w:noProof/>
                <w:sz w:val="24"/>
                <w:szCs w:val="24"/>
              </w:rPr>
              <w:t>PL06S.245650</w:t>
            </w:r>
          </w:p>
        </w:tc>
        <w:tc>
          <w:tcPr>
            <w:tcW w:w="2815" w:type="dxa"/>
          </w:tcPr>
          <w:p w:rsidR="007A4887" w:rsidRPr="00CE73EB" w:rsidRDefault="007A4887">
            <w:pPr>
              <w:pStyle w:val="Heading1"/>
              <w:jc w:val="left"/>
              <w:rPr>
                <w:sz w:val="24"/>
                <w:szCs w:val="24"/>
              </w:rPr>
            </w:pP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DECIDED:</w:t>
            </w:r>
          </w:p>
        </w:tc>
        <w:tc>
          <w:tcPr>
            <w:tcW w:w="5062" w:type="dxa"/>
            <w:gridSpan w:val="2"/>
          </w:tcPr>
          <w:p w:rsidR="007A4887" w:rsidRPr="00CE73EB" w:rsidRDefault="007A4887">
            <w:pPr>
              <w:spacing w:before="120"/>
              <w:rPr>
                <w:sz w:val="24"/>
                <w:szCs w:val="24"/>
              </w:rPr>
            </w:pPr>
            <w:r w:rsidRPr="00CE73EB">
              <w:rPr>
                <w:noProof/>
                <w:sz w:val="24"/>
                <w:szCs w:val="24"/>
              </w:rPr>
              <w:t>29-Jan-2016</w:t>
            </w:r>
            <w:r w:rsidRPr="00CE73EB">
              <w:rPr>
                <w:sz w:val="24"/>
                <w:szCs w:val="24"/>
              </w:rPr>
              <w:t xml:space="preserve">        </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APPELLANT TYPE:</w:t>
            </w:r>
          </w:p>
        </w:tc>
        <w:tc>
          <w:tcPr>
            <w:tcW w:w="5062" w:type="dxa"/>
            <w:gridSpan w:val="2"/>
          </w:tcPr>
          <w:p w:rsidR="007A4887" w:rsidRPr="00CE73EB" w:rsidRDefault="007A4887">
            <w:pPr>
              <w:pStyle w:val="Header"/>
              <w:tabs>
                <w:tab w:val="clear" w:pos="4153"/>
                <w:tab w:val="clear" w:pos="8306"/>
              </w:tabs>
              <w:spacing w:before="120"/>
              <w:rPr>
                <w:sz w:val="24"/>
                <w:szCs w:val="24"/>
              </w:rPr>
            </w:pPr>
            <w:r w:rsidRPr="00CE73EB">
              <w:rPr>
                <w:noProof/>
                <w:sz w:val="24"/>
                <w:szCs w:val="24"/>
              </w:rPr>
              <w:t>3rd Party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COUNCILS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APPLICANT:</w:t>
            </w:r>
          </w:p>
        </w:tc>
        <w:tc>
          <w:tcPr>
            <w:tcW w:w="5062" w:type="dxa"/>
            <w:gridSpan w:val="2"/>
          </w:tcPr>
          <w:p w:rsidR="007A4887" w:rsidRPr="00CE73EB" w:rsidRDefault="007A4887">
            <w:pPr>
              <w:spacing w:before="120"/>
              <w:rPr>
                <w:sz w:val="24"/>
                <w:szCs w:val="24"/>
              </w:rPr>
            </w:pPr>
            <w:r w:rsidRPr="00CE73EB">
              <w:rPr>
                <w:noProof/>
                <w:sz w:val="24"/>
                <w:szCs w:val="24"/>
              </w:rPr>
              <w:t>Ursula &amp; Natasha Kenny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LOCATION:</w:t>
            </w:r>
          </w:p>
        </w:tc>
        <w:tc>
          <w:tcPr>
            <w:tcW w:w="5062" w:type="dxa"/>
            <w:gridSpan w:val="2"/>
          </w:tcPr>
          <w:p w:rsidR="007A4887" w:rsidRPr="00CE73EB" w:rsidRDefault="007A4887">
            <w:pPr>
              <w:spacing w:before="120"/>
              <w:rPr>
                <w:sz w:val="24"/>
                <w:szCs w:val="24"/>
              </w:rPr>
            </w:pPr>
            <w:r w:rsidRPr="00CE73EB">
              <w:rPr>
                <w:noProof/>
                <w:sz w:val="24"/>
                <w:szCs w:val="24"/>
              </w:rPr>
              <w:t>196, Butterfield Avenue/Butterfield Drive, Rathfarnham, Dublin 14.</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PROPOSED DEVELOPMENT:</w:t>
            </w:r>
          </w:p>
        </w:tc>
        <w:tc>
          <w:tcPr>
            <w:tcW w:w="5062" w:type="dxa"/>
            <w:gridSpan w:val="2"/>
          </w:tcPr>
          <w:p w:rsidR="007A4887" w:rsidRPr="00CE73EB" w:rsidRDefault="007A4887">
            <w:pPr>
              <w:spacing w:before="120"/>
              <w:rPr>
                <w:sz w:val="24"/>
                <w:szCs w:val="24"/>
              </w:rPr>
            </w:pPr>
            <w:r w:rsidRPr="00CE73EB">
              <w:rPr>
                <w:noProof/>
                <w:sz w:val="24"/>
                <w:szCs w:val="24"/>
              </w:rPr>
              <w:t>Modernisation &amp; extension of 34sq.m to existing Liscarney House, a 4 bedroom detached dwelling at 196 Butterfield Avenue, and erection of one detached 4 bedroom dwelling of 184sq.m with relocated entrance driveway to existing and proposed dwellings from Butterfield Avenue to cater for 2 car spaces per dwelling with retention of existing ornate railing on Butterfield Avenue and existing boundary wall on Butterfield Drive with rear garden shed to garden and associated landscaping to lands at 196 Butterfield Avenue and Butterfield Drive.</w:t>
            </w:r>
          </w:p>
        </w:tc>
      </w:tr>
    </w:tbl>
    <w:p w:rsidR="007A4887" w:rsidRPr="00CE73EB" w:rsidRDefault="007A4887">
      <w:pPr>
        <w:pBdr>
          <w:bottom w:val="single" w:sz="12" w:space="1" w:color="auto"/>
        </w:pBdr>
        <w:rPr>
          <w:sz w:val="24"/>
          <w:szCs w:val="24"/>
        </w:rPr>
      </w:pPr>
    </w:p>
    <w:tbl>
      <w:tblPr>
        <w:tblW w:w="0" w:type="auto"/>
        <w:tblLayout w:type="fixed"/>
        <w:tblLook w:val="0000" w:firstRow="0" w:lastRow="0" w:firstColumn="0" w:lastColumn="0" w:noHBand="0" w:noVBand="0"/>
      </w:tblPr>
      <w:tblGrid>
        <w:gridCol w:w="3794"/>
        <w:gridCol w:w="2247"/>
        <w:gridCol w:w="2815"/>
      </w:tblGrid>
      <w:tr w:rsidR="007A4887" w:rsidRPr="00CE73EB" w:rsidTr="00CE73EB">
        <w:tblPrEx>
          <w:tblCellMar>
            <w:top w:w="0" w:type="dxa"/>
            <w:bottom w:w="0" w:type="dxa"/>
          </w:tblCellMar>
        </w:tblPrEx>
        <w:tc>
          <w:tcPr>
            <w:tcW w:w="3794" w:type="dxa"/>
          </w:tcPr>
          <w:p w:rsidR="007A4887" w:rsidRPr="00CE73EB" w:rsidRDefault="007A4887">
            <w:pPr>
              <w:spacing w:before="120"/>
              <w:rPr>
                <w:b/>
                <w:sz w:val="24"/>
                <w:szCs w:val="24"/>
              </w:rPr>
            </w:pPr>
            <w:r w:rsidRPr="00CE73EB">
              <w:rPr>
                <w:b/>
                <w:noProof/>
                <w:sz w:val="24"/>
                <w:szCs w:val="24"/>
              </w:rPr>
              <w:t>SD15B/0244</w:t>
            </w:r>
          </w:p>
        </w:tc>
        <w:tc>
          <w:tcPr>
            <w:tcW w:w="5062" w:type="dxa"/>
            <w:gridSpan w:val="2"/>
          </w:tcPr>
          <w:p w:rsidR="007A4887" w:rsidRPr="00CE73EB" w:rsidRDefault="007A4887">
            <w:pPr>
              <w:spacing w:before="120"/>
              <w:rPr>
                <w:b/>
                <w:sz w:val="24"/>
                <w:szCs w:val="24"/>
              </w:rPr>
            </w:pPr>
          </w:p>
        </w:tc>
      </w:tr>
      <w:tr w:rsidR="007A4887" w:rsidRPr="00CE73EB" w:rsidTr="00CE73EB">
        <w:tblPrEx>
          <w:tblCellMar>
            <w:top w:w="0" w:type="dxa"/>
            <w:bottom w:w="0" w:type="dxa"/>
          </w:tblCellMar>
        </w:tblPrEx>
        <w:trPr>
          <w:cantSplit/>
        </w:trPr>
        <w:tc>
          <w:tcPr>
            <w:tcW w:w="3794" w:type="dxa"/>
          </w:tcPr>
          <w:p w:rsidR="007A4887" w:rsidRPr="00CE73EB" w:rsidRDefault="007A4887">
            <w:pPr>
              <w:spacing w:before="120"/>
              <w:jc w:val="right"/>
              <w:rPr>
                <w:sz w:val="24"/>
                <w:szCs w:val="24"/>
              </w:rPr>
            </w:pPr>
            <w:r w:rsidRPr="00CE73EB">
              <w:rPr>
                <w:sz w:val="24"/>
                <w:szCs w:val="24"/>
              </w:rPr>
              <w:t>AN BORD PLEANALA REF. NO.:</w:t>
            </w:r>
          </w:p>
        </w:tc>
        <w:tc>
          <w:tcPr>
            <w:tcW w:w="2247" w:type="dxa"/>
          </w:tcPr>
          <w:p w:rsidR="007A4887" w:rsidRPr="00CE73EB" w:rsidRDefault="007A4887">
            <w:pPr>
              <w:spacing w:before="120"/>
              <w:rPr>
                <w:sz w:val="24"/>
                <w:szCs w:val="24"/>
              </w:rPr>
            </w:pPr>
            <w:r w:rsidRPr="00CE73EB">
              <w:rPr>
                <w:b/>
                <w:noProof/>
                <w:sz w:val="24"/>
                <w:szCs w:val="24"/>
              </w:rPr>
              <w:t>PL06S.245565</w:t>
            </w:r>
          </w:p>
        </w:tc>
        <w:tc>
          <w:tcPr>
            <w:tcW w:w="2815" w:type="dxa"/>
          </w:tcPr>
          <w:p w:rsidR="007A4887" w:rsidRPr="00CE73EB" w:rsidRDefault="007A4887">
            <w:pPr>
              <w:pStyle w:val="Heading1"/>
              <w:jc w:val="left"/>
              <w:rPr>
                <w:sz w:val="24"/>
                <w:szCs w:val="24"/>
              </w:rPr>
            </w:pP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DECIDED:</w:t>
            </w:r>
          </w:p>
        </w:tc>
        <w:tc>
          <w:tcPr>
            <w:tcW w:w="5062" w:type="dxa"/>
            <w:gridSpan w:val="2"/>
          </w:tcPr>
          <w:p w:rsidR="007A4887" w:rsidRPr="00CE73EB" w:rsidRDefault="007A4887">
            <w:pPr>
              <w:spacing w:before="120"/>
              <w:rPr>
                <w:sz w:val="24"/>
                <w:szCs w:val="24"/>
              </w:rPr>
            </w:pPr>
            <w:r w:rsidRPr="00CE73EB">
              <w:rPr>
                <w:noProof/>
                <w:sz w:val="24"/>
                <w:szCs w:val="24"/>
              </w:rPr>
              <w:t>28-Jan-2016</w:t>
            </w:r>
            <w:r w:rsidRPr="00CE73EB">
              <w:rPr>
                <w:sz w:val="24"/>
                <w:szCs w:val="24"/>
              </w:rPr>
              <w:t xml:space="preserve">        </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APPELLANT TYPE:</w:t>
            </w:r>
          </w:p>
        </w:tc>
        <w:tc>
          <w:tcPr>
            <w:tcW w:w="5062" w:type="dxa"/>
            <w:gridSpan w:val="2"/>
          </w:tcPr>
          <w:p w:rsidR="007A4887" w:rsidRPr="00CE73EB" w:rsidRDefault="007A4887">
            <w:pPr>
              <w:pStyle w:val="Header"/>
              <w:tabs>
                <w:tab w:val="clear" w:pos="4153"/>
                <w:tab w:val="clear" w:pos="8306"/>
              </w:tabs>
              <w:spacing w:before="120"/>
              <w:rPr>
                <w:sz w:val="24"/>
                <w:szCs w:val="24"/>
              </w:rPr>
            </w:pPr>
            <w:r w:rsidRPr="00CE73EB">
              <w:rPr>
                <w:noProof/>
                <w:sz w:val="24"/>
                <w:szCs w:val="24"/>
              </w:rPr>
              <w:t>3RD PARTY</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APPEAL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COUNCILS DECISION:</w:t>
            </w:r>
          </w:p>
        </w:tc>
        <w:tc>
          <w:tcPr>
            <w:tcW w:w="5062" w:type="dxa"/>
            <w:gridSpan w:val="2"/>
          </w:tcPr>
          <w:p w:rsidR="007A4887" w:rsidRPr="00CE73EB" w:rsidRDefault="007A4887">
            <w:pPr>
              <w:spacing w:before="120"/>
              <w:rPr>
                <w:sz w:val="24"/>
                <w:szCs w:val="24"/>
              </w:rPr>
            </w:pPr>
            <w:r w:rsidRPr="00CE73EB">
              <w:rPr>
                <w:noProof/>
                <w:sz w:val="24"/>
                <w:szCs w:val="24"/>
              </w:rPr>
              <w:t>GRANT PERMISSION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APPLICANT:</w:t>
            </w:r>
          </w:p>
        </w:tc>
        <w:tc>
          <w:tcPr>
            <w:tcW w:w="5062" w:type="dxa"/>
            <w:gridSpan w:val="2"/>
          </w:tcPr>
          <w:p w:rsidR="007A4887" w:rsidRPr="00CE73EB" w:rsidRDefault="007A4887">
            <w:pPr>
              <w:spacing w:before="120"/>
              <w:rPr>
                <w:sz w:val="24"/>
                <w:szCs w:val="24"/>
              </w:rPr>
            </w:pPr>
            <w:r w:rsidRPr="00CE73EB">
              <w:rPr>
                <w:noProof/>
                <w:sz w:val="24"/>
                <w:szCs w:val="24"/>
              </w:rPr>
              <w:t>Cathal &amp; Grainne O'Donnell</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LOCATION:</w:t>
            </w:r>
          </w:p>
        </w:tc>
        <w:tc>
          <w:tcPr>
            <w:tcW w:w="5062" w:type="dxa"/>
            <w:gridSpan w:val="2"/>
          </w:tcPr>
          <w:p w:rsidR="007A4887" w:rsidRPr="00CE73EB" w:rsidRDefault="007A4887">
            <w:pPr>
              <w:spacing w:before="120"/>
              <w:rPr>
                <w:sz w:val="24"/>
                <w:szCs w:val="24"/>
              </w:rPr>
            </w:pPr>
            <w:r w:rsidRPr="00CE73EB">
              <w:rPr>
                <w:noProof/>
                <w:sz w:val="24"/>
                <w:szCs w:val="24"/>
              </w:rPr>
              <w:t>47 Esker Lawns, Lucan, Co Dublin</w:t>
            </w:r>
          </w:p>
        </w:tc>
      </w:tr>
      <w:tr w:rsidR="007A4887" w:rsidRPr="00CE73EB" w:rsidTr="00CE73EB">
        <w:tblPrEx>
          <w:tblCellMar>
            <w:top w:w="0" w:type="dxa"/>
            <w:bottom w:w="0" w:type="dxa"/>
          </w:tblCellMar>
        </w:tblPrEx>
        <w:tc>
          <w:tcPr>
            <w:tcW w:w="3794" w:type="dxa"/>
          </w:tcPr>
          <w:p w:rsidR="007A4887" w:rsidRPr="00CE73EB" w:rsidRDefault="007A4887">
            <w:pPr>
              <w:spacing w:before="120"/>
              <w:jc w:val="right"/>
              <w:rPr>
                <w:sz w:val="24"/>
                <w:szCs w:val="24"/>
              </w:rPr>
            </w:pPr>
            <w:r w:rsidRPr="00CE73EB">
              <w:rPr>
                <w:sz w:val="24"/>
                <w:szCs w:val="24"/>
              </w:rPr>
              <w:t>PROPOSED DEVELOPMENT:</w:t>
            </w:r>
          </w:p>
        </w:tc>
        <w:tc>
          <w:tcPr>
            <w:tcW w:w="5062" w:type="dxa"/>
            <w:gridSpan w:val="2"/>
          </w:tcPr>
          <w:p w:rsidR="007A4887" w:rsidRPr="00CE73EB" w:rsidRDefault="007A4887">
            <w:pPr>
              <w:spacing w:before="120"/>
              <w:rPr>
                <w:sz w:val="24"/>
                <w:szCs w:val="24"/>
              </w:rPr>
            </w:pPr>
            <w:r w:rsidRPr="00CE73EB">
              <w:rPr>
                <w:noProof/>
                <w:sz w:val="24"/>
                <w:szCs w:val="24"/>
              </w:rPr>
              <w:t>Two storey and single storey extension to the rear of existing dwelling, a single storey extension to the front, widening of existing  vehicular access and all associated site works.</w:t>
            </w:r>
          </w:p>
        </w:tc>
      </w:tr>
    </w:tbl>
    <w:p w:rsidR="007A4887" w:rsidRPr="00CE73EB" w:rsidRDefault="007A4887">
      <w:pPr>
        <w:pBdr>
          <w:bottom w:val="single" w:sz="12" w:space="1" w:color="auto"/>
        </w:pBdr>
        <w:rPr>
          <w:sz w:val="24"/>
          <w:szCs w:val="24"/>
        </w:rPr>
      </w:pPr>
    </w:p>
    <w:p w:rsidR="007A4887" w:rsidRDefault="007A4887"/>
    <w:sectPr w:rsidR="007A4887" w:rsidSect="00CE73EB">
      <w:headerReference w:type="default" r:id="rId6"/>
      <w:pgSz w:w="12240" w:h="15840"/>
      <w:pgMar w:top="851" w:right="1797" w:bottom="851" w:left="1797" w:header="141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887" w:rsidRDefault="007A4887">
      <w:r>
        <w:separator/>
      </w:r>
    </w:p>
  </w:endnote>
  <w:endnote w:type="continuationSeparator" w:id="0">
    <w:p w:rsidR="007A4887" w:rsidRDefault="007A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887" w:rsidRDefault="007A4887">
      <w:r>
        <w:separator/>
      </w:r>
    </w:p>
  </w:footnote>
  <w:footnote w:type="continuationSeparator" w:id="0">
    <w:p w:rsidR="007A4887" w:rsidRDefault="007A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Default="00F94172">
    <w:pPr>
      <w:pStyle w:val="Header"/>
      <w:pBdr>
        <w:top w:val="single" w:sz="12" w:space="1" w:color="auto"/>
        <w:left w:val="single" w:sz="12" w:space="4" w:color="auto"/>
        <w:bottom w:val="single" w:sz="12" w:space="1" w:color="auto"/>
        <w:right w:val="single" w:sz="12" w:space="4" w:color="auto"/>
      </w:pBdr>
      <w:rPr>
        <w:b/>
      </w:rPr>
    </w:pP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r>
      <w:rPr>
        <w:b/>
      </w:rPr>
      <w:t xml:space="preserve">DECISIONS OF AN BORD PLEANALA </w:t>
    </w:r>
    <w:r>
      <w:rPr>
        <w:b/>
      </w:rPr>
      <w:tab/>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CE73EB">
      <w:rPr>
        <w:rStyle w:val="PageNumber"/>
        <w:b/>
        <w:noProof/>
      </w:rPr>
      <w:t>1</w:t>
    </w:r>
    <w:r>
      <w:rPr>
        <w:rStyle w:val="PageNumber"/>
        <w:b/>
      </w:rPr>
      <w:fldChar w:fldCharType="end"/>
    </w:r>
  </w:p>
  <w:p w:rsidR="00F94172" w:rsidRDefault="00F94172">
    <w:pPr>
      <w:pStyle w:val="Header"/>
      <w:pBdr>
        <w:top w:val="single" w:sz="12" w:space="1" w:color="auto"/>
        <w:left w:val="single" w:sz="12" w:space="4" w:color="auto"/>
        <w:bottom w:val="single" w:sz="12" w:space="1" w:color="auto"/>
        <w:right w:val="single" w:sz="12" w:space="4" w:color="auto"/>
      </w:pBdr>
      <w:rPr>
        <w:rStyle w:val="PageNumber"/>
        <w:b/>
      </w:rPr>
    </w:pPr>
  </w:p>
  <w:p w:rsidR="00F94172" w:rsidRDefault="00F94172">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7A4887"/>
    <w:rsid w:val="009453A1"/>
    <w:rsid w:val="00CE73E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B34B6-3E11-4A03-839C-E744D444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CE73EB"/>
    <w:rPr>
      <w:rFonts w:ascii="Segoe UI" w:hAnsi="Segoe UI" w:cs="Segoe UI"/>
      <w:sz w:val="18"/>
      <w:szCs w:val="18"/>
    </w:rPr>
  </w:style>
  <w:style w:type="character" w:customStyle="1" w:styleId="BalloonTextChar">
    <w:name w:val="Balloon Text Char"/>
    <w:basedOn w:val="DefaultParagraphFont"/>
    <w:link w:val="BalloonText"/>
    <w:rsid w:val="00CE73E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2016-02-03T14:32:00Z</cp:lastPrinted>
  <dcterms:created xsi:type="dcterms:W3CDTF">2016-02-03T14:33:00Z</dcterms:created>
  <dcterms:modified xsi:type="dcterms:W3CDTF">2016-02-03T14:33:00Z</dcterms:modified>
</cp:coreProperties>
</file>