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AB8" w:rsidRDefault="006C4AB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6C4AB8" w:rsidRPr="00C624E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4AB8" w:rsidRPr="00C624EA" w:rsidRDefault="006C4AB8">
            <w:pPr>
              <w:spacing w:before="120"/>
              <w:rPr>
                <w:b/>
                <w:sz w:val="24"/>
                <w:szCs w:val="24"/>
              </w:rPr>
            </w:pPr>
            <w:r w:rsidRPr="00C624EA">
              <w:rPr>
                <w:b/>
                <w:noProof/>
                <w:sz w:val="24"/>
                <w:szCs w:val="24"/>
              </w:rPr>
              <w:t>SD15A/0258</w:t>
            </w:r>
          </w:p>
        </w:tc>
        <w:tc>
          <w:tcPr>
            <w:tcW w:w="5913" w:type="dxa"/>
          </w:tcPr>
          <w:p w:rsidR="006C4AB8" w:rsidRPr="00C624EA" w:rsidRDefault="006C4AB8">
            <w:pPr>
              <w:spacing w:before="120"/>
              <w:rPr>
                <w:sz w:val="24"/>
                <w:szCs w:val="24"/>
              </w:rPr>
            </w:pPr>
          </w:p>
        </w:tc>
      </w:tr>
      <w:tr w:rsidR="006C4AB8" w:rsidRPr="00C624E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4AB8" w:rsidRPr="00C624EA" w:rsidRDefault="006C4AB8">
            <w:pPr>
              <w:spacing w:before="120"/>
              <w:jc w:val="right"/>
              <w:rPr>
                <w:sz w:val="24"/>
                <w:szCs w:val="24"/>
              </w:rPr>
            </w:pPr>
            <w:r w:rsidRPr="00C624EA">
              <w:rPr>
                <w:sz w:val="24"/>
                <w:szCs w:val="24"/>
              </w:rPr>
              <w:t>APPEAL NOTIFIED:</w:t>
            </w:r>
          </w:p>
        </w:tc>
        <w:tc>
          <w:tcPr>
            <w:tcW w:w="5913" w:type="dxa"/>
          </w:tcPr>
          <w:p w:rsidR="006C4AB8" w:rsidRPr="00C624EA" w:rsidRDefault="006C4AB8">
            <w:pPr>
              <w:spacing w:before="120"/>
              <w:rPr>
                <w:sz w:val="24"/>
                <w:szCs w:val="24"/>
              </w:rPr>
            </w:pPr>
            <w:r w:rsidRPr="00C624EA">
              <w:rPr>
                <w:noProof/>
                <w:sz w:val="24"/>
                <w:szCs w:val="24"/>
              </w:rPr>
              <w:t>27-Jan-2016</w:t>
            </w:r>
          </w:p>
        </w:tc>
      </w:tr>
      <w:tr w:rsidR="006C4AB8" w:rsidRPr="00C624E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4AB8" w:rsidRPr="00C624EA" w:rsidRDefault="006C4AB8">
            <w:pPr>
              <w:spacing w:before="120"/>
              <w:jc w:val="right"/>
              <w:rPr>
                <w:sz w:val="24"/>
                <w:szCs w:val="24"/>
              </w:rPr>
            </w:pPr>
            <w:r w:rsidRPr="00C624EA">
              <w:rPr>
                <w:sz w:val="24"/>
                <w:szCs w:val="24"/>
              </w:rPr>
              <w:t>APPEAL LODGED:</w:t>
            </w:r>
          </w:p>
        </w:tc>
        <w:tc>
          <w:tcPr>
            <w:tcW w:w="5913" w:type="dxa"/>
          </w:tcPr>
          <w:p w:rsidR="006C4AB8" w:rsidRPr="00C624EA" w:rsidRDefault="006C4AB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624EA">
              <w:rPr>
                <w:noProof/>
                <w:sz w:val="24"/>
                <w:szCs w:val="24"/>
              </w:rPr>
              <w:t>25-Jan-2016</w:t>
            </w:r>
          </w:p>
        </w:tc>
      </w:tr>
      <w:tr w:rsidR="006C4AB8" w:rsidRPr="00C624E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4AB8" w:rsidRPr="00C624EA" w:rsidRDefault="006C4AB8">
            <w:pPr>
              <w:spacing w:before="120"/>
              <w:jc w:val="right"/>
              <w:rPr>
                <w:sz w:val="24"/>
                <w:szCs w:val="24"/>
              </w:rPr>
            </w:pPr>
            <w:r w:rsidRPr="00C624EA">
              <w:rPr>
                <w:sz w:val="24"/>
                <w:szCs w:val="24"/>
              </w:rPr>
              <w:t>APPELLANT TYPE:</w:t>
            </w:r>
          </w:p>
        </w:tc>
        <w:tc>
          <w:tcPr>
            <w:tcW w:w="5913" w:type="dxa"/>
          </w:tcPr>
          <w:p w:rsidR="006C4AB8" w:rsidRPr="00C624EA" w:rsidRDefault="006C4AB8">
            <w:pPr>
              <w:spacing w:before="120"/>
              <w:rPr>
                <w:sz w:val="24"/>
                <w:szCs w:val="24"/>
              </w:rPr>
            </w:pPr>
            <w:r w:rsidRPr="00C624EA">
              <w:rPr>
                <w:noProof/>
                <w:sz w:val="24"/>
                <w:szCs w:val="24"/>
              </w:rPr>
              <w:t>3RD PARTY</w:t>
            </w:r>
          </w:p>
        </w:tc>
      </w:tr>
      <w:tr w:rsidR="006C4AB8" w:rsidRPr="00C624E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4AB8" w:rsidRPr="00C624EA" w:rsidRDefault="006C4AB8">
            <w:pPr>
              <w:spacing w:before="120"/>
              <w:jc w:val="right"/>
              <w:rPr>
                <w:sz w:val="24"/>
                <w:szCs w:val="24"/>
              </w:rPr>
            </w:pPr>
            <w:r w:rsidRPr="00C624EA">
              <w:rPr>
                <w:sz w:val="24"/>
                <w:szCs w:val="24"/>
              </w:rPr>
              <w:t>NATURE OF APPEAL:</w:t>
            </w:r>
          </w:p>
        </w:tc>
        <w:tc>
          <w:tcPr>
            <w:tcW w:w="5913" w:type="dxa"/>
          </w:tcPr>
          <w:p w:rsidR="006C4AB8" w:rsidRPr="00C624EA" w:rsidRDefault="006C4AB8">
            <w:pPr>
              <w:spacing w:before="120"/>
              <w:rPr>
                <w:sz w:val="24"/>
                <w:szCs w:val="24"/>
              </w:rPr>
            </w:pPr>
            <w:r w:rsidRPr="00C624EA">
              <w:rPr>
                <w:noProof/>
                <w:sz w:val="24"/>
                <w:szCs w:val="24"/>
              </w:rPr>
              <w:t>AGAINST DECISION</w:t>
            </w:r>
          </w:p>
        </w:tc>
      </w:tr>
      <w:tr w:rsidR="006C4AB8" w:rsidRPr="00C624E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4AB8" w:rsidRPr="00C624EA" w:rsidRDefault="006C4AB8">
            <w:pPr>
              <w:spacing w:before="120"/>
              <w:jc w:val="right"/>
              <w:rPr>
                <w:sz w:val="24"/>
                <w:szCs w:val="24"/>
              </w:rPr>
            </w:pPr>
            <w:r w:rsidRPr="00C624EA">
              <w:rPr>
                <w:sz w:val="24"/>
                <w:szCs w:val="24"/>
              </w:rPr>
              <w:t>COUNCILS DECISION:</w:t>
            </w:r>
          </w:p>
        </w:tc>
        <w:tc>
          <w:tcPr>
            <w:tcW w:w="5913" w:type="dxa"/>
          </w:tcPr>
          <w:p w:rsidR="006C4AB8" w:rsidRPr="00C624EA" w:rsidRDefault="006C4AB8">
            <w:pPr>
              <w:spacing w:before="120"/>
              <w:rPr>
                <w:sz w:val="24"/>
                <w:szCs w:val="24"/>
              </w:rPr>
            </w:pPr>
            <w:r w:rsidRPr="00C624EA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6C4AB8" w:rsidRPr="00C624E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4AB8" w:rsidRPr="00C624EA" w:rsidRDefault="006C4AB8">
            <w:pPr>
              <w:spacing w:before="120"/>
              <w:jc w:val="right"/>
              <w:rPr>
                <w:sz w:val="24"/>
                <w:szCs w:val="24"/>
              </w:rPr>
            </w:pPr>
            <w:r w:rsidRPr="00C624EA">
              <w:rPr>
                <w:sz w:val="24"/>
                <w:szCs w:val="24"/>
              </w:rPr>
              <w:t>APPLICANT:</w:t>
            </w:r>
          </w:p>
        </w:tc>
        <w:tc>
          <w:tcPr>
            <w:tcW w:w="5913" w:type="dxa"/>
          </w:tcPr>
          <w:p w:rsidR="006C4AB8" w:rsidRPr="00C624EA" w:rsidRDefault="006C4AB8">
            <w:pPr>
              <w:spacing w:before="120"/>
              <w:rPr>
                <w:sz w:val="24"/>
                <w:szCs w:val="24"/>
              </w:rPr>
            </w:pPr>
            <w:r w:rsidRPr="00C624EA">
              <w:rPr>
                <w:noProof/>
                <w:sz w:val="24"/>
                <w:szCs w:val="24"/>
              </w:rPr>
              <w:t>Maryphad Ltd.</w:t>
            </w:r>
          </w:p>
        </w:tc>
      </w:tr>
      <w:tr w:rsidR="006C4AB8" w:rsidRPr="00C624E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4AB8" w:rsidRPr="00C624EA" w:rsidRDefault="006C4AB8">
            <w:pPr>
              <w:spacing w:before="120"/>
              <w:jc w:val="right"/>
              <w:rPr>
                <w:sz w:val="24"/>
                <w:szCs w:val="24"/>
              </w:rPr>
            </w:pPr>
            <w:r w:rsidRPr="00C624EA">
              <w:rPr>
                <w:sz w:val="24"/>
                <w:szCs w:val="24"/>
              </w:rPr>
              <w:t>LOCATION:</w:t>
            </w:r>
          </w:p>
        </w:tc>
        <w:tc>
          <w:tcPr>
            <w:tcW w:w="5913" w:type="dxa"/>
          </w:tcPr>
          <w:p w:rsidR="006C4AB8" w:rsidRPr="00C624EA" w:rsidRDefault="006C4AB8">
            <w:pPr>
              <w:spacing w:before="120"/>
              <w:rPr>
                <w:sz w:val="24"/>
                <w:szCs w:val="24"/>
              </w:rPr>
            </w:pPr>
            <w:r w:rsidRPr="00C624EA">
              <w:rPr>
                <w:noProof/>
                <w:sz w:val="24"/>
                <w:szCs w:val="24"/>
              </w:rPr>
              <w:t>Salmon Leap Inn, Cooldrinagh, Leixlip, Co. Dublin.</w:t>
            </w:r>
          </w:p>
        </w:tc>
      </w:tr>
      <w:tr w:rsidR="006C4AB8" w:rsidRPr="00C624E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4AB8" w:rsidRPr="00C624EA" w:rsidRDefault="006C4AB8">
            <w:pPr>
              <w:spacing w:before="120"/>
              <w:jc w:val="right"/>
              <w:rPr>
                <w:sz w:val="24"/>
                <w:szCs w:val="24"/>
              </w:rPr>
            </w:pPr>
            <w:r w:rsidRPr="00C624EA">
              <w:rPr>
                <w:sz w:val="24"/>
                <w:szCs w:val="24"/>
              </w:rPr>
              <w:t>PROPOSED DEVELOPMENT:</w:t>
            </w:r>
          </w:p>
        </w:tc>
        <w:tc>
          <w:tcPr>
            <w:tcW w:w="5913" w:type="dxa"/>
          </w:tcPr>
          <w:p w:rsidR="006C4AB8" w:rsidRPr="00C624EA" w:rsidRDefault="006C4AB8">
            <w:pPr>
              <w:spacing w:before="120"/>
              <w:rPr>
                <w:sz w:val="24"/>
                <w:szCs w:val="24"/>
              </w:rPr>
            </w:pPr>
            <w:r w:rsidRPr="00C624EA">
              <w:rPr>
                <w:noProof/>
                <w:sz w:val="24"/>
                <w:szCs w:val="24"/>
              </w:rPr>
              <w:t>Change of use of existing unoccupied building to function room and the extension of this building (50sq.m) consisting of new kitchen and toilet facilities all on the site.</w:t>
            </w:r>
          </w:p>
        </w:tc>
      </w:tr>
    </w:tbl>
    <w:p w:rsidR="006C4AB8" w:rsidRPr="00C624EA" w:rsidRDefault="006C4AB8">
      <w:pPr>
        <w:pBdr>
          <w:bottom w:val="single" w:sz="12" w:space="1" w:color="auto"/>
        </w:pBdr>
        <w:rPr>
          <w:sz w:val="24"/>
          <w:szCs w:val="24"/>
        </w:rPr>
      </w:pPr>
    </w:p>
    <w:p w:rsidR="006C4AB8" w:rsidRPr="00C624EA" w:rsidRDefault="006C4AB8">
      <w:pPr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6C4AB8" w:rsidRPr="00C624E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4AB8" w:rsidRPr="00C624EA" w:rsidRDefault="006C4AB8">
            <w:pPr>
              <w:spacing w:before="120"/>
              <w:rPr>
                <w:b/>
                <w:sz w:val="24"/>
                <w:szCs w:val="24"/>
              </w:rPr>
            </w:pPr>
            <w:r w:rsidRPr="00C624EA">
              <w:rPr>
                <w:b/>
                <w:noProof/>
                <w:sz w:val="24"/>
                <w:szCs w:val="24"/>
              </w:rPr>
              <w:t>SD15A/0331</w:t>
            </w:r>
          </w:p>
        </w:tc>
        <w:tc>
          <w:tcPr>
            <w:tcW w:w="5913" w:type="dxa"/>
          </w:tcPr>
          <w:p w:rsidR="006C4AB8" w:rsidRPr="00C624EA" w:rsidRDefault="006C4AB8">
            <w:pPr>
              <w:spacing w:before="120"/>
              <w:rPr>
                <w:sz w:val="24"/>
                <w:szCs w:val="24"/>
              </w:rPr>
            </w:pPr>
          </w:p>
        </w:tc>
      </w:tr>
      <w:tr w:rsidR="006C4AB8" w:rsidRPr="00C624E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4AB8" w:rsidRPr="00C624EA" w:rsidRDefault="006C4AB8">
            <w:pPr>
              <w:spacing w:before="120"/>
              <w:jc w:val="right"/>
              <w:rPr>
                <w:sz w:val="24"/>
                <w:szCs w:val="24"/>
              </w:rPr>
            </w:pPr>
            <w:r w:rsidRPr="00C624EA">
              <w:rPr>
                <w:sz w:val="24"/>
                <w:szCs w:val="24"/>
              </w:rPr>
              <w:t>APPEAL NOTIFIED:</w:t>
            </w:r>
          </w:p>
        </w:tc>
        <w:tc>
          <w:tcPr>
            <w:tcW w:w="5913" w:type="dxa"/>
          </w:tcPr>
          <w:p w:rsidR="006C4AB8" w:rsidRPr="00C624EA" w:rsidRDefault="006C4AB8">
            <w:pPr>
              <w:spacing w:before="120"/>
              <w:rPr>
                <w:sz w:val="24"/>
                <w:szCs w:val="24"/>
              </w:rPr>
            </w:pPr>
            <w:r w:rsidRPr="00C624EA">
              <w:rPr>
                <w:noProof/>
                <w:sz w:val="24"/>
                <w:szCs w:val="24"/>
              </w:rPr>
              <w:t>26-Jan-2016</w:t>
            </w:r>
          </w:p>
        </w:tc>
      </w:tr>
      <w:tr w:rsidR="006C4AB8" w:rsidRPr="00C624E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4AB8" w:rsidRPr="00C624EA" w:rsidRDefault="006C4AB8">
            <w:pPr>
              <w:spacing w:before="120"/>
              <w:jc w:val="right"/>
              <w:rPr>
                <w:sz w:val="24"/>
                <w:szCs w:val="24"/>
              </w:rPr>
            </w:pPr>
            <w:r w:rsidRPr="00C624EA">
              <w:rPr>
                <w:sz w:val="24"/>
                <w:szCs w:val="24"/>
              </w:rPr>
              <w:t>APPEAL LODGED:</w:t>
            </w:r>
          </w:p>
        </w:tc>
        <w:tc>
          <w:tcPr>
            <w:tcW w:w="5913" w:type="dxa"/>
          </w:tcPr>
          <w:p w:rsidR="006C4AB8" w:rsidRPr="00C624EA" w:rsidRDefault="006C4AB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624EA">
              <w:rPr>
                <w:noProof/>
                <w:sz w:val="24"/>
                <w:szCs w:val="24"/>
              </w:rPr>
              <w:t>22-Jan-2016</w:t>
            </w:r>
          </w:p>
        </w:tc>
      </w:tr>
      <w:tr w:rsidR="006C4AB8" w:rsidRPr="00C624E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4AB8" w:rsidRPr="00C624EA" w:rsidRDefault="006C4AB8">
            <w:pPr>
              <w:spacing w:before="120"/>
              <w:jc w:val="right"/>
              <w:rPr>
                <w:sz w:val="24"/>
                <w:szCs w:val="24"/>
              </w:rPr>
            </w:pPr>
            <w:r w:rsidRPr="00C624EA">
              <w:rPr>
                <w:sz w:val="24"/>
                <w:szCs w:val="24"/>
              </w:rPr>
              <w:t>APPELLANT TYPE:</w:t>
            </w:r>
          </w:p>
        </w:tc>
        <w:tc>
          <w:tcPr>
            <w:tcW w:w="5913" w:type="dxa"/>
          </w:tcPr>
          <w:p w:rsidR="006C4AB8" w:rsidRPr="00C624EA" w:rsidRDefault="006C4AB8">
            <w:pPr>
              <w:spacing w:before="120"/>
              <w:rPr>
                <w:sz w:val="24"/>
                <w:szCs w:val="24"/>
              </w:rPr>
            </w:pPr>
            <w:r w:rsidRPr="00C624EA">
              <w:rPr>
                <w:noProof/>
                <w:sz w:val="24"/>
                <w:szCs w:val="24"/>
              </w:rPr>
              <w:t>3RD PARTY</w:t>
            </w:r>
          </w:p>
        </w:tc>
      </w:tr>
      <w:tr w:rsidR="006C4AB8" w:rsidRPr="00C624E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4AB8" w:rsidRPr="00C624EA" w:rsidRDefault="006C4AB8">
            <w:pPr>
              <w:spacing w:before="120"/>
              <w:jc w:val="right"/>
              <w:rPr>
                <w:sz w:val="24"/>
                <w:szCs w:val="24"/>
              </w:rPr>
            </w:pPr>
            <w:r w:rsidRPr="00C624EA">
              <w:rPr>
                <w:sz w:val="24"/>
                <w:szCs w:val="24"/>
              </w:rPr>
              <w:t>NATURE OF APPEAL:</w:t>
            </w:r>
          </w:p>
        </w:tc>
        <w:tc>
          <w:tcPr>
            <w:tcW w:w="5913" w:type="dxa"/>
          </w:tcPr>
          <w:p w:rsidR="006C4AB8" w:rsidRPr="00C624EA" w:rsidRDefault="006C4AB8">
            <w:pPr>
              <w:spacing w:before="120"/>
              <w:rPr>
                <w:sz w:val="24"/>
                <w:szCs w:val="24"/>
              </w:rPr>
            </w:pPr>
            <w:r w:rsidRPr="00C624EA">
              <w:rPr>
                <w:noProof/>
                <w:sz w:val="24"/>
                <w:szCs w:val="24"/>
              </w:rPr>
              <w:t>AGAINST DECISION</w:t>
            </w:r>
          </w:p>
        </w:tc>
      </w:tr>
      <w:tr w:rsidR="006C4AB8" w:rsidRPr="00C624E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4AB8" w:rsidRPr="00C624EA" w:rsidRDefault="006C4AB8">
            <w:pPr>
              <w:spacing w:before="120"/>
              <w:jc w:val="right"/>
              <w:rPr>
                <w:sz w:val="24"/>
                <w:szCs w:val="24"/>
              </w:rPr>
            </w:pPr>
            <w:r w:rsidRPr="00C624EA">
              <w:rPr>
                <w:sz w:val="24"/>
                <w:szCs w:val="24"/>
              </w:rPr>
              <w:t>COUNCILS DECISION:</w:t>
            </w:r>
          </w:p>
        </w:tc>
        <w:tc>
          <w:tcPr>
            <w:tcW w:w="5913" w:type="dxa"/>
          </w:tcPr>
          <w:p w:rsidR="006C4AB8" w:rsidRPr="00C624EA" w:rsidRDefault="006C4AB8">
            <w:pPr>
              <w:spacing w:before="120"/>
              <w:rPr>
                <w:sz w:val="24"/>
                <w:szCs w:val="24"/>
              </w:rPr>
            </w:pPr>
            <w:r w:rsidRPr="00C624EA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6C4AB8" w:rsidRPr="00C624E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4AB8" w:rsidRPr="00C624EA" w:rsidRDefault="006C4AB8">
            <w:pPr>
              <w:spacing w:before="120"/>
              <w:jc w:val="right"/>
              <w:rPr>
                <w:sz w:val="24"/>
                <w:szCs w:val="24"/>
              </w:rPr>
            </w:pPr>
            <w:r w:rsidRPr="00C624EA">
              <w:rPr>
                <w:sz w:val="24"/>
                <w:szCs w:val="24"/>
              </w:rPr>
              <w:t>APPLICANT:</w:t>
            </w:r>
          </w:p>
        </w:tc>
        <w:tc>
          <w:tcPr>
            <w:tcW w:w="5913" w:type="dxa"/>
          </w:tcPr>
          <w:p w:rsidR="006C4AB8" w:rsidRPr="00C624EA" w:rsidRDefault="006C4AB8">
            <w:pPr>
              <w:spacing w:before="120"/>
              <w:rPr>
                <w:sz w:val="24"/>
                <w:szCs w:val="24"/>
              </w:rPr>
            </w:pPr>
            <w:r w:rsidRPr="00C624EA">
              <w:rPr>
                <w:noProof/>
                <w:sz w:val="24"/>
                <w:szCs w:val="24"/>
              </w:rPr>
              <w:t>Ray Goggin &amp; Tony Brew</w:t>
            </w:r>
          </w:p>
        </w:tc>
      </w:tr>
      <w:tr w:rsidR="006C4AB8" w:rsidRPr="00C624E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4AB8" w:rsidRPr="00C624EA" w:rsidRDefault="006C4AB8">
            <w:pPr>
              <w:spacing w:before="120"/>
              <w:jc w:val="right"/>
              <w:rPr>
                <w:sz w:val="24"/>
                <w:szCs w:val="24"/>
              </w:rPr>
            </w:pPr>
            <w:r w:rsidRPr="00C624EA">
              <w:rPr>
                <w:sz w:val="24"/>
                <w:szCs w:val="24"/>
              </w:rPr>
              <w:t>LOCATION:</w:t>
            </w:r>
          </w:p>
        </w:tc>
        <w:tc>
          <w:tcPr>
            <w:tcW w:w="5913" w:type="dxa"/>
          </w:tcPr>
          <w:p w:rsidR="006C4AB8" w:rsidRPr="00C624EA" w:rsidRDefault="006C4AB8">
            <w:pPr>
              <w:spacing w:before="120"/>
              <w:rPr>
                <w:sz w:val="24"/>
                <w:szCs w:val="24"/>
              </w:rPr>
            </w:pPr>
            <w:r w:rsidRPr="00C624EA">
              <w:rPr>
                <w:noProof/>
                <w:sz w:val="24"/>
                <w:szCs w:val="24"/>
              </w:rPr>
              <w:t>'Somerton', Ballyboden Road, Dublin 14</w:t>
            </w:r>
          </w:p>
        </w:tc>
      </w:tr>
      <w:tr w:rsidR="006C4AB8" w:rsidRPr="00C624E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4AB8" w:rsidRPr="00C624EA" w:rsidRDefault="006C4AB8">
            <w:pPr>
              <w:spacing w:before="120"/>
              <w:jc w:val="right"/>
              <w:rPr>
                <w:sz w:val="24"/>
                <w:szCs w:val="24"/>
              </w:rPr>
            </w:pPr>
            <w:r w:rsidRPr="00C624EA">
              <w:rPr>
                <w:sz w:val="24"/>
                <w:szCs w:val="24"/>
              </w:rPr>
              <w:t>PROPOSED DEVELOPMENT:</w:t>
            </w:r>
          </w:p>
        </w:tc>
        <w:tc>
          <w:tcPr>
            <w:tcW w:w="5913" w:type="dxa"/>
          </w:tcPr>
          <w:p w:rsidR="006C4AB8" w:rsidRPr="00C624EA" w:rsidRDefault="006C4AB8">
            <w:pPr>
              <w:spacing w:before="120"/>
              <w:rPr>
                <w:sz w:val="24"/>
                <w:szCs w:val="24"/>
              </w:rPr>
            </w:pPr>
            <w:r w:rsidRPr="00C624EA">
              <w:rPr>
                <w:noProof/>
                <w:sz w:val="24"/>
                <w:szCs w:val="24"/>
              </w:rPr>
              <w:t>Demolish an existing single storey shed of 58.6sq.m and to construct a development of 2 detached two storey three bedroomed houses and 1 four bedroomed two storey house with individual gardens and communal parking for 6 cars accessed from a single entrance on Ballyboden Road at builders yard beside 'Somerton'.</w:t>
            </w:r>
          </w:p>
        </w:tc>
      </w:tr>
    </w:tbl>
    <w:p w:rsidR="006C4AB8" w:rsidRDefault="006C4AB8">
      <w:pPr>
        <w:pBdr>
          <w:bottom w:val="single" w:sz="12" w:space="1" w:color="auto"/>
        </w:pBdr>
      </w:pPr>
    </w:p>
    <w:p w:rsidR="006C4AB8" w:rsidRDefault="006C4AB8"/>
    <w:sectPr w:rsidR="006C4AB8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AB8" w:rsidRDefault="006C4AB8">
      <w:r>
        <w:separator/>
      </w:r>
    </w:p>
  </w:endnote>
  <w:endnote w:type="continuationSeparator" w:id="0">
    <w:p w:rsidR="006C4AB8" w:rsidRDefault="006C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AB8" w:rsidRDefault="006C4AB8">
      <w:r>
        <w:separator/>
      </w:r>
    </w:p>
  </w:footnote>
  <w:footnote w:type="continuationSeparator" w:id="0">
    <w:p w:rsidR="006C4AB8" w:rsidRDefault="006C4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>APPEALS NOTIFIED TO AN BORD PLEANALA</w:t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C624EA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6C4AB8"/>
    <w:rsid w:val="007C5D91"/>
    <w:rsid w:val="00C6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9F982-C1EC-4686-80C1-7C180CA9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C624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24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2016-02-03T14:28:00Z</cp:lastPrinted>
  <dcterms:created xsi:type="dcterms:W3CDTF">2016-02-03T14:29:00Z</dcterms:created>
  <dcterms:modified xsi:type="dcterms:W3CDTF">2016-02-03T14:29:00Z</dcterms:modified>
</cp:coreProperties>
</file>