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227"/>
        <w:gridCol w:w="2814"/>
        <w:gridCol w:w="2815"/>
      </w:tblGrid>
      <w:tr w:rsidR="009C6FC8" w:rsidRPr="00F34652">
        <w:tblPrEx>
          <w:tblCellMar>
            <w:top w:w="0" w:type="dxa"/>
            <w:bottom w:w="0" w:type="dxa"/>
          </w:tblCellMar>
        </w:tblPrEx>
        <w:tc>
          <w:tcPr>
            <w:tcW w:w="3227" w:type="dxa"/>
          </w:tcPr>
          <w:p w:rsidR="009C6FC8" w:rsidRPr="00F34652" w:rsidRDefault="009C6FC8">
            <w:pPr>
              <w:spacing w:before="120"/>
              <w:rPr>
                <w:b/>
              </w:rPr>
            </w:pPr>
            <w:r w:rsidRPr="00F34652">
              <w:rPr>
                <w:b/>
                <w:noProof/>
              </w:rPr>
              <w:t>SD15A/0193</w:t>
            </w:r>
          </w:p>
        </w:tc>
        <w:tc>
          <w:tcPr>
            <w:tcW w:w="5629" w:type="dxa"/>
            <w:gridSpan w:val="2"/>
          </w:tcPr>
          <w:p w:rsidR="009C6FC8" w:rsidRPr="00F34652" w:rsidRDefault="009C6FC8">
            <w:pPr>
              <w:spacing w:before="120"/>
              <w:rPr>
                <w:b/>
              </w:rPr>
            </w:pPr>
          </w:p>
        </w:tc>
      </w:tr>
      <w:tr w:rsidR="009C6FC8" w:rsidRPr="00F34652">
        <w:tblPrEx>
          <w:tblCellMar>
            <w:top w:w="0" w:type="dxa"/>
            <w:bottom w:w="0" w:type="dxa"/>
          </w:tblCellMar>
        </w:tblPrEx>
        <w:trPr>
          <w:cantSplit/>
        </w:trPr>
        <w:tc>
          <w:tcPr>
            <w:tcW w:w="3227" w:type="dxa"/>
          </w:tcPr>
          <w:p w:rsidR="009C6FC8" w:rsidRPr="00F34652" w:rsidRDefault="009C6FC8">
            <w:pPr>
              <w:spacing w:before="120"/>
              <w:jc w:val="right"/>
            </w:pPr>
            <w:r w:rsidRPr="00F34652">
              <w:t>AN BORD PLEANALA REF. NO.:</w:t>
            </w:r>
          </w:p>
        </w:tc>
        <w:tc>
          <w:tcPr>
            <w:tcW w:w="2814" w:type="dxa"/>
          </w:tcPr>
          <w:p w:rsidR="009C6FC8" w:rsidRPr="00F34652" w:rsidRDefault="009C6FC8">
            <w:pPr>
              <w:spacing w:before="120"/>
            </w:pPr>
            <w:r w:rsidRPr="00F34652">
              <w:rPr>
                <w:b/>
                <w:noProof/>
              </w:rPr>
              <w:t>PL06S.245943</w:t>
            </w:r>
          </w:p>
        </w:tc>
        <w:tc>
          <w:tcPr>
            <w:tcW w:w="2815" w:type="dxa"/>
          </w:tcPr>
          <w:p w:rsidR="009C6FC8" w:rsidRPr="00F34652" w:rsidRDefault="009C6FC8">
            <w:pPr>
              <w:pStyle w:val="Heading1"/>
              <w:jc w:val="left"/>
            </w:pPr>
          </w:p>
        </w:tc>
      </w:tr>
      <w:tr w:rsidR="009C6FC8" w:rsidRPr="00F34652">
        <w:tblPrEx>
          <w:tblCellMar>
            <w:top w:w="0" w:type="dxa"/>
            <w:bottom w:w="0" w:type="dxa"/>
          </w:tblCellMar>
        </w:tblPrEx>
        <w:tc>
          <w:tcPr>
            <w:tcW w:w="3227" w:type="dxa"/>
          </w:tcPr>
          <w:p w:rsidR="009C6FC8" w:rsidRPr="00F34652" w:rsidRDefault="009C6FC8">
            <w:pPr>
              <w:spacing w:before="120"/>
              <w:jc w:val="right"/>
            </w:pPr>
            <w:r w:rsidRPr="00F34652">
              <w:t>APPEAL DECIDED:</w:t>
            </w:r>
          </w:p>
        </w:tc>
        <w:tc>
          <w:tcPr>
            <w:tcW w:w="5629" w:type="dxa"/>
            <w:gridSpan w:val="2"/>
          </w:tcPr>
          <w:p w:rsidR="009C6FC8" w:rsidRPr="00F34652" w:rsidRDefault="009C6FC8">
            <w:pPr>
              <w:spacing w:before="120"/>
            </w:pPr>
            <w:r w:rsidRPr="00F34652">
              <w:rPr>
                <w:noProof/>
              </w:rPr>
              <w:t>18-Jan-2016</w:t>
            </w:r>
            <w:r w:rsidRPr="00F34652">
              <w:t xml:space="preserve">        </w:t>
            </w:r>
          </w:p>
        </w:tc>
      </w:tr>
      <w:tr w:rsidR="009C6FC8" w:rsidRPr="00F34652">
        <w:tblPrEx>
          <w:tblCellMar>
            <w:top w:w="0" w:type="dxa"/>
            <w:bottom w:w="0" w:type="dxa"/>
          </w:tblCellMar>
        </w:tblPrEx>
        <w:tc>
          <w:tcPr>
            <w:tcW w:w="3227" w:type="dxa"/>
          </w:tcPr>
          <w:p w:rsidR="009C6FC8" w:rsidRPr="00F34652" w:rsidRDefault="009C6FC8">
            <w:pPr>
              <w:spacing w:before="120"/>
              <w:jc w:val="right"/>
            </w:pPr>
            <w:r w:rsidRPr="00F34652">
              <w:t>APPELLANT TYPE:</w:t>
            </w:r>
          </w:p>
        </w:tc>
        <w:tc>
          <w:tcPr>
            <w:tcW w:w="5629" w:type="dxa"/>
            <w:gridSpan w:val="2"/>
          </w:tcPr>
          <w:p w:rsidR="009C6FC8" w:rsidRPr="00F34652" w:rsidRDefault="009C6FC8">
            <w:pPr>
              <w:pStyle w:val="Header"/>
              <w:tabs>
                <w:tab w:val="clear" w:pos="4153"/>
                <w:tab w:val="clear" w:pos="8306"/>
              </w:tabs>
              <w:spacing w:before="120"/>
            </w:pPr>
            <w:r w:rsidRPr="00F34652">
              <w:rPr>
                <w:noProof/>
              </w:rPr>
              <w:t>1 st Party</w:t>
            </w:r>
          </w:p>
        </w:tc>
      </w:tr>
      <w:tr w:rsidR="009C6FC8" w:rsidRPr="00F34652">
        <w:tblPrEx>
          <w:tblCellMar>
            <w:top w:w="0" w:type="dxa"/>
            <w:bottom w:w="0" w:type="dxa"/>
          </w:tblCellMar>
        </w:tblPrEx>
        <w:tc>
          <w:tcPr>
            <w:tcW w:w="3227" w:type="dxa"/>
          </w:tcPr>
          <w:p w:rsidR="009C6FC8" w:rsidRPr="00F34652" w:rsidRDefault="009C6FC8">
            <w:pPr>
              <w:spacing w:before="120"/>
              <w:jc w:val="right"/>
            </w:pPr>
            <w:r w:rsidRPr="00F34652">
              <w:t>APPEAL DECISION:</w:t>
            </w:r>
          </w:p>
        </w:tc>
        <w:tc>
          <w:tcPr>
            <w:tcW w:w="5629" w:type="dxa"/>
            <w:gridSpan w:val="2"/>
          </w:tcPr>
          <w:p w:rsidR="009C6FC8" w:rsidRPr="00F34652" w:rsidRDefault="009C6FC8">
            <w:pPr>
              <w:spacing w:before="120"/>
            </w:pPr>
            <w:r w:rsidRPr="00F34652">
              <w:rPr>
                <w:noProof/>
              </w:rPr>
              <w:t>Appeal Withdrawn</w:t>
            </w:r>
          </w:p>
        </w:tc>
      </w:tr>
      <w:tr w:rsidR="009C6FC8" w:rsidRPr="00F34652">
        <w:tblPrEx>
          <w:tblCellMar>
            <w:top w:w="0" w:type="dxa"/>
            <w:bottom w:w="0" w:type="dxa"/>
          </w:tblCellMar>
        </w:tblPrEx>
        <w:tc>
          <w:tcPr>
            <w:tcW w:w="3227" w:type="dxa"/>
          </w:tcPr>
          <w:p w:rsidR="009C6FC8" w:rsidRPr="00F34652" w:rsidRDefault="009C6FC8">
            <w:pPr>
              <w:spacing w:before="120"/>
              <w:jc w:val="right"/>
            </w:pPr>
            <w:r w:rsidRPr="00F34652">
              <w:t>COUNCILS DECISION:</w:t>
            </w:r>
          </w:p>
        </w:tc>
        <w:tc>
          <w:tcPr>
            <w:tcW w:w="5629" w:type="dxa"/>
            <w:gridSpan w:val="2"/>
          </w:tcPr>
          <w:p w:rsidR="009C6FC8" w:rsidRPr="00F34652" w:rsidRDefault="009C6FC8">
            <w:pPr>
              <w:spacing w:before="120"/>
            </w:pPr>
            <w:r w:rsidRPr="00F34652">
              <w:rPr>
                <w:noProof/>
              </w:rPr>
              <w:t>GRANT PERMISSION</w:t>
            </w:r>
          </w:p>
        </w:tc>
      </w:tr>
      <w:tr w:rsidR="009C6FC8" w:rsidRPr="00F34652">
        <w:tblPrEx>
          <w:tblCellMar>
            <w:top w:w="0" w:type="dxa"/>
            <w:bottom w:w="0" w:type="dxa"/>
          </w:tblCellMar>
        </w:tblPrEx>
        <w:tc>
          <w:tcPr>
            <w:tcW w:w="3227" w:type="dxa"/>
          </w:tcPr>
          <w:p w:rsidR="009C6FC8" w:rsidRPr="00F34652" w:rsidRDefault="009C6FC8">
            <w:pPr>
              <w:spacing w:before="120"/>
              <w:jc w:val="right"/>
            </w:pPr>
            <w:r w:rsidRPr="00F34652">
              <w:t>APPLICANT:</w:t>
            </w:r>
          </w:p>
        </w:tc>
        <w:tc>
          <w:tcPr>
            <w:tcW w:w="5629" w:type="dxa"/>
            <w:gridSpan w:val="2"/>
          </w:tcPr>
          <w:p w:rsidR="009C6FC8" w:rsidRPr="00F34652" w:rsidRDefault="009C6FC8">
            <w:pPr>
              <w:spacing w:before="120"/>
            </w:pPr>
            <w:r w:rsidRPr="00F34652">
              <w:rPr>
                <w:noProof/>
              </w:rPr>
              <w:t>Tom Kavanagh (Receiver)</w:t>
            </w:r>
          </w:p>
        </w:tc>
      </w:tr>
      <w:tr w:rsidR="009C6FC8" w:rsidRPr="00F34652">
        <w:tblPrEx>
          <w:tblCellMar>
            <w:top w:w="0" w:type="dxa"/>
            <w:bottom w:w="0" w:type="dxa"/>
          </w:tblCellMar>
        </w:tblPrEx>
        <w:tc>
          <w:tcPr>
            <w:tcW w:w="3227" w:type="dxa"/>
          </w:tcPr>
          <w:p w:rsidR="009C6FC8" w:rsidRPr="00F34652" w:rsidRDefault="009C6FC8">
            <w:pPr>
              <w:spacing w:before="120"/>
              <w:jc w:val="right"/>
            </w:pPr>
            <w:r w:rsidRPr="00F34652">
              <w:t>LOCATION:</w:t>
            </w:r>
          </w:p>
        </w:tc>
        <w:tc>
          <w:tcPr>
            <w:tcW w:w="5629" w:type="dxa"/>
            <w:gridSpan w:val="2"/>
          </w:tcPr>
          <w:p w:rsidR="009C6FC8" w:rsidRPr="00F34652" w:rsidRDefault="009C6FC8">
            <w:pPr>
              <w:spacing w:before="120"/>
            </w:pPr>
            <w:r w:rsidRPr="00F34652">
              <w:rPr>
                <w:noProof/>
              </w:rPr>
              <w:t>Lands at Cornerpark, Newcastle, Co. Dublin</w:t>
            </w:r>
          </w:p>
        </w:tc>
      </w:tr>
      <w:tr w:rsidR="009C6FC8" w:rsidRPr="00F34652">
        <w:tblPrEx>
          <w:tblCellMar>
            <w:top w:w="0" w:type="dxa"/>
            <w:bottom w:w="0" w:type="dxa"/>
          </w:tblCellMar>
        </w:tblPrEx>
        <w:tc>
          <w:tcPr>
            <w:tcW w:w="3227" w:type="dxa"/>
          </w:tcPr>
          <w:p w:rsidR="009C6FC8" w:rsidRPr="00F34652" w:rsidRDefault="009C6FC8">
            <w:pPr>
              <w:spacing w:before="120"/>
              <w:jc w:val="right"/>
            </w:pPr>
            <w:r w:rsidRPr="00F34652">
              <w:t>PROPOSED DEVELOPMENT:</w:t>
            </w:r>
          </w:p>
        </w:tc>
        <w:tc>
          <w:tcPr>
            <w:tcW w:w="5629" w:type="dxa"/>
            <w:gridSpan w:val="2"/>
          </w:tcPr>
          <w:p w:rsidR="009C6FC8" w:rsidRPr="00F34652" w:rsidRDefault="009C6FC8">
            <w:pPr>
              <w:spacing w:before="120"/>
            </w:pPr>
            <w:r w:rsidRPr="00F34652">
              <w:rPr>
                <w:noProof/>
              </w:rPr>
              <w:t>Demolition of 3 dwelling</w:t>
            </w:r>
            <w:bookmarkStart w:id="0" w:name="_GoBack"/>
            <w:bookmarkEnd w:id="0"/>
            <w:r w:rsidRPr="00F34652">
              <w:rPr>
                <w:noProof/>
              </w:rPr>
              <w:t>s and associated sheds/garages (4) totalling c.786 sq.m. Construction of a new residential development comprising 73 no. 2-storey, 3/4/5 bed, detached, semi-detached and terraced houses ranging in size from c.107sq.m to c.176sq.m; provision of a new vehicular entrance to service 71 of the houses with 2 houses having direct frontage/access to Main Street;  additional access to the Castlelyon residential development to the east; all associated site development, landscaping, open spaces, boundary treatment works, car parking, bin storage and infrastructural services provision.</w:t>
            </w:r>
          </w:p>
        </w:tc>
      </w:tr>
    </w:tbl>
    <w:p w:rsidR="009C6FC8" w:rsidRPr="00F34652" w:rsidRDefault="009C6FC8">
      <w:pPr>
        <w:pBdr>
          <w:bottom w:val="single" w:sz="12" w:space="1" w:color="auto"/>
        </w:pBdr>
      </w:pPr>
    </w:p>
    <w:tbl>
      <w:tblPr>
        <w:tblW w:w="0" w:type="auto"/>
        <w:tblLayout w:type="fixed"/>
        <w:tblLook w:val="0000" w:firstRow="0" w:lastRow="0" w:firstColumn="0" w:lastColumn="0" w:noHBand="0" w:noVBand="0"/>
      </w:tblPr>
      <w:tblGrid>
        <w:gridCol w:w="3227"/>
        <w:gridCol w:w="2814"/>
        <w:gridCol w:w="2815"/>
      </w:tblGrid>
      <w:tr w:rsidR="009C6FC8" w:rsidRPr="00F34652">
        <w:tblPrEx>
          <w:tblCellMar>
            <w:top w:w="0" w:type="dxa"/>
            <w:bottom w:w="0" w:type="dxa"/>
          </w:tblCellMar>
        </w:tblPrEx>
        <w:tc>
          <w:tcPr>
            <w:tcW w:w="3227" w:type="dxa"/>
          </w:tcPr>
          <w:p w:rsidR="009C6FC8" w:rsidRPr="00F34652" w:rsidRDefault="009C6FC8">
            <w:pPr>
              <w:spacing w:before="120"/>
              <w:rPr>
                <w:b/>
              </w:rPr>
            </w:pPr>
            <w:r w:rsidRPr="00F34652">
              <w:rPr>
                <w:b/>
                <w:noProof/>
              </w:rPr>
              <w:t>SD15B/0249</w:t>
            </w:r>
          </w:p>
        </w:tc>
        <w:tc>
          <w:tcPr>
            <w:tcW w:w="5629" w:type="dxa"/>
            <w:gridSpan w:val="2"/>
          </w:tcPr>
          <w:p w:rsidR="009C6FC8" w:rsidRPr="00F34652" w:rsidRDefault="009C6FC8">
            <w:pPr>
              <w:spacing w:before="120"/>
              <w:rPr>
                <w:b/>
              </w:rPr>
            </w:pPr>
          </w:p>
        </w:tc>
      </w:tr>
      <w:tr w:rsidR="009C6FC8" w:rsidRPr="00F34652">
        <w:tblPrEx>
          <w:tblCellMar>
            <w:top w:w="0" w:type="dxa"/>
            <w:bottom w:w="0" w:type="dxa"/>
          </w:tblCellMar>
        </w:tblPrEx>
        <w:trPr>
          <w:cantSplit/>
        </w:trPr>
        <w:tc>
          <w:tcPr>
            <w:tcW w:w="3227" w:type="dxa"/>
          </w:tcPr>
          <w:p w:rsidR="009C6FC8" w:rsidRPr="00F34652" w:rsidRDefault="009C6FC8">
            <w:pPr>
              <w:spacing w:before="120"/>
              <w:jc w:val="right"/>
            </w:pPr>
            <w:r w:rsidRPr="00F34652">
              <w:t>AN BORD PLEANALA REF. NO.:</w:t>
            </w:r>
          </w:p>
        </w:tc>
        <w:tc>
          <w:tcPr>
            <w:tcW w:w="2814" w:type="dxa"/>
          </w:tcPr>
          <w:p w:rsidR="009C6FC8" w:rsidRPr="00F34652" w:rsidRDefault="009C6FC8">
            <w:pPr>
              <w:spacing w:before="120"/>
            </w:pPr>
            <w:r w:rsidRPr="00F34652">
              <w:rPr>
                <w:b/>
                <w:noProof/>
              </w:rPr>
              <w:t>06S.245500</w:t>
            </w:r>
          </w:p>
        </w:tc>
        <w:tc>
          <w:tcPr>
            <w:tcW w:w="2815" w:type="dxa"/>
          </w:tcPr>
          <w:p w:rsidR="009C6FC8" w:rsidRPr="00F34652" w:rsidRDefault="009C6FC8">
            <w:pPr>
              <w:pStyle w:val="Heading1"/>
              <w:jc w:val="left"/>
            </w:pPr>
          </w:p>
        </w:tc>
      </w:tr>
      <w:tr w:rsidR="009C6FC8" w:rsidRPr="00F34652">
        <w:tblPrEx>
          <w:tblCellMar>
            <w:top w:w="0" w:type="dxa"/>
            <w:bottom w:w="0" w:type="dxa"/>
          </w:tblCellMar>
        </w:tblPrEx>
        <w:tc>
          <w:tcPr>
            <w:tcW w:w="3227" w:type="dxa"/>
          </w:tcPr>
          <w:p w:rsidR="009C6FC8" w:rsidRPr="00F34652" w:rsidRDefault="009C6FC8">
            <w:pPr>
              <w:spacing w:before="120"/>
              <w:jc w:val="right"/>
            </w:pPr>
            <w:r w:rsidRPr="00F34652">
              <w:t>APPEAL DECIDED:</w:t>
            </w:r>
          </w:p>
        </w:tc>
        <w:tc>
          <w:tcPr>
            <w:tcW w:w="5629" w:type="dxa"/>
            <w:gridSpan w:val="2"/>
          </w:tcPr>
          <w:p w:rsidR="009C6FC8" w:rsidRPr="00F34652" w:rsidRDefault="009C6FC8">
            <w:pPr>
              <w:spacing w:before="120"/>
            </w:pPr>
            <w:r w:rsidRPr="00F34652">
              <w:rPr>
                <w:noProof/>
              </w:rPr>
              <w:t>18-Jan-2016</w:t>
            </w:r>
            <w:r w:rsidRPr="00F34652">
              <w:t xml:space="preserve">        </w:t>
            </w:r>
          </w:p>
        </w:tc>
      </w:tr>
      <w:tr w:rsidR="009C6FC8" w:rsidRPr="00F34652">
        <w:tblPrEx>
          <w:tblCellMar>
            <w:top w:w="0" w:type="dxa"/>
            <w:bottom w:w="0" w:type="dxa"/>
          </w:tblCellMar>
        </w:tblPrEx>
        <w:tc>
          <w:tcPr>
            <w:tcW w:w="3227" w:type="dxa"/>
          </w:tcPr>
          <w:p w:rsidR="009C6FC8" w:rsidRPr="00F34652" w:rsidRDefault="009C6FC8">
            <w:pPr>
              <w:spacing w:before="120"/>
              <w:jc w:val="right"/>
            </w:pPr>
            <w:r w:rsidRPr="00F34652">
              <w:t>APPELLANT TYPE:</w:t>
            </w:r>
          </w:p>
        </w:tc>
        <w:tc>
          <w:tcPr>
            <w:tcW w:w="5629" w:type="dxa"/>
            <w:gridSpan w:val="2"/>
          </w:tcPr>
          <w:p w:rsidR="009C6FC8" w:rsidRPr="00F34652" w:rsidRDefault="009C6FC8">
            <w:pPr>
              <w:pStyle w:val="Header"/>
              <w:tabs>
                <w:tab w:val="clear" w:pos="4153"/>
                <w:tab w:val="clear" w:pos="8306"/>
              </w:tabs>
              <w:spacing w:before="120"/>
            </w:pPr>
            <w:r w:rsidRPr="00F34652">
              <w:rPr>
                <w:noProof/>
              </w:rPr>
              <w:t>1st Party</w:t>
            </w:r>
          </w:p>
        </w:tc>
      </w:tr>
      <w:tr w:rsidR="009C6FC8" w:rsidRPr="00F34652">
        <w:tblPrEx>
          <w:tblCellMar>
            <w:top w:w="0" w:type="dxa"/>
            <w:bottom w:w="0" w:type="dxa"/>
          </w:tblCellMar>
        </w:tblPrEx>
        <w:tc>
          <w:tcPr>
            <w:tcW w:w="3227" w:type="dxa"/>
          </w:tcPr>
          <w:p w:rsidR="009C6FC8" w:rsidRPr="00F34652" w:rsidRDefault="009C6FC8">
            <w:pPr>
              <w:spacing w:before="120"/>
              <w:jc w:val="right"/>
            </w:pPr>
            <w:r w:rsidRPr="00F34652">
              <w:t>APPEAL DECISION:</w:t>
            </w:r>
          </w:p>
        </w:tc>
        <w:tc>
          <w:tcPr>
            <w:tcW w:w="5629" w:type="dxa"/>
            <w:gridSpan w:val="2"/>
          </w:tcPr>
          <w:p w:rsidR="009C6FC8" w:rsidRPr="00F34652" w:rsidRDefault="009C6FC8">
            <w:pPr>
              <w:spacing w:before="120"/>
            </w:pPr>
            <w:r w:rsidRPr="00F34652">
              <w:rPr>
                <w:noProof/>
              </w:rPr>
              <w:t>Refuse Permission</w:t>
            </w:r>
          </w:p>
        </w:tc>
      </w:tr>
      <w:tr w:rsidR="009C6FC8" w:rsidRPr="00F34652">
        <w:tblPrEx>
          <w:tblCellMar>
            <w:top w:w="0" w:type="dxa"/>
            <w:bottom w:w="0" w:type="dxa"/>
          </w:tblCellMar>
        </w:tblPrEx>
        <w:tc>
          <w:tcPr>
            <w:tcW w:w="3227" w:type="dxa"/>
          </w:tcPr>
          <w:p w:rsidR="009C6FC8" w:rsidRPr="00F34652" w:rsidRDefault="009C6FC8">
            <w:pPr>
              <w:spacing w:before="120"/>
              <w:jc w:val="right"/>
            </w:pPr>
            <w:r w:rsidRPr="00F34652">
              <w:t>COUNCILS DECISION:</w:t>
            </w:r>
          </w:p>
        </w:tc>
        <w:tc>
          <w:tcPr>
            <w:tcW w:w="5629" w:type="dxa"/>
            <w:gridSpan w:val="2"/>
          </w:tcPr>
          <w:p w:rsidR="009C6FC8" w:rsidRPr="00F34652" w:rsidRDefault="009C6FC8">
            <w:pPr>
              <w:spacing w:before="120"/>
            </w:pPr>
            <w:r w:rsidRPr="00F34652">
              <w:rPr>
                <w:noProof/>
              </w:rPr>
              <w:t>REFUSE PERMISSION</w:t>
            </w:r>
          </w:p>
        </w:tc>
      </w:tr>
      <w:tr w:rsidR="009C6FC8" w:rsidRPr="00F34652">
        <w:tblPrEx>
          <w:tblCellMar>
            <w:top w:w="0" w:type="dxa"/>
            <w:bottom w:w="0" w:type="dxa"/>
          </w:tblCellMar>
        </w:tblPrEx>
        <w:tc>
          <w:tcPr>
            <w:tcW w:w="3227" w:type="dxa"/>
          </w:tcPr>
          <w:p w:rsidR="009C6FC8" w:rsidRPr="00F34652" w:rsidRDefault="009C6FC8">
            <w:pPr>
              <w:spacing w:before="120"/>
              <w:jc w:val="right"/>
            </w:pPr>
            <w:r w:rsidRPr="00F34652">
              <w:t>APPLICANT:</w:t>
            </w:r>
          </w:p>
        </w:tc>
        <w:tc>
          <w:tcPr>
            <w:tcW w:w="5629" w:type="dxa"/>
            <w:gridSpan w:val="2"/>
          </w:tcPr>
          <w:p w:rsidR="009C6FC8" w:rsidRPr="00F34652" w:rsidRDefault="009C6FC8">
            <w:pPr>
              <w:spacing w:before="120"/>
            </w:pPr>
            <w:r w:rsidRPr="00F34652">
              <w:rPr>
                <w:noProof/>
              </w:rPr>
              <w:t>Jean Raymond</w:t>
            </w:r>
          </w:p>
        </w:tc>
      </w:tr>
      <w:tr w:rsidR="009C6FC8" w:rsidRPr="00F34652">
        <w:tblPrEx>
          <w:tblCellMar>
            <w:top w:w="0" w:type="dxa"/>
            <w:bottom w:w="0" w:type="dxa"/>
          </w:tblCellMar>
        </w:tblPrEx>
        <w:tc>
          <w:tcPr>
            <w:tcW w:w="3227" w:type="dxa"/>
          </w:tcPr>
          <w:p w:rsidR="009C6FC8" w:rsidRPr="00F34652" w:rsidRDefault="009C6FC8">
            <w:pPr>
              <w:spacing w:before="120"/>
              <w:jc w:val="right"/>
            </w:pPr>
            <w:r w:rsidRPr="00F34652">
              <w:t>LOCATION:</w:t>
            </w:r>
          </w:p>
        </w:tc>
        <w:tc>
          <w:tcPr>
            <w:tcW w:w="5629" w:type="dxa"/>
            <w:gridSpan w:val="2"/>
          </w:tcPr>
          <w:p w:rsidR="009C6FC8" w:rsidRPr="00F34652" w:rsidRDefault="009C6FC8">
            <w:pPr>
              <w:spacing w:before="120"/>
            </w:pPr>
            <w:r w:rsidRPr="00F34652">
              <w:rPr>
                <w:noProof/>
              </w:rPr>
              <w:t>St. Endas, Sarah Curran Avenue, Rathfarnham, Dublin 16.</w:t>
            </w:r>
          </w:p>
        </w:tc>
      </w:tr>
      <w:tr w:rsidR="009C6FC8" w:rsidRPr="00F34652">
        <w:tblPrEx>
          <w:tblCellMar>
            <w:top w:w="0" w:type="dxa"/>
            <w:bottom w:w="0" w:type="dxa"/>
          </w:tblCellMar>
        </w:tblPrEx>
        <w:tc>
          <w:tcPr>
            <w:tcW w:w="3227" w:type="dxa"/>
          </w:tcPr>
          <w:p w:rsidR="009C6FC8" w:rsidRPr="00F34652" w:rsidRDefault="009C6FC8">
            <w:pPr>
              <w:spacing w:before="120"/>
              <w:jc w:val="right"/>
            </w:pPr>
            <w:r w:rsidRPr="00F34652">
              <w:t>PROPOSED DEVELOPMENT:</w:t>
            </w:r>
          </w:p>
        </w:tc>
        <w:tc>
          <w:tcPr>
            <w:tcW w:w="5629" w:type="dxa"/>
            <w:gridSpan w:val="2"/>
          </w:tcPr>
          <w:p w:rsidR="009C6FC8" w:rsidRPr="00F34652" w:rsidRDefault="009C6FC8">
            <w:pPr>
              <w:spacing w:before="120"/>
            </w:pPr>
            <w:r w:rsidRPr="00F34652">
              <w:rPr>
                <w:noProof/>
              </w:rPr>
              <w:t>Single storey extension to the sides of an existing bungalow with alterations to the existing shared vehicular entrance to comply with previous grant of permission (PL06S.243924, Condition 5, to provide adequate sightlines).</w:t>
            </w:r>
          </w:p>
        </w:tc>
      </w:tr>
    </w:tbl>
    <w:p w:rsidR="009C6FC8" w:rsidRPr="00F34652" w:rsidRDefault="009C6FC8">
      <w:pPr>
        <w:pBdr>
          <w:bottom w:val="single" w:sz="12" w:space="1" w:color="auto"/>
        </w:pBdr>
      </w:pPr>
    </w:p>
    <w:p w:rsidR="009C6FC8" w:rsidRDefault="009C6FC8"/>
    <w:sectPr w:rsidR="009C6FC8">
      <w:headerReference w:type="default" r:id="rId6"/>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FC8" w:rsidRDefault="009C6FC8">
      <w:r>
        <w:separator/>
      </w:r>
    </w:p>
  </w:endnote>
  <w:endnote w:type="continuationSeparator" w:id="0">
    <w:p w:rsidR="009C6FC8" w:rsidRDefault="009C6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FC8" w:rsidRDefault="009C6FC8">
      <w:r>
        <w:separator/>
      </w:r>
    </w:p>
  </w:footnote>
  <w:footnote w:type="continuationSeparator" w:id="0">
    <w:p w:rsidR="009C6FC8" w:rsidRDefault="009C6F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Default="00F94172">
    <w:pPr>
      <w:pStyle w:val="Header"/>
      <w:pBdr>
        <w:top w:val="single" w:sz="12" w:space="1" w:color="auto"/>
        <w:left w:val="single" w:sz="12" w:space="4" w:color="auto"/>
        <w:bottom w:val="single" w:sz="12" w:space="1" w:color="auto"/>
        <w:right w:val="single" w:sz="12" w:space="4" w:color="auto"/>
      </w:pBdr>
      <w:rPr>
        <w:b/>
      </w:rPr>
    </w:pPr>
  </w:p>
  <w:p w:rsidR="00F94172" w:rsidRDefault="00F94172">
    <w:pPr>
      <w:pStyle w:val="Header"/>
      <w:pBdr>
        <w:top w:val="single" w:sz="12" w:space="1" w:color="auto"/>
        <w:left w:val="single" w:sz="12" w:space="4" w:color="auto"/>
        <w:bottom w:val="single" w:sz="12" w:space="1" w:color="auto"/>
        <w:right w:val="single" w:sz="12" w:space="4" w:color="auto"/>
      </w:pBdr>
      <w:rPr>
        <w:rStyle w:val="PageNumber"/>
        <w:b/>
      </w:rPr>
    </w:pPr>
    <w:r>
      <w:rPr>
        <w:b/>
      </w:rPr>
      <w:t xml:space="preserve">DECISIONS OF AN BORD PLEANALA </w:t>
    </w:r>
    <w:r>
      <w:rPr>
        <w:b/>
      </w:rPr>
      <w:tab/>
    </w:r>
    <w:r>
      <w:rPr>
        <w:b/>
      </w:rPr>
      <w:tab/>
      <w:t xml:space="preserve">PAGE NO. </w:t>
    </w:r>
    <w:r>
      <w:rPr>
        <w:rStyle w:val="PageNumber"/>
        <w:b/>
      </w:rPr>
      <w:fldChar w:fldCharType="begin"/>
    </w:r>
    <w:r>
      <w:rPr>
        <w:rStyle w:val="PageNumber"/>
        <w:b/>
      </w:rPr>
      <w:instrText xml:space="preserve"> PAGE </w:instrText>
    </w:r>
    <w:r>
      <w:rPr>
        <w:rStyle w:val="PageNumber"/>
        <w:b/>
      </w:rPr>
      <w:fldChar w:fldCharType="separate"/>
    </w:r>
    <w:r w:rsidR="00F34652">
      <w:rPr>
        <w:rStyle w:val="PageNumber"/>
        <w:b/>
        <w:noProof/>
      </w:rPr>
      <w:t>1</w:t>
    </w:r>
    <w:r>
      <w:rPr>
        <w:rStyle w:val="PageNumber"/>
        <w:b/>
      </w:rPr>
      <w:fldChar w:fldCharType="end"/>
    </w:r>
  </w:p>
  <w:p w:rsidR="00F94172" w:rsidRDefault="00F94172">
    <w:pPr>
      <w:pStyle w:val="Header"/>
      <w:pBdr>
        <w:top w:val="single" w:sz="12" w:space="1" w:color="auto"/>
        <w:left w:val="single" w:sz="12" w:space="4" w:color="auto"/>
        <w:bottom w:val="single" w:sz="12" w:space="1" w:color="auto"/>
        <w:right w:val="single" w:sz="12" w:space="4" w:color="auto"/>
      </w:pBdr>
      <w:rPr>
        <w:rStyle w:val="PageNumber"/>
        <w:b/>
      </w:rPr>
    </w:pPr>
  </w:p>
  <w:p w:rsidR="00F94172" w:rsidRDefault="00F94172">
    <w:pPr>
      <w:pStyle w:val="Header"/>
      <w:pBdr>
        <w:top w:val="single" w:sz="12" w:space="1" w:color="auto"/>
        <w:left w:val="single" w:sz="12" w:space="4" w:color="auto"/>
        <w:bottom w:val="single" w:sz="12" w:space="1" w:color="auto"/>
        <w:right w:val="single" w:sz="12" w:space="4" w:color="auto"/>
      </w:pBdr>
      <w:rPr>
        <w:i/>
      </w:rPr>
    </w:pPr>
    <w:r>
      <w:rPr>
        <w:rStyle w:val="PageNumber"/>
        <w:i/>
      </w:rPr>
      <w:t>Reg. Ref.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9C6FC8"/>
    <w:rsid w:val="00E241C4"/>
    <w:rsid w:val="00F34652"/>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B7D9D0-C34F-4347-9C36-26D708DB1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Elaine Jackson</cp:lastModifiedBy>
  <cp:revision>2</cp:revision>
  <dcterms:created xsi:type="dcterms:W3CDTF">2016-01-27T14:26:00Z</dcterms:created>
  <dcterms:modified xsi:type="dcterms:W3CDTF">2016-01-27T14:26:00Z</dcterms:modified>
</cp:coreProperties>
</file>