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814"/>
        <w:gridCol w:w="2815"/>
      </w:tblGrid>
      <w:tr w:rsidR="004D487B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D487B" w:rsidRDefault="004D487B">
            <w:pPr>
              <w:spacing w:before="120"/>
              <w:rPr>
                <w:b/>
              </w:rPr>
            </w:pPr>
            <w:bookmarkStart w:id="0" w:name="_GoBack"/>
            <w:bookmarkEnd w:id="0"/>
            <w:r w:rsidRPr="00EA3721">
              <w:rPr>
                <w:b/>
                <w:noProof/>
              </w:rPr>
              <w:t>SD15B/0190</w:t>
            </w:r>
          </w:p>
        </w:tc>
        <w:tc>
          <w:tcPr>
            <w:tcW w:w="5629" w:type="dxa"/>
            <w:gridSpan w:val="2"/>
          </w:tcPr>
          <w:p w:rsidR="004D487B" w:rsidRDefault="004D487B">
            <w:pPr>
              <w:spacing w:before="120"/>
              <w:rPr>
                <w:b/>
              </w:rPr>
            </w:pPr>
          </w:p>
        </w:tc>
      </w:tr>
      <w:tr w:rsidR="004D48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</w:tcPr>
          <w:p w:rsidR="004D487B" w:rsidRDefault="004D487B">
            <w:pPr>
              <w:spacing w:before="120"/>
              <w:jc w:val="right"/>
            </w:pPr>
            <w:r>
              <w:t>AN BORD PLEANALA REF. NO.:</w:t>
            </w:r>
          </w:p>
        </w:tc>
        <w:tc>
          <w:tcPr>
            <w:tcW w:w="2814" w:type="dxa"/>
          </w:tcPr>
          <w:p w:rsidR="004D487B" w:rsidRDefault="004D487B">
            <w:pPr>
              <w:spacing w:before="120"/>
            </w:pPr>
            <w:r w:rsidRPr="00EA3721">
              <w:rPr>
                <w:b/>
                <w:noProof/>
              </w:rPr>
              <w:t>PL06S.245332</w:t>
            </w:r>
          </w:p>
        </w:tc>
        <w:tc>
          <w:tcPr>
            <w:tcW w:w="2815" w:type="dxa"/>
          </w:tcPr>
          <w:p w:rsidR="004D487B" w:rsidRDefault="004D487B">
            <w:pPr>
              <w:pStyle w:val="Heading1"/>
              <w:jc w:val="left"/>
            </w:pPr>
          </w:p>
        </w:tc>
      </w:tr>
      <w:tr w:rsidR="004D487B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D487B" w:rsidRDefault="004D487B">
            <w:pPr>
              <w:spacing w:before="120"/>
              <w:jc w:val="right"/>
            </w:pPr>
            <w:r>
              <w:t>APPEAL DECIDED:</w:t>
            </w:r>
          </w:p>
        </w:tc>
        <w:tc>
          <w:tcPr>
            <w:tcW w:w="5629" w:type="dxa"/>
            <w:gridSpan w:val="2"/>
          </w:tcPr>
          <w:p w:rsidR="004D487B" w:rsidRDefault="004D487B">
            <w:pPr>
              <w:spacing w:before="120"/>
            </w:pPr>
            <w:r w:rsidRPr="00EA3721">
              <w:rPr>
                <w:noProof/>
              </w:rPr>
              <w:t>11-Dec-2015</w:t>
            </w:r>
            <w:r>
              <w:t xml:space="preserve">        </w:t>
            </w:r>
          </w:p>
        </w:tc>
      </w:tr>
      <w:tr w:rsidR="004D487B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D487B" w:rsidRDefault="004D487B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629" w:type="dxa"/>
            <w:gridSpan w:val="2"/>
          </w:tcPr>
          <w:p w:rsidR="004D487B" w:rsidRDefault="004D487B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 w:rsidRPr="00EA3721">
              <w:rPr>
                <w:noProof/>
              </w:rPr>
              <w:t>1 st Party</w:t>
            </w:r>
          </w:p>
        </w:tc>
      </w:tr>
      <w:tr w:rsidR="004D487B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D487B" w:rsidRDefault="004D487B">
            <w:pPr>
              <w:spacing w:before="120"/>
              <w:jc w:val="right"/>
            </w:pPr>
            <w:r>
              <w:t>APPEAL DECISION:</w:t>
            </w:r>
          </w:p>
        </w:tc>
        <w:tc>
          <w:tcPr>
            <w:tcW w:w="5629" w:type="dxa"/>
            <w:gridSpan w:val="2"/>
          </w:tcPr>
          <w:p w:rsidR="004D487B" w:rsidRDefault="004D487B">
            <w:pPr>
              <w:spacing w:before="120"/>
            </w:pPr>
            <w:r w:rsidRPr="00EA3721">
              <w:rPr>
                <w:noProof/>
              </w:rPr>
              <w:t>Attach Condition(s) &amp; Amend Condition(s)</w:t>
            </w:r>
          </w:p>
        </w:tc>
      </w:tr>
      <w:tr w:rsidR="004D487B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D487B" w:rsidRDefault="004D487B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629" w:type="dxa"/>
            <w:gridSpan w:val="2"/>
          </w:tcPr>
          <w:p w:rsidR="004D487B" w:rsidRDefault="004D487B">
            <w:pPr>
              <w:spacing w:before="120"/>
            </w:pPr>
            <w:r w:rsidRPr="00EA3721">
              <w:rPr>
                <w:noProof/>
              </w:rPr>
              <w:t>GRANT PERMISSION</w:t>
            </w:r>
          </w:p>
        </w:tc>
      </w:tr>
      <w:tr w:rsidR="004D487B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D487B" w:rsidRDefault="004D487B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629" w:type="dxa"/>
            <w:gridSpan w:val="2"/>
          </w:tcPr>
          <w:p w:rsidR="004D487B" w:rsidRDefault="004D487B">
            <w:pPr>
              <w:spacing w:before="120"/>
            </w:pPr>
            <w:r w:rsidRPr="00EA3721">
              <w:rPr>
                <w:noProof/>
              </w:rPr>
              <w:t>J. Mansell &amp; L. Hanbury</w:t>
            </w:r>
          </w:p>
        </w:tc>
      </w:tr>
      <w:tr w:rsidR="004D487B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D487B" w:rsidRDefault="004D487B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629" w:type="dxa"/>
            <w:gridSpan w:val="2"/>
          </w:tcPr>
          <w:p w:rsidR="004D487B" w:rsidRDefault="004D487B">
            <w:pPr>
              <w:spacing w:before="120"/>
            </w:pPr>
            <w:r w:rsidRPr="00EA3721">
              <w:rPr>
                <w:noProof/>
              </w:rPr>
              <w:t>46 Monastery Walk, Clondalkin, Dublin 22</w:t>
            </w:r>
          </w:p>
        </w:tc>
      </w:tr>
      <w:tr w:rsidR="004D487B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D487B" w:rsidRDefault="004D487B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629" w:type="dxa"/>
            <w:gridSpan w:val="2"/>
          </w:tcPr>
          <w:p w:rsidR="004D487B" w:rsidRDefault="004D487B">
            <w:pPr>
              <w:spacing w:before="120"/>
            </w:pPr>
            <w:r w:rsidRPr="00EA3721">
              <w:rPr>
                <w:noProof/>
              </w:rPr>
              <w:t>(1) Single storey, stepped flat roof extension to the rear of existing dwelling to consist of a lounge &amp; kitchen; (2) conversion of existing garage to TV room, with a new front window to be implemented; (3) construction of a new entrance porch with low level cills &amp; a tiled apex roof over; (4) modifications to the front roof of dwelling to include the removal of 2 existing dormer windows to be replaced with 1 dormer and 1 ridge window,  all drainage structural and associated site works to the implemented.</w:t>
            </w:r>
          </w:p>
        </w:tc>
      </w:tr>
    </w:tbl>
    <w:p w:rsidR="004D487B" w:rsidRDefault="004D487B">
      <w:pPr>
        <w:pBdr>
          <w:bottom w:val="single" w:sz="12" w:space="1" w:color="auto"/>
        </w:pBdr>
      </w:pPr>
    </w:p>
    <w:p w:rsidR="004D487B" w:rsidRDefault="004D487B"/>
    <w:sectPr w:rsidR="004D487B">
      <w:headerReference w:type="default" r:id="rId6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87B" w:rsidRDefault="004D487B">
      <w:r>
        <w:separator/>
      </w:r>
    </w:p>
  </w:endnote>
  <w:endnote w:type="continuationSeparator" w:id="0">
    <w:p w:rsidR="004D487B" w:rsidRDefault="004D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87B" w:rsidRDefault="004D487B">
      <w:r>
        <w:separator/>
      </w:r>
    </w:p>
  </w:footnote>
  <w:footnote w:type="continuationSeparator" w:id="0">
    <w:p w:rsidR="004D487B" w:rsidRDefault="004D4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 xml:space="preserve">DECISIONS OF AN BORD PLEANALA </w:t>
    </w:r>
    <w:r>
      <w:rPr>
        <w:b/>
      </w:rPr>
      <w:tab/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BD152E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4D487B"/>
    <w:rsid w:val="00BD152E"/>
    <w:rsid w:val="00E97E42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FFA24-29FC-47A7-B646-7A0B0DA2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2015-12-17T11:13:00Z</dcterms:created>
  <dcterms:modified xsi:type="dcterms:W3CDTF">2015-12-17T11:13:00Z</dcterms:modified>
</cp:coreProperties>
</file>