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95B" w:rsidRDefault="000C395B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rPr>
                <w:b/>
              </w:rPr>
            </w:pPr>
            <w:r w:rsidRPr="006217AD">
              <w:rPr>
                <w:b/>
                <w:noProof/>
              </w:rPr>
              <w:t>SD15B/0183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07-Aug-2015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0C395B" w:rsidRDefault="000C395B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>
              <w:rPr>
                <w:noProof/>
              </w:rPr>
              <w:t>05-Aug-2015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THIRD PARTY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AGAINST DECISION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GRANT PERMISSION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Michael Connolly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4, Grange Manor Drive, Dublin 16</w:t>
            </w:r>
          </w:p>
        </w:tc>
      </w:tr>
      <w:tr w:rsidR="000C395B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0C395B" w:rsidRDefault="000C395B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0C395B" w:rsidRDefault="000C395B">
            <w:pPr>
              <w:spacing w:before="120"/>
            </w:pPr>
            <w:r>
              <w:rPr>
                <w:noProof/>
              </w:rPr>
              <w:t>New two storey extension to the rear of exisitng 3 bedroom dormer style semi-detached  dwelling incorporating 25sq.m new ground floor extension, featuring enlarged kitchen family space and 11sq.m setback extension to the first floor featuring new bedroom and bathroom layout;  new rear elevation with finishes to match existing; garden wall adjustment and alterations to drainage to the existing house within the grounds.</w:t>
            </w:r>
          </w:p>
        </w:tc>
      </w:tr>
    </w:tbl>
    <w:p w:rsidR="000C395B" w:rsidRDefault="000C395B">
      <w:pPr>
        <w:pBdr>
          <w:bottom w:val="single" w:sz="12" w:space="1" w:color="auto"/>
        </w:pBdr>
      </w:pPr>
    </w:p>
    <w:p w:rsidR="000C395B" w:rsidRDefault="000C395B"/>
    <w:sectPr w:rsidR="000C395B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95B" w:rsidRDefault="000C395B">
      <w:r>
        <w:separator/>
      </w:r>
    </w:p>
  </w:endnote>
  <w:endnote w:type="continuationSeparator" w:id="0">
    <w:p w:rsidR="000C395B" w:rsidRDefault="000C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95B" w:rsidRDefault="000C395B">
      <w:r>
        <w:separator/>
      </w:r>
    </w:p>
  </w:footnote>
  <w:footnote w:type="continuationSeparator" w:id="0">
    <w:p w:rsidR="000C395B" w:rsidRDefault="000C3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C07BD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0C395B"/>
    <w:rsid w:val="00C07BDB"/>
    <w:rsid w:val="00C1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6CF39-0BB6-46C9-914B-0FBA68E8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2015-08-12T15:30:00Z</dcterms:created>
  <dcterms:modified xsi:type="dcterms:W3CDTF">2015-08-12T15:30:00Z</dcterms:modified>
</cp:coreProperties>
</file>