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27"/>
        <w:gridCol w:w="2814"/>
        <w:gridCol w:w="2815"/>
      </w:tblGrid>
      <w:tr w:rsidR="00771122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771122" w:rsidRDefault="00771122">
            <w:pPr>
              <w:spacing w:before="120"/>
              <w:rPr>
                <w:b/>
              </w:rPr>
            </w:pPr>
            <w:bookmarkStart w:id="0" w:name="_GoBack"/>
            <w:bookmarkEnd w:id="0"/>
            <w:r w:rsidRPr="005A261A">
              <w:rPr>
                <w:b/>
                <w:noProof/>
              </w:rPr>
              <w:t>SD15B/0037</w:t>
            </w:r>
          </w:p>
        </w:tc>
        <w:tc>
          <w:tcPr>
            <w:tcW w:w="5629" w:type="dxa"/>
            <w:gridSpan w:val="2"/>
          </w:tcPr>
          <w:p w:rsidR="00771122" w:rsidRDefault="00771122">
            <w:pPr>
              <w:spacing w:before="120"/>
              <w:rPr>
                <w:b/>
              </w:rPr>
            </w:pPr>
          </w:p>
        </w:tc>
      </w:tr>
      <w:tr w:rsidR="007711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227" w:type="dxa"/>
          </w:tcPr>
          <w:p w:rsidR="00771122" w:rsidRDefault="00771122">
            <w:pPr>
              <w:spacing w:before="120"/>
              <w:jc w:val="right"/>
            </w:pPr>
            <w:r>
              <w:t>AN BORD PLEANALA REF. NO.:</w:t>
            </w:r>
          </w:p>
        </w:tc>
        <w:tc>
          <w:tcPr>
            <w:tcW w:w="2814" w:type="dxa"/>
          </w:tcPr>
          <w:p w:rsidR="00771122" w:rsidRDefault="00771122">
            <w:pPr>
              <w:spacing w:before="120"/>
            </w:pPr>
            <w:r w:rsidRPr="005A261A">
              <w:rPr>
                <w:b/>
                <w:noProof/>
              </w:rPr>
              <w:t>PL06S.244817</w:t>
            </w:r>
          </w:p>
        </w:tc>
        <w:tc>
          <w:tcPr>
            <w:tcW w:w="2815" w:type="dxa"/>
          </w:tcPr>
          <w:p w:rsidR="00771122" w:rsidRDefault="00771122">
            <w:pPr>
              <w:pStyle w:val="Heading1"/>
              <w:jc w:val="left"/>
            </w:pPr>
          </w:p>
        </w:tc>
      </w:tr>
      <w:tr w:rsidR="00771122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771122" w:rsidRDefault="00771122">
            <w:pPr>
              <w:spacing w:before="120"/>
              <w:jc w:val="right"/>
            </w:pPr>
            <w:r>
              <w:t>APPEAL DECIDED:</w:t>
            </w:r>
          </w:p>
        </w:tc>
        <w:tc>
          <w:tcPr>
            <w:tcW w:w="5629" w:type="dxa"/>
            <w:gridSpan w:val="2"/>
          </w:tcPr>
          <w:p w:rsidR="00771122" w:rsidRDefault="00771122">
            <w:pPr>
              <w:spacing w:before="120"/>
            </w:pPr>
            <w:r>
              <w:rPr>
                <w:noProof/>
              </w:rPr>
              <w:t>27-Jul-2015</w:t>
            </w:r>
            <w:r>
              <w:t xml:space="preserve">        </w:t>
            </w:r>
          </w:p>
        </w:tc>
      </w:tr>
      <w:tr w:rsidR="00771122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771122" w:rsidRDefault="00771122">
            <w:pPr>
              <w:spacing w:before="120"/>
              <w:jc w:val="right"/>
            </w:pPr>
            <w:r>
              <w:t>APPELLANT TYPE:</w:t>
            </w:r>
          </w:p>
        </w:tc>
        <w:tc>
          <w:tcPr>
            <w:tcW w:w="5629" w:type="dxa"/>
            <w:gridSpan w:val="2"/>
          </w:tcPr>
          <w:p w:rsidR="00771122" w:rsidRDefault="00771122">
            <w:pPr>
              <w:pStyle w:val="Header"/>
              <w:tabs>
                <w:tab w:val="clear" w:pos="4153"/>
                <w:tab w:val="clear" w:pos="8306"/>
              </w:tabs>
              <w:spacing w:before="120"/>
            </w:pPr>
            <w:r>
              <w:rPr>
                <w:noProof/>
              </w:rPr>
              <w:t>1 st Party</w:t>
            </w:r>
          </w:p>
        </w:tc>
      </w:tr>
      <w:tr w:rsidR="00771122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771122" w:rsidRDefault="00771122">
            <w:pPr>
              <w:spacing w:before="120"/>
              <w:jc w:val="right"/>
            </w:pPr>
            <w:r>
              <w:t>APPEAL DECISION:</w:t>
            </w:r>
          </w:p>
        </w:tc>
        <w:tc>
          <w:tcPr>
            <w:tcW w:w="5629" w:type="dxa"/>
            <w:gridSpan w:val="2"/>
          </w:tcPr>
          <w:p w:rsidR="00771122" w:rsidRDefault="00771122">
            <w:pPr>
              <w:spacing w:before="120"/>
            </w:pPr>
            <w:r>
              <w:rPr>
                <w:noProof/>
              </w:rPr>
              <w:t>Attach Con(s) &amp; Remove Con(s)</w:t>
            </w:r>
          </w:p>
        </w:tc>
      </w:tr>
      <w:tr w:rsidR="00771122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771122" w:rsidRDefault="00771122">
            <w:pPr>
              <w:spacing w:before="120"/>
              <w:jc w:val="right"/>
            </w:pPr>
            <w:r>
              <w:t>COUNCILS DECISION:</w:t>
            </w:r>
          </w:p>
        </w:tc>
        <w:tc>
          <w:tcPr>
            <w:tcW w:w="5629" w:type="dxa"/>
            <w:gridSpan w:val="2"/>
          </w:tcPr>
          <w:p w:rsidR="00771122" w:rsidRDefault="00771122">
            <w:pPr>
              <w:spacing w:before="120"/>
            </w:pPr>
            <w:r>
              <w:rPr>
                <w:noProof/>
              </w:rPr>
              <w:t>GRANT PERMISSION FOR RETENTION</w:t>
            </w:r>
          </w:p>
        </w:tc>
      </w:tr>
      <w:tr w:rsidR="00771122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771122" w:rsidRDefault="00771122">
            <w:pPr>
              <w:spacing w:before="120"/>
              <w:jc w:val="right"/>
            </w:pPr>
            <w:r>
              <w:t>APPLICANT:</w:t>
            </w:r>
          </w:p>
        </w:tc>
        <w:tc>
          <w:tcPr>
            <w:tcW w:w="5629" w:type="dxa"/>
            <w:gridSpan w:val="2"/>
          </w:tcPr>
          <w:p w:rsidR="00771122" w:rsidRDefault="00771122">
            <w:pPr>
              <w:spacing w:before="120"/>
            </w:pPr>
            <w:r>
              <w:rPr>
                <w:noProof/>
              </w:rPr>
              <w:t>Elaine Bowden</w:t>
            </w:r>
          </w:p>
        </w:tc>
      </w:tr>
      <w:tr w:rsidR="00771122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771122" w:rsidRDefault="00771122">
            <w:pPr>
              <w:spacing w:before="120"/>
              <w:jc w:val="right"/>
            </w:pPr>
            <w:r>
              <w:t>LOCATION:</w:t>
            </w:r>
          </w:p>
        </w:tc>
        <w:tc>
          <w:tcPr>
            <w:tcW w:w="5629" w:type="dxa"/>
            <w:gridSpan w:val="2"/>
          </w:tcPr>
          <w:p w:rsidR="00771122" w:rsidRDefault="00771122">
            <w:pPr>
              <w:spacing w:before="120"/>
            </w:pPr>
            <w:r>
              <w:rPr>
                <w:noProof/>
              </w:rPr>
              <w:t>56, Idrone Park, Dublin 16.</w:t>
            </w:r>
          </w:p>
        </w:tc>
      </w:tr>
      <w:tr w:rsidR="00771122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771122" w:rsidRDefault="00771122">
            <w:pPr>
              <w:spacing w:before="120"/>
              <w:jc w:val="right"/>
            </w:pPr>
            <w:r>
              <w:t>PROPOSED DEVELOPMENT:</w:t>
            </w:r>
          </w:p>
        </w:tc>
        <w:tc>
          <w:tcPr>
            <w:tcW w:w="5629" w:type="dxa"/>
            <w:gridSpan w:val="2"/>
          </w:tcPr>
          <w:p w:rsidR="00771122" w:rsidRDefault="00771122">
            <w:pPr>
              <w:spacing w:before="120"/>
            </w:pPr>
            <w:r>
              <w:rPr>
                <w:noProof/>
              </w:rPr>
              <w:t>Retention of pigeon loft in rear garden.</w:t>
            </w:r>
          </w:p>
        </w:tc>
      </w:tr>
    </w:tbl>
    <w:p w:rsidR="00771122" w:rsidRDefault="00771122">
      <w:pPr>
        <w:pBdr>
          <w:bottom w:val="single" w:sz="12" w:space="1" w:color="auto"/>
        </w:pBdr>
      </w:pPr>
    </w:p>
    <w:p w:rsidR="00771122" w:rsidRDefault="00771122"/>
    <w:sectPr w:rsidR="00771122">
      <w:headerReference w:type="default" r:id="rId6"/>
      <w:pgSz w:w="12240" w:h="15840"/>
      <w:pgMar w:top="1525" w:right="1800" w:bottom="1440" w:left="1800" w:header="1414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1122" w:rsidRDefault="00771122">
      <w:r>
        <w:separator/>
      </w:r>
    </w:p>
  </w:endnote>
  <w:endnote w:type="continuationSeparator" w:id="0">
    <w:p w:rsidR="00771122" w:rsidRDefault="00771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1122" w:rsidRDefault="00771122">
      <w:r>
        <w:separator/>
      </w:r>
    </w:p>
  </w:footnote>
  <w:footnote w:type="continuationSeparator" w:id="0">
    <w:p w:rsidR="00771122" w:rsidRDefault="007711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4172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b/>
      </w:rPr>
    </w:pPr>
  </w:p>
  <w:p w:rsidR="00F94172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</w:rPr>
    </w:pPr>
    <w:r>
      <w:rPr>
        <w:b/>
      </w:rPr>
      <w:t xml:space="preserve">DECISIONS OF AN BORD PLEANALA </w:t>
    </w:r>
    <w:r>
      <w:rPr>
        <w:b/>
      </w:rPr>
      <w:tab/>
    </w:r>
    <w:r>
      <w:rPr>
        <w:b/>
      </w:rPr>
      <w:tab/>
      <w:t xml:space="preserve">PAGE NO. </w:t>
    </w:r>
    <w:r>
      <w:rPr>
        <w:rStyle w:val="PageNumber"/>
        <w:b/>
      </w:rPr>
      <w:fldChar w:fldCharType="begin"/>
    </w:r>
    <w:r>
      <w:rPr>
        <w:rStyle w:val="PageNumber"/>
        <w:b/>
      </w:rPr>
      <w:instrText xml:space="preserve"> PAGE </w:instrText>
    </w:r>
    <w:r>
      <w:rPr>
        <w:rStyle w:val="PageNumber"/>
        <w:b/>
      </w:rPr>
      <w:fldChar w:fldCharType="separate"/>
    </w:r>
    <w:r w:rsidR="00145FBB">
      <w:rPr>
        <w:rStyle w:val="PageNumber"/>
        <w:b/>
        <w:noProof/>
      </w:rPr>
      <w:t>1</w:t>
    </w:r>
    <w:r>
      <w:rPr>
        <w:rStyle w:val="PageNumber"/>
        <w:b/>
      </w:rPr>
      <w:fldChar w:fldCharType="end"/>
    </w:r>
  </w:p>
  <w:p w:rsidR="00F94172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</w:rPr>
    </w:pPr>
  </w:p>
  <w:p w:rsidR="00F94172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i/>
      </w:rPr>
    </w:pPr>
    <w:r>
      <w:rPr>
        <w:rStyle w:val="PageNumber"/>
        <w:i/>
      </w:rPr>
      <w:t>Reg. Ref.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172"/>
    <w:rsid w:val="00145FBB"/>
    <w:rsid w:val="00771122"/>
    <w:rsid w:val="00CB5763"/>
    <w:rsid w:val="00F94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F816D5-4EEA-4A5D-AF52-674CCAB3D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120"/>
      <w:jc w:val="right"/>
      <w:outlineLvl w:val="0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«Apn_Id»</vt:lpstr>
    </vt:vector>
  </TitlesOfParts>
  <Company> </Company>
  <LinksUpToDate>false</LinksUpToDate>
  <CharactersWithSpaces>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«Apn_Id»</dc:title>
  <dc:subject/>
  <dc:creator>South Dublin county Council</dc:creator>
  <cp:keywords/>
  <dc:description/>
  <cp:lastModifiedBy>Jason Ryan</cp:lastModifiedBy>
  <cp:revision>2</cp:revision>
  <dcterms:created xsi:type="dcterms:W3CDTF">2015-08-05T16:20:00Z</dcterms:created>
  <dcterms:modified xsi:type="dcterms:W3CDTF">2015-08-05T16:20:00Z</dcterms:modified>
</cp:coreProperties>
</file>