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rsidTr="007F1A02">
        <w:trPr>
          <w:cantSplit/>
        </w:trPr>
        <w:tc>
          <w:tcPr>
            <w:tcW w:w="1526" w:type="dxa"/>
          </w:tcPr>
          <w:p w:rsidR="002B4E2C" w:rsidRDefault="002B4E2C">
            <w:pPr>
              <w:tabs>
                <w:tab w:val="left" w:pos="1701"/>
                <w:tab w:val="left" w:pos="3969"/>
              </w:tabs>
              <w:rPr>
                <w:b/>
              </w:rPr>
            </w:pPr>
            <w:r w:rsidRPr="00337596">
              <w:rPr>
                <w:b/>
                <w:noProof/>
              </w:rPr>
              <w:t>SD15A/0036</w:t>
            </w:r>
          </w:p>
        </w:tc>
        <w:tc>
          <w:tcPr>
            <w:tcW w:w="2126" w:type="dxa"/>
          </w:tcPr>
          <w:p w:rsidR="002B4E2C" w:rsidRDefault="002B4E2C">
            <w:pPr>
              <w:tabs>
                <w:tab w:val="left" w:pos="1701"/>
                <w:tab w:val="left" w:pos="3969"/>
              </w:tabs>
              <w:jc w:val="right"/>
            </w:pPr>
            <w:r>
              <w:rPr>
                <w:noProof/>
              </w:rPr>
              <w:t>28-Jul-2015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Additional Information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Roger Keogh &amp; Con Cronin (Receivers)</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Ashfield College, Templeogue Road, Dublin 6w</w:t>
            </w:r>
          </w:p>
        </w:tc>
      </w:tr>
      <w:tr w:rsidR="002B4E2C" w:rsidTr="007F1A02">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Residential development which will consist of the demolition of existing Ashfield College building, associated ancillary buildings and 'Palmville House'; construction of 16 dwellings comprising 6 no. 4 bed and study, two and a half storey semi-detached/terraced houses; 5 no. 4 bed two and a half storey semi-detached/terraced houses; 2 no. 3 bed and study, two and a half storey terraced houses; 2 no. 3 bed two storey semi-detached houses and 1 no. 2 bed one and a half storey semi-detached house. The residential development will include all associated site development works, car parking and landscaping; access to the development is via the existing vehicular access at Templeogue Road, which is to be widened as part of the works all on 0.46 hectare site bounded to the south by Templeogue Road, to the north by Ashfield Close, to the east by 'Burnsley House' and to the west by 'Ashfield House'.</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SD15A/0084</w:t>
            </w:r>
          </w:p>
        </w:tc>
        <w:tc>
          <w:tcPr>
            <w:tcW w:w="2126" w:type="dxa"/>
          </w:tcPr>
          <w:p w:rsidR="002B4E2C" w:rsidRDefault="002B4E2C">
            <w:pPr>
              <w:tabs>
                <w:tab w:val="left" w:pos="1701"/>
                <w:tab w:val="left" w:pos="3969"/>
              </w:tabs>
              <w:jc w:val="right"/>
            </w:pPr>
            <w:r>
              <w:rPr>
                <w:noProof/>
              </w:rPr>
              <w:t>27-Jul-2015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Significant Additional Information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Sean Dunleavey</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'The Bungalow', Hayden's Lane, Lucan, Co. Dublin.</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Demolition of an existing single storey house and garage (145.30sq.m) and the erection of 6 no. 2 storey houses with converted attics (140sq.m each) in 2 terraced blocks of 3 houses, with dormer windows to the front, 'Velux' windows to the rear and associated site development and drainage works including a new vehicular access for each house fronting onto the public roadway and new front boundary wall and brick piers.</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SD15A/0100</w:t>
            </w:r>
          </w:p>
        </w:tc>
        <w:tc>
          <w:tcPr>
            <w:tcW w:w="2126" w:type="dxa"/>
          </w:tcPr>
          <w:p w:rsidR="002B4E2C" w:rsidRDefault="002B4E2C">
            <w:pPr>
              <w:tabs>
                <w:tab w:val="left" w:pos="1701"/>
                <w:tab w:val="left" w:pos="3969"/>
              </w:tabs>
              <w:jc w:val="right"/>
            </w:pPr>
            <w:r>
              <w:rPr>
                <w:noProof/>
              </w:rPr>
              <w:t>29-Jul-2015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Significant Additional Information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Roadstone Group Sports Club</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Kingswood Cross, Dublin 22</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rsidP="00D23536">
            <w:pPr>
              <w:tabs>
                <w:tab w:val="left" w:pos="1701"/>
                <w:tab w:val="left" w:pos="3969"/>
              </w:tabs>
              <w:spacing w:before="120"/>
              <w:rPr>
                <w:noProof/>
              </w:rPr>
            </w:pPr>
            <w:r>
              <w:rPr>
                <w:noProof/>
              </w:rPr>
              <w:t>Construction of a new all-weather playing pitch and associated flood lighting, fencing and site works.</w:t>
            </w:r>
          </w:p>
          <w:p w:rsidR="002B4E2C" w:rsidRDefault="002B4E2C" w:rsidP="00D23536">
            <w:pPr>
              <w:tabs>
                <w:tab w:val="left" w:pos="1701"/>
                <w:tab w:val="left" w:pos="3969"/>
              </w:tabs>
              <w:spacing w:before="120"/>
              <w:rPr>
                <w:noProof/>
              </w:rPr>
            </w:pPr>
          </w:p>
          <w:p w:rsidR="002B4E2C" w:rsidRDefault="002B4E2C">
            <w:pPr>
              <w:tabs>
                <w:tab w:val="left" w:pos="1701"/>
                <w:tab w:val="left" w:pos="3969"/>
              </w:tabs>
              <w:spacing w:before="120"/>
            </w:pPr>
            <w:r>
              <w:rPr>
                <w:noProof/>
              </w:rPr>
              <w:t>Significant Additional Information.</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SD15A/0215</w:t>
            </w:r>
          </w:p>
        </w:tc>
        <w:tc>
          <w:tcPr>
            <w:tcW w:w="2126" w:type="dxa"/>
          </w:tcPr>
          <w:p w:rsidR="002B4E2C" w:rsidRDefault="002B4E2C">
            <w:pPr>
              <w:tabs>
                <w:tab w:val="left" w:pos="1701"/>
                <w:tab w:val="left" w:pos="3969"/>
              </w:tabs>
              <w:jc w:val="right"/>
            </w:pPr>
            <w:r>
              <w:rPr>
                <w:noProof/>
              </w:rPr>
              <w:t>27-Jul-2015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Pat Brien</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9 Avondale Terrace, Dublin 12.</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Previously approved two storey three bedroom dwelling ( Reg. Ref. S02A/0071) at the side.</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SD15A/0216</w:t>
            </w:r>
          </w:p>
        </w:tc>
        <w:tc>
          <w:tcPr>
            <w:tcW w:w="2126" w:type="dxa"/>
          </w:tcPr>
          <w:p w:rsidR="002B4E2C" w:rsidRDefault="002B4E2C">
            <w:pPr>
              <w:tabs>
                <w:tab w:val="left" w:pos="1701"/>
                <w:tab w:val="left" w:pos="3969"/>
              </w:tabs>
              <w:jc w:val="right"/>
            </w:pPr>
            <w:r>
              <w:rPr>
                <w:noProof/>
              </w:rPr>
              <w:t>28-Jul-2015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S.Ashe &amp; I. Aznar Asensio</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33, Dargle Wood, Knocklyon, Dublin 16</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Single storey dwellling and associated site works adjacent to existing 2 storey dwelling. Revisions to house design previously granted under planning register reference SD10A/0035.</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SD15A/0217</w:t>
            </w:r>
          </w:p>
        </w:tc>
        <w:tc>
          <w:tcPr>
            <w:tcW w:w="2126" w:type="dxa"/>
          </w:tcPr>
          <w:p w:rsidR="002B4E2C" w:rsidRDefault="002B4E2C">
            <w:pPr>
              <w:tabs>
                <w:tab w:val="left" w:pos="1701"/>
                <w:tab w:val="left" w:pos="3969"/>
              </w:tabs>
              <w:jc w:val="right"/>
            </w:pPr>
            <w:r>
              <w:rPr>
                <w:noProof/>
              </w:rPr>
              <w:t>27-Jul-2015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lastRenderedPageBreak/>
              <w:t>Applicant:</w:t>
            </w:r>
          </w:p>
        </w:tc>
        <w:tc>
          <w:tcPr>
            <w:tcW w:w="6160" w:type="dxa"/>
            <w:gridSpan w:val="2"/>
          </w:tcPr>
          <w:p w:rsidR="002B4E2C" w:rsidRDefault="002B4E2C">
            <w:pPr>
              <w:tabs>
                <w:tab w:val="left" w:pos="1701"/>
                <w:tab w:val="left" w:pos="3969"/>
              </w:tabs>
              <w:spacing w:before="120"/>
            </w:pPr>
            <w:r>
              <w:rPr>
                <w:noProof/>
              </w:rPr>
              <w:t>Cavan Developments</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Adjacent To Broadfield Manor, Tootenhill Td., Rathcoole, Co. Dublin</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117 dwellings, of which ninetyseven are 3 storey 4 bedroom semi detached houses, one is a 3 storey 3 bedroom semi detached house, seven are 3 storey 4 bedroom town houses, one is a 3 storey 3 bedroom townhouse, ten are 3 storey 4 bedroom detached houses and one is a 2 storey 2 bedroom detached house, together with all ancillary site development works.</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SD15A/0218</w:t>
            </w:r>
          </w:p>
        </w:tc>
        <w:tc>
          <w:tcPr>
            <w:tcW w:w="2126" w:type="dxa"/>
          </w:tcPr>
          <w:p w:rsidR="002B4E2C" w:rsidRDefault="002B4E2C">
            <w:pPr>
              <w:tabs>
                <w:tab w:val="left" w:pos="1701"/>
                <w:tab w:val="left" w:pos="3969"/>
              </w:tabs>
              <w:jc w:val="right"/>
            </w:pPr>
            <w:r>
              <w:rPr>
                <w:noProof/>
              </w:rPr>
              <w:t>28-Jul-2015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Cavan Developments</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Adjacent To Broadfield Manor, Tootenhill Td., Rathcoole, Co. Dublin</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Revisions to permitted residental development  adjacent to Broadfield Manor (SD07A/0309) comprising of a change of house type from 18 three bedroom semi-detached and 10 three bedroom townhouses on sites 148-175 to 24 four bedroom semi-detached houses on sites 148-159 and 161-172 inclusive and 1 four bedroom detached house on site 160.</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SD15A/0219</w:t>
            </w:r>
          </w:p>
        </w:tc>
        <w:tc>
          <w:tcPr>
            <w:tcW w:w="2126" w:type="dxa"/>
          </w:tcPr>
          <w:p w:rsidR="002B4E2C" w:rsidRDefault="002B4E2C">
            <w:pPr>
              <w:tabs>
                <w:tab w:val="left" w:pos="1701"/>
                <w:tab w:val="left" w:pos="3969"/>
              </w:tabs>
              <w:jc w:val="right"/>
            </w:pPr>
            <w:r>
              <w:rPr>
                <w:noProof/>
              </w:rPr>
              <w:t>30-Jul-2015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Eamon Lavin</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1B, Woodford Lawn, Clondalkin, Dublin 22</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Excavation of the existing unused parking lot and the construction of one residential, two bedroom dwelling. Work will include a new connection to Dublin City water mains, and landscaping to the front and rear, including 1 no. car parking space.</w:t>
            </w:r>
          </w:p>
        </w:tc>
      </w:tr>
      <w:tr w:rsidR="002B4E2C">
        <w:trPr>
          <w:cantSplit/>
        </w:trPr>
        <w:tc>
          <w:tcPr>
            <w:tcW w:w="3652" w:type="dxa"/>
            <w:gridSpan w:val="2"/>
          </w:tcPr>
          <w:p w:rsidR="002B4E2C" w:rsidRDefault="002B4E2C">
            <w:pPr>
              <w:tabs>
                <w:tab w:val="left" w:pos="1701"/>
                <w:tab w:val="left" w:pos="3969"/>
              </w:tabs>
              <w:spacing w:before="120"/>
              <w:jc w:val="right"/>
            </w:pPr>
            <w:r>
              <w:lastRenderedPageBreak/>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SD15A/0220</w:t>
            </w:r>
          </w:p>
        </w:tc>
        <w:tc>
          <w:tcPr>
            <w:tcW w:w="2126" w:type="dxa"/>
          </w:tcPr>
          <w:p w:rsidR="002B4E2C" w:rsidRDefault="002B4E2C">
            <w:pPr>
              <w:tabs>
                <w:tab w:val="left" w:pos="1701"/>
                <w:tab w:val="left" w:pos="3969"/>
              </w:tabs>
              <w:jc w:val="right"/>
            </w:pPr>
            <w:r>
              <w:rPr>
                <w:noProof/>
              </w:rPr>
              <w:t>31-Jul-2015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Alan Mansfield</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Redgap, Rathcoole, Co. Dublin</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New house, garage and associated site works to include alterations to the existing vehicular entrance for the provision of an additional entrance gate.</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SD15A/0221</w:t>
            </w:r>
          </w:p>
        </w:tc>
        <w:tc>
          <w:tcPr>
            <w:tcW w:w="2126" w:type="dxa"/>
          </w:tcPr>
          <w:p w:rsidR="002B4E2C" w:rsidRDefault="002B4E2C">
            <w:pPr>
              <w:tabs>
                <w:tab w:val="left" w:pos="1701"/>
                <w:tab w:val="left" w:pos="3969"/>
              </w:tabs>
              <w:jc w:val="right"/>
            </w:pPr>
            <w:r>
              <w:rPr>
                <w:noProof/>
              </w:rPr>
              <w:t>31-Jul-2015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McDonald's Restaurants of Ireland Ltd.</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McDonald's Restaurant, Belgard Square East, Tallaght, Dublin 24</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New canopies to the existing customer order points in the existing drive through lane. Alterations to the north east elevation with the addition of a new booth window. Alterations to the existing roof along with the addition of new signage over proposed booth window to match existing and associated works.</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SD15A/0222</w:t>
            </w:r>
          </w:p>
        </w:tc>
        <w:tc>
          <w:tcPr>
            <w:tcW w:w="2126" w:type="dxa"/>
          </w:tcPr>
          <w:p w:rsidR="002B4E2C" w:rsidRDefault="002B4E2C">
            <w:pPr>
              <w:tabs>
                <w:tab w:val="left" w:pos="1701"/>
                <w:tab w:val="left" w:pos="3969"/>
              </w:tabs>
              <w:jc w:val="right"/>
            </w:pPr>
            <w:r>
              <w:rPr>
                <w:noProof/>
              </w:rPr>
              <w:t>31-Jul-2015</w:t>
            </w:r>
          </w:p>
        </w:tc>
        <w:tc>
          <w:tcPr>
            <w:tcW w:w="2552" w:type="dxa"/>
          </w:tcPr>
          <w:p w:rsidR="002B4E2C" w:rsidRDefault="002B4E2C">
            <w:pPr>
              <w:tabs>
                <w:tab w:val="left" w:pos="1701"/>
                <w:tab w:val="left" w:pos="3969"/>
              </w:tabs>
            </w:pPr>
            <w:r>
              <w:rPr>
                <w:noProof/>
              </w:rPr>
              <w:t>Retention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M. Egan Ruane &amp; K. O'Neill</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43B, Fashion City, Ballymount, Dublin 12.</w:t>
            </w:r>
          </w:p>
        </w:tc>
      </w:tr>
      <w:tr w:rsidR="002B4E2C">
        <w:trPr>
          <w:cantSplit/>
        </w:trPr>
        <w:tc>
          <w:tcPr>
            <w:tcW w:w="3652" w:type="dxa"/>
            <w:gridSpan w:val="2"/>
          </w:tcPr>
          <w:p w:rsidR="002B4E2C" w:rsidRDefault="002B4E2C">
            <w:pPr>
              <w:tabs>
                <w:tab w:val="left" w:pos="1701"/>
                <w:tab w:val="left" w:pos="3969"/>
              </w:tabs>
              <w:spacing w:before="120"/>
              <w:jc w:val="right"/>
            </w:pPr>
            <w:r>
              <w:lastRenderedPageBreak/>
              <w:t>Proposed Development:</w:t>
            </w:r>
          </w:p>
        </w:tc>
        <w:tc>
          <w:tcPr>
            <w:tcW w:w="6160" w:type="dxa"/>
            <w:gridSpan w:val="2"/>
          </w:tcPr>
          <w:p w:rsidR="002B4E2C" w:rsidRDefault="002B4E2C">
            <w:pPr>
              <w:tabs>
                <w:tab w:val="left" w:pos="1701"/>
                <w:tab w:val="left" w:pos="3969"/>
              </w:tabs>
              <w:spacing w:before="120"/>
            </w:pPr>
            <w:r>
              <w:rPr>
                <w:noProof/>
              </w:rPr>
              <w:t>Retention of existing fit-out of The Creative Nail Academy, which consists of the following: Ground floor (202m²) reception/wholesale retail display area, training rooms, offices, toilets &amp; store. First floor (199m²) wholesale showrooms, toilets, office and stores. Second floor mezzanine level (57m²) kitchen, WC and lounge. All together with signage to the front elevation and all associated site works.</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SD15A/0223</w:t>
            </w:r>
          </w:p>
        </w:tc>
        <w:tc>
          <w:tcPr>
            <w:tcW w:w="2126" w:type="dxa"/>
          </w:tcPr>
          <w:p w:rsidR="002B4E2C" w:rsidRDefault="002B4E2C">
            <w:pPr>
              <w:tabs>
                <w:tab w:val="left" w:pos="1701"/>
                <w:tab w:val="left" w:pos="3969"/>
              </w:tabs>
              <w:jc w:val="right"/>
            </w:pPr>
            <w:r>
              <w:rPr>
                <w:noProof/>
              </w:rPr>
              <w:t>31-Jul-2015</w:t>
            </w:r>
          </w:p>
        </w:tc>
        <w:tc>
          <w:tcPr>
            <w:tcW w:w="2552" w:type="dxa"/>
          </w:tcPr>
          <w:p w:rsidR="002B4E2C" w:rsidRDefault="002B4E2C">
            <w:pPr>
              <w:tabs>
                <w:tab w:val="left" w:pos="1701"/>
                <w:tab w:val="left" w:pos="3969"/>
              </w:tabs>
            </w:pPr>
            <w:r>
              <w:rPr>
                <w:noProof/>
              </w:rPr>
              <w:t>Outline Permission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Ada Murphy</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1, Old Bawn Terrace, Dublin 24</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2 storey 2 bedroom detached house to side garden, new car parking arrangement to front garden, shared vehicular entrance and associated works.</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SD15A/0224</w:t>
            </w:r>
          </w:p>
        </w:tc>
        <w:tc>
          <w:tcPr>
            <w:tcW w:w="2126" w:type="dxa"/>
          </w:tcPr>
          <w:p w:rsidR="002B4E2C" w:rsidRDefault="002B4E2C">
            <w:pPr>
              <w:tabs>
                <w:tab w:val="left" w:pos="1701"/>
                <w:tab w:val="left" w:pos="3969"/>
              </w:tabs>
              <w:jc w:val="right"/>
            </w:pPr>
            <w:r>
              <w:rPr>
                <w:noProof/>
              </w:rPr>
              <w:t>31-Jul-2015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Jake Bennett</w:t>
            </w:r>
          </w:p>
        </w:tc>
      </w:tr>
      <w:tr w:rsidR="002B4E2C">
        <w:trPr>
          <w:cantSplit/>
        </w:trPr>
        <w:tc>
          <w:tcPr>
            <w:tcW w:w="3652" w:type="dxa"/>
            <w:gridSpan w:val="2"/>
          </w:tcPr>
          <w:p w:rsidR="002B4E2C" w:rsidRDefault="002B4E2C">
            <w:pPr>
              <w:tabs>
                <w:tab w:val="left" w:pos="1701"/>
                <w:tab w:val="left" w:pos="3969"/>
              </w:tabs>
              <w:spacing w:before="120"/>
              <w:jc w:val="right"/>
            </w:pPr>
            <w:r>
              <w:t>Location:</w:t>
            </w:r>
          </w:p>
        </w:tc>
        <w:tc>
          <w:tcPr>
            <w:tcW w:w="6160" w:type="dxa"/>
            <w:gridSpan w:val="2"/>
          </w:tcPr>
          <w:p w:rsidR="002B4E2C" w:rsidRDefault="002B4E2C">
            <w:pPr>
              <w:tabs>
                <w:tab w:val="left" w:pos="1701"/>
                <w:tab w:val="left" w:pos="3969"/>
              </w:tabs>
              <w:spacing w:before="120"/>
            </w:pPr>
            <w:r>
              <w:rPr>
                <w:noProof/>
              </w:rPr>
              <w:t>1A, Glenpark Drive, Palmerstown, Dublin 20.</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Modifications to dwelling to provide single storey rear sunroom return and associated works (granted permission under SD13A/0254 and PLS06S.243939).The dwelling is not yet constructed on the site.</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2B4E2C" w:rsidRDefault="002B4E2C">
      <w:pPr>
        <w:pStyle w:val="Header"/>
        <w:tabs>
          <w:tab w:val="clear" w:pos="4153"/>
          <w:tab w:val="clear" w:pos="8306"/>
          <w:tab w:val="left" w:pos="1701"/>
          <w:tab w:val="left" w:pos="3969"/>
        </w:tabs>
        <w:rPr>
          <w:i/>
        </w:rPr>
      </w:pPr>
    </w:p>
    <w:p w:rsidR="002B4E2C" w:rsidRPr="00B302F1" w:rsidRDefault="002B4E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4E2C">
        <w:tc>
          <w:tcPr>
            <w:tcW w:w="1526" w:type="dxa"/>
          </w:tcPr>
          <w:p w:rsidR="002B4E2C" w:rsidRDefault="002B4E2C">
            <w:pPr>
              <w:tabs>
                <w:tab w:val="left" w:pos="1701"/>
                <w:tab w:val="left" w:pos="3969"/>
              </w:tabs>
              <w:rPr>
                <w:b/>
              </w:rPr>
            </w:pPr>
            <w:r w:rsidRPr="00337596">
              <w:rPr>
                <w:b/>
                <w:noProof/>
              </w:rPr>
              <w:t>SD15A/0225</w:t>
            </w:r>
          </w:p>
        </w:tc>
        <w:tc>
          <w:tcPr>
            <w:tcW w:w="2126" w:type="dxa"/>
          </w:tcPr>
          <w:p w:rsidR="002B4E2C" w:rsidRDefault="002B4E2C">
            <w:pPr>
              <w:tabs>
                <w:tab w:val="left" w:pos="1701"/>
                <w:tab w:val="left" w:pos="3969"/>
              </w:tabs>
              <w:jc w:val="right"/>
            </w:pPr>
            <w:r>
              <w:rPr>
                <w:noProof/>
              </w:rPr>
              <w:t>31-Jul-2015</w:t>
            </w:r>
          </w:p>
        </w:tc>
        <w:tc>
          <w:tcPr>
            <w:tcW w:w="2552" w:type="dxa"/>
          </w:tcPr>
          <w:p w:rsidR="002B4E2C" w:rsidRDefault="002B4E2C">
            <w:pPr>
              <w:tabs>
                <w:tab w:val="left" w:pos="1701"/>
                <w:tab w:val="left" w:pos="3969"/>
              </w:tabs>
            </w:pPr>
            <w:r>
              <w:rPr>
                <w:noProof/>
              </w:rPr>
              <w:t>Permission</w:t>
            </w:r>
          </w:p>
        </w:tc>
        <w:tc>
          <w:tcPr>
            <w:tcW w:w="3608" w:type="dxa"/>
          </w:tcPr>
          <w:p w:rsidR="002B4E2C" w:rsidRDefault="002B4E2C">
            <w:pPr>
              <w:tabs>
                <w:tab w:val="left" w:pos="1701"/>
                <w:tab w:val="left" w:pos="3969"/>
              </w:tabs>
              <w:rPr>
                <w:i/>
              </w:rPr>
            </w:pPr>
            <w:r w:rsidRPr="00337596">
              <w:rPr>
                <w:i/>
                <w:noProof/>
              </w:rPr>
              <w:t>New Application</w:t>
            </w:r>
          </w:p>
        </w:tc>
      </w:tr>
      <w:tr w:rsidR="002B4E2C">
        <w:trPr>
          <w:cantSplit/>
        </w:trPr>
        <w:tc>
          <w:tcPr>
            <w:tcW w:w="3652" w:type="dxa"/>
            <w:gridSpan w:val="2"/>
          </w:tcPr>
          <w:p w:rsidR="002B4E2C" w:rsidRDefault="002B4E2C">
            <w:pPr>
              <w:tabs>
                <w:tab w:val="left" w:pos="1701"/>
                <w:tab w:val="left" w:pos="3969"/>
              </w:tabs>
              <w:spacing w:before="120"/>
              <w:jc w:val="right"/>
            </w:pPr>
            <w:r>
              <w:t>Applicant:</w:t>
            </w:r>
          </w:p>
        </w:tc>
        <w:tc>
          <w:tcPr>
            <w:tcW w:w="6160" w:type="dxa"/>
            <w:gridSpan w:val="2"/>
          </w:tcPr>
          <w:p w:rsidR="002B4E2C" w:rsidRDefault="002B4E2C">
            <w:pPr>
              <w:tabs>
                <w:tab w:val="left" w:pos="1701"/>
                <w:tab w:val="left" w:pos="3969"/>
              </w:tabs>
              <w:spacing w:before="120"/>
            </w:pPr>
            <w:r>
              <w:rPr>
                <w:noProof/>
              </w:rPr>
              <w:t>St. Judes GAA Club</w:t>
            </w:r>
          </w:p>
        </w:tc>
      </w:tr>
      <w:tr w:rsidR="002B4E2C">
        <w:trPr>
          <w:cantSplit/>
        </w:trPr>
        <w:tc>
          <w:tcPr>
            <w:tcW w:w="3652" w:type="dxa"/>
            <w:gridSpan w:val="2"/>
          </w:tcPr>
          <w:p w:rsidR="002B4E2C" w:rsidRDefault="002B4E2C">
            <w:pPr>
              <w:tabs>
                <w:tab w:val="left" w:pos="1701"/>
                <w:tab w:val="left" w:pos="3969"/>
              </w:tabs>
              <w:spacing w:before="120"/>
              <w:jc w:val="right"/>
            </w:pPr>
            <w:r>
              <w:lastRenderedPageBreak/>
              <w:t>Location:</w:t>
            </w:r>
          </w:p>
        </w:tc>
        <w:tc>
          <w:tcPr>
            <w:tcW w:w="6160" w:type="dxa"/>
            <w:gridSpan w:val="2"/>
          </w:tcPr>
          <w:p w:rsidR="002B4E2C" w:rsidRDefault="002B4E2C">
            <w:pPr>
              <w:tabs>
                <w:tab w:val="left" w:pos="1701"/>
                <w:tab w:val="left" w:pos="3969"/>
              </w:tabs>
              <w:spacing w:before="120"/>
            </w:pPr>
            <w:r>
              <w:rPr>
                <w:noProof/>
              </w:rPr>
              <w:t>Pitch 4, Tymon Park, Wellington Lane, Templeogue, Dublin 6W.</w:t>
            </w:r>
          </w:p>
        </w:tc>
      </w:tr>
      <w:tr w:rsidR="002B4E2C">
        <w:trPr>
          <w:cantSplit/>
        </w:trPr>
        <w:tc>
          <w:tcPr>
            <w:tcW w:w="3652" w:type="dxa"/>
            <w:gridSpan w:val="2"/>
          </w:tcPr>
          <w:p w:rsidR="002B4E2C" w:rsidRDefault="002B4E2C">
            <w:pPr>
              <w:tabs>
                <w:tab w:val="left" w:pos="1701"/>
                <w:tab w:val="left" w:pos="3969"/>
              </w:tabs>
              <w:spacing w:before="120"/>
              <w:jc w:val="right"/>
            </w:pPr>
            <w:r>
              <w:t>Proposed Development:</w:t>
            </w:r>
          </w:p>
        </w:tc>
        <w:tc>
          <w:tcPr>
            <w:tcW w:w="6160" w:type="dxa"/>
            <w:gridSpan w:val="2"/>
          </w:tcPr>
          <w:p w:rsidR="002B4E2C" w:rsidRDefault="002B4E2C">
            <w:pPr>
              <w:tabs>
                <w:tab w:val="left" w:pos="1701"/>
                <w:tab w:val="left" w:pos="3969"/>
              </w:tabs>
              <w:spacing w:before="120"/>
            </w:pPr>
            <w:r>
              <w:rPr>
                <w:noProof/>
              </w:rPr>
              <w:t>Erect &amp; install 6 floodlight columns each 21.34m with associated floodlights in each column (with 10 lighting fixtures in each of the four corner installations and 13 lighting fixtures for the two remaining columns) on pre-cast foundation each of 1.07m approximately underground with 0.61m visible above ground of 400mm diameter on each column to provide light levels of 500 lux horizontal, over a period of September through to April inclusive only. Associated control gear to provide on/off control and monitoring of lighting system, electrical works, including connection to the national electricity supply network, low level lighting along an existing path adjacent to the floodlit pitch and associated site works.</w:t>
            </w:r>
          </w:p>
        </w:tc>
      </w:tr>
      <w:tr w:rsidR="002B4E2C">
        <w:trPr>
          <w:cantSplit/>
        </w:trPr>
        <w:tc>
          <w:tcPr>
            <w:tcW w:w="3652" w:type="dxa"/>
            <w:gridSpan w:val="2"/>
          </w:tcPr>
          <w:p w:rsidR="002B4E2C" w:rsidRDefault="002B4E2C">
            <w:pPr>
              <w:tabs>
                <w:tab w:val="left" w:pos="1701"/>
                <w:tab w:val="left" w:pos="3969"/>
              </w:tabs>
              <w:spacing w:before="120"/>
              <w:jc w:val="right"/>
            </w:pPr>
            <w:r>
              <w:t>Direct Marketing:</w:t>
            </w:r>
          </w:p>
        </w:tc>
        <w:tc>
          <w:tcPr>
            <w:tcW w:w="6160" w:type="dxa"/>
            <w:gridSpan w:val="2"/>
          </w:tcPr>
          <w:p w:rsidR="002B4E2C" w:rsidRDefault="002B4E2C">
            <w:pPr>
              <w:tabs>
                <w:tab w:val="left" w:pos="1701"/>
                <w:tab w:val="left" w:pos="3969"/>
              </w:tabs>
              <w:spacing w:before="120"/>
            </w:pPr>
            <w:r>
              <w:rPr>
                <w:noProof/>
              </w:rPr>
              <w:t>Direct Marketing - NO</w:t>
            </w:r>
          </w:p>
        </w:tc>
      </w:tr>
    </w:tbl>
    <w:p w:rsidR="002B4E2C" w:rsidRDefault="002B4E2C" w:rsidP="009B7CE3">
      <w:pPr>
        <w:pBdr>
          <w:bottom w:val="single" w:sz="12" w:space="0" w:color="auto"/>
        </w:pBdr>
      </w:pPr>
    </w:p>
    <w:p w:rsidR="001E3951" w:rsidRDefault="001E3951" w:rsidP="001E3951">
      <w:pPr>
        <w:pStyle w:val="Header"/>
        <w:tabs>
          <w:tab w:val="left" w:pos="1701"/>
          <w:tab w:val="left" w:pos="3969"/>
        </w:tabs>
        <w:rPr>
          <w:i/>
        </w:rPr>
      </w:pPr>
    </w:p>
    <w:p w:rsidR="001E3951" w:rsidRDefault="001E3951" w:rsidP="001E395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951" w:rsidTr="001E3951">
        <w:tc>
          <w:tcPr>
            <w:tcW w:w="1526" w:type="dxa"/>
            <w:hideMark/>
          </w:tcPr>
          <w:p w:rsidR="001E3951" w:rsidRDefault="001E3951">
            <w:pPr>
              <w:tabs>
                <w:tab w:val="left" w:pos="1701"/>
                <w:tab w:val="left" w:pos="3969"/>
              </w:tabs>
              <w:rPr>
                <w:b/>
              </w:rPr>
            </w:pPr>
            <w:r>
              <w:rPr>
                <w:b/>
                <w:noProof/>
              </w:rPr>
              <w:t>SD15B/0108</w:t>
            </w:r>
          </w:p>
        </w:tc>
        <w:tc>
          <w:tcPr>
            <w:tcW w:w="2126" w:type="dxa"/>
            <w:hideMark/>
          </w:tcPr>
          <w:p w:rsidR="001E3951" w:rsidRDefault="001E3951">
            <w:pPr>
              <w:tabs>
                <w:tab w:val="left" w:pos="1701"/>
                <w:tab w:val="left" w:pos="3969"/>
              </w:tabs>
              <w:jc w:val="right"/>
            </w:pPr>
            <w:r>
              <w:rPr>
                <w:noProof/>
              </w:rPr>
              <w:t>31-Jul-2015</w:t>
            </w:r>
          </w:p>
        </w:tc>
        <w:tc>
          <w:tcPr>
            <w:tcW w:w="2552" w:type="dxa"/>
            <w:hideMark/>
          </w:tcPr>
          <w:p w:rsidR="001E3951" w:rsidRDefault="001E3951">
            <w:pPr>
              <w:tabs>
                <w:tab w:val="left" w:pos="1701"/>
                <w:tab w:val="left" w:pos="3969"/>
              </w:tabs>
            </w:pPr>
            <w:r>
              <w:rPr>
                <w:noProof/>
              </w:rPr>
              <w:t>Permission</w:t>
            </w:r>
          </w:p>
        </w:tc>
        <w:tc>
          <w:tcPr>
            <w:tcW w:w="3608" w:type="dxa"/>
            <w:hideMark/>
          </w:tcPr>
          <w:p w:rsidR="001E3951" w:rsidRDefault="001E3951">
            <w:pPr>
              <w:tabs>
                <w:tab w:val="left" w:pos="1701"/>
                <w:tab w:val="left" w:pos="3969"/>
              </w:tabs>
              <w:rPr>
                <w:i/>
              </w:rPr>
            </w:pPr>
            <w:r>
              <w:rPr>
                <w:i/>
                <w:noProof/>
              </w:rPr>
              <w:t>Additional Information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Applicant:</w:t>
            </w:r>
          </w:p>
        </w:tc>
        <w:tc>
          <w:tcPr>
            <w:tcW w:w="6160" w:type="dxa"/>
            <w:gridSpan w:val="2"/>
            <w:hideMark/>
          </w:tcPr>
          <w:p w:rsidR="001E3951" w:rsidRDefault="001E3951">
            <w:pPr>
              <w:tabs>
                <w:tab w:val="left" w:pos="1701"/>
                <w:tab w:val="left" w:pos="3969"/>
              </w:tabs>
              <w:spacing w:before="120"/>
            </w:pPr>
            <w:r>
              <w:rPr>
                <w:noProof/>
              </w:rPr>
              <w:t>Jenny Clancy</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Location:</w:t>
            </w:r>
          </w:p>
        </w:tc>
        <w:tc>
          <w:tcPr>
            <w:tcW w:w="6160" w:type="dxa"/>
            <w:gridSpan w:val="2"/>
            <w:hideMark/>
          </w:tcPr>
          <w:p w:rsidR="001E3951" w:rsidRDefault="001E3951">
            <w:pPr>
              <w:tabs>
                <w:tab w:val="left" w:pos="1701"/>
                <w:tab w:val="left" w:pos="3969"/>
              </w:tabs>
              <w:spacing w:before="120"/>
            </w:pPr>
            <w:r>
              <w:rPr>
                <w:noProof/>
              </w:rPr>
              <w:t>14, Templeville Road, Dublin 6w</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Proposed Development:</w:t>
            </w:r>
          </w:p>
        </w:tc>
        <w:tc>
          <w:tcPr>
            <w:tcW w:w="6160" w:type="dxa"/>
            <w:gridSpan w:val="2"/>
            <w:hideMark/>
          </w:tcPr>
          <w:p w:rsidR="001E3951" w:rsidRDefault="001E3951">
            <w:pPr>
              <w:tabs>
                <w:tab w:val="left" w:pos="1701"/>
                <w:tab w:val="left" w:pos="3969"/>
              </w:tabs>
              <w:spacing w:before="120"/>
            </w:pPr>
            <w:r>
              <w:rPr>
                <w:noProof/>
              </w:rPr>
              <w:t>Single storey extension to the front and rear of the dwelling house with two dormer windows to the rear roof of the existing dwelling, internal alterations and widen the existing front vehicular gates.</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Direct Marketing:</w:t>
            </w:r>
          </w:p>
        </w:tc>
        <w:tc>
          <w:tcPr>
            <w:tcW w:w="6160" w:type="dxa"/>
            <w:gridSpan w:val="2"/>
            <w:hideMark/>
          </w:tcPr>
          <w:p w:rsidR="001E3951" w:rsidRDefault="001E3951">
            <w:pPr>
              <w:tabs>
                <w:tab w:val="left" w:pos="1701"/>
                <w:tab w:val="left" w:pos="3969"/>
              </w:tabs>
              <w:spacing w:before="120"/>
            </w:pPr>
            <w:r>
              <w:rPr>
                <w:noProof/>
              </w:rPr>
              <w:t>Direct Marketing - NO</w:t>
            </w:r>
          </w:p>
        </w:tc>
      </w:tr>
    </w:tbl>
    <w:p w:rsidR="001E3951" w:rsidRDefault="001E3951" w:rsidP="001E3951">
      <w:pPr>
        <w:pBdr>
          <w:bottom w:val="single" w:sz="12" w:space="0" w:color="auto"/>
        </w:pBdr>
      </w:pPr>
    </w:p>
    <w:p w:rsidR="001E3951" w:rsidRDefault="001E3951" w:rsidP="001E3951">
      <w:pPr>
        <w:pStyle w:val="Header"/>
        <w:tabs>
          <w:tab w:val="left" w:pos="1701"/>
          <w:tab w:val="left" w:pos="3969"/>
        </w:tabs>
        <w:rPr>
          <w:i/>
        </w:rPr>
      </w:pPr>
    </w:p>
    <w:p w:rsidR="001E3951" w:rsidRDefault="001E3951" w:rsidP="001E395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951" w:rsidTr="001E3951">
        <w:tc>
          <w:tcPr>
            <w:tcW w:w="1526" w:type="dxa"/>
            <w:hideMark/>
          </w:tcPr>
          <w:p w:rsidR="001E3951" w:rsidRDefault="001E3951">
            <w:pPr>
              <w:tabs>
                <w:tab w:val="left" w:pos="1701"/>
                <w:tab w:val="left" w:pos="3969"/>
              </w:tabs>
              <w:rPr>
                <w:b/>
              </w:rPr>
            </w:pPr>
            <w:r>
              <w:rPr>
                <w:b/>
                <w:noProof/>
              </w:rPr>
              <w:t>SD15B/0122</w:t>
            </w:r>
          </w:p>
        </w:tc>
        <w:tc>
          <w:tcPr>
            <w:tcW w:w="2126" w:type="dxa"/>
            <w:hideMark/>
          </w:tcPr>
          <w:p w:rsidR="001E3951" w:rsidRDefault="001E3951">
            <w:pPr>
              <w:tabs>
                <w:tab w:val="left" w:pos="1701"/>
                <w:tab w:val="left" w:pos="3969"/>
              </w:tabs>
              <w:jc w:val="right"/>
            </w:pPr>
            <w:r>
              <w:rPr>
                <w:noProof/>
              </w:rPr>
              <w:t>31-Jul-2015</w:t>
            </w:r>
          </w:p>
        </w:tc>
        <w:tc>
          <w:tcPr>
            <w:tcW w:w="2552" w:type="dxa"/>
            <w:hideMark/>
          </w:tcPr>
          <w:p w:rsidR="001E3951" w:rsidRDefault="001E3951">
            <w:pPr>
              <w:tabs>
                <w:tab w:val="left" w:pos="1701"/>
                <w:tab w:val="left" w:pos="3969"/>
              </w:tabs>
            </w:pPr>
            <w:r>
              <w:rPr>
                <w:noProof/>
              </w:rPr>
              <w:t>Permission</w:t>
            </w:r>
          </w:p>
        </w:tc>
        <w:tc>
          <w:tcPr>
            <w:tcW w:w="3608" w:type="dxa"/>
            <w:hideMark/>
          </w:tcPr>
          <w:p w:rsidR="001E3951" w:rsidRDefault="001E3951">
            <w:pPr>
              <w:tabs>
                <w:tab w:val="left" w:pos="1701"/>
                <w:tab w:val="left" w:pos="3969"/>
              </w:tabs>
              <w:rPr>
                <w:i/>
              </w:rPr>
            </w:pPr>
            <w:r>
              <w:rPr>
                <w:i/>
                <w:noProof/>
              </w:rPr>
              <w:t>Additional Information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Applicant:</w:t>
            </w:r>
          </w:p>
        </w:tc>
        <w:tc>
          <w:tcPr>
            <w:tcW w:w="6160" w:type="dxa"/>
            <w:gridSpan w:val="2"/>
            <w:hideMark/>
          </w:tcPr>
          <w:p w:rsidR="001E3951" w:rsidRDefault="001E3951">
            <w:pPr>
              <w:tabs>
                <w:tab w:val="left" w:pos="1701"/>
                <w:tab w:val="left" w:pos="3969"/>
              </w:tabs>
              <w:spacing w:before="120"/>
            </w:pPr>
            <w:r>
              <w:rPr>
                <w:noProof/>
              </w:rPr>
              <w:t>Alexei Verdes</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Location:</w:t>
            </w:r>
          </w:p>
        </w:tc>
        <w:tc>
          <w:tcPr>
            <w:tcW w:w="6160" w:type="dxa"/>
            <w:gridSpan w:val="2"/>
            <w:hideMark/>
          </w:tcPr>
          <w:p w:rsidR="001E3951" w:rsidRDefault="001E3951">
            <w:pPr>
              <w:tabs>
                <w:tab w:val="left" w:pos="1701"/>
                <w:tab w:val="left" w:pos="3969"/>
              </w:tabs>
              <w:spacing w:before="120"/>
            </w:pPr>
            <w:r>
              <w:rPr>
                <w:noProof/>
              </w:rPr>
              <w:t>5, Old Court Lawn, Dublin 24</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lastRenderedPageBreak/>
              <w:t>Proposed Development:</w:t>
            </w:r>
          </w:p>
        </w:tc>
        <w:tc>
          <w:tcPr>
            <w:tcW w:w="6160" w:type="dxa"/>
            <w:gridSpan w:val="2"/>
            <w:hideMark/>
          </w:tcPr>
          <w:p w:rsidR="001E3951" w:rsidRDefault="001E3951">
            <w:pPr>
              <w:tabs>
                <w:tab w:val="left" w:pos="1701"/>
                <w:tab w:val="left" w:pos="3969"/>
              </w:tabs>
              <w:spacing w:before="120"/>
            </w:pPr>
            <w:r>
              <w:rPr>
                <w:noProof/>
              </w:rPr>
              <w:t>(a) 16.5 sq m single storey flat roofed extension to west;  (b) 10.5sq m two storey pitched roofed extension to north incorporating new porch and new staircase;  (c) 2 new window openings at ground floor level  to north elevation;  (d) 1 new dormer extension to east roof plane;  (e) 1 new dormer extension to west roof plane;  (f) alterations to existing boundary wall including blocking up existing both vehicular and pedestrian gates to north forming new vehicular entrance and new piers to east;  (g) internal alterations;  (h) all associated site works.</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Direct Marketing:</w:t>
            </w:r>
          </w:p>
        </w:tc>
        <w:tc>
          <w:tcPr>
            <w:tcW w:w="6160" w:type="dxa"/>
            <w:gridSpan w:val="2"/>
            <w:hideMark/>
          </w:tcPr>
          <w:p w:rsidR="001E3951" w:rsidRDefault="001E3951">
            <w:pPr>
              <w:tabs>
                <w:tab w:val="left" w:pos="1701"/>
                <w:tab w:val="left" w:pos="3969"/>
              </w:tabs>
              <w:spacing w:before="120"/>
            </w:pPr>
            <w:r>
              <w:rPr>
                <w:noProof/>
              </w:rPr>
              <w:t>Direct Marketing - NO</w:t>
            </w:r>
          </w:p>
        </w:tc>
      </w:tr>
    </w:tbl>
    <w:p w:rsidR="001E3951" w:rsidRDefault="001E3951" w:rsidP="001E3951">
      <w:pPr>
        <w:pBdr>
          <w:bottom w:val="single" w:sz="12" w:space="0" w:color="auto"/>
        </w:pBdr>
      </w:pPr>
    </w:p>
    <w:p w:rsidR="001E3951" w:rsidRDefault="001E3951" w:rsidP="001E3951">
      <w:pPr>
        <w:pStyle w:val="Header"/>
        <w:tabs>
          <w:tab w:val="left" w:pos="1701"/>
          <w:tab w:val="left" w:pos="3969"/>
        </w:tabs>
        <w:rPr>
          <w:i/>
        </w:rPr>
      </w:pPr>
    </w:p>
    <w:p w:rsidR="001E3951" w:rsidRDefault="001E3951" w:rsidP="001E395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951" w:rsidTr="001E3951">
        <w:tc>
          <w:tcPr>
            <w:tcW w:w="1526" w:type="dxa"/>
            <w:hideMark/>
          </w:tcPr>
          <w:p w:rsidR="001E3951" w:rsidRDefault="001E3951">
            <w:pPr>
              <w:tabs>
                <w:tab w:val="left" w:pos="1701"/>
                <w:tab w:val="left" w:pos="3969"/>
              </w:tabs>
              <w:rPr>
                <w:b/>
              </w:rPr>
            </w:pPr>
            <w:r>
              <w:rPr>
                <w:b/>
                <w:noProof/>
              </w:rPr>
              <w:t>SD15B/0149</w:t>
            </w:r>
          </w:p>
        </w:tc>
        <w:tc>
          <w:tcPr>
            <w:tcW w:w="2126" w:type="dxa"/>
            <w:hideMark/>
          </w:tcPr>
          <w:p w:rsidR="001E3951" w:rsidRDefault="001E3951">
            <w:pPr>
              <w:tabs>
                <w:tab w:val="left" w:pos="1701"/>
                <w:tab w:val="left" w:pos="3969"/>
              </w:tabs>
              <w:jc w:val="right"/>
            </w:pPr>
            <w:r>
              <w:rPr>
                <w:noProof/>
              </w:rPr>
              <w:t>28-Jul-2015</w:t>
            </w:r>
          </w:p>
        </w:tc>
        <w:tc>
          <w:tcPr>
            <w:tcW w:w="2552" w:type="dxa"/>
            <w:hideMark/>
          </w:tcPr>
          <w:p w:rsidR="001E3951" w:rsidRDefault="001E3951">
            <w:pPr>
              <w:tabs>
                <w:tab w:val="left" w:pos="1701"/>
                <w:tab w:val="left" w:pos="3969"/>
              </w:tabs>
            </w:pPr>
            <w:r>
              <w:rPr>
                <w:noProof/>
              </w:rPr>
              <w:t>Permission</w:t>
            </w:r>
          </w:p>
        </w:tc>
        <w:tc>
          <w:tcPr>
            <w:tcW w:w="3608" w:type="dxa"/>
            <w:hideMark/>
          </w:tcPr>
          <w:p w:rsidR="001E3951" w:rsidRDefault="001E3951">
            <w:pPr>
              <w:tabs>
                <w:tab w:val="left" w:pos="1701"/>
                <w:tab w:val="left" w:pos="3969"/>
              </w:tabs>
              <w:rPr>
                <w:i/>
              </w:rPr>
            </w:pPr>
            <w:r>
              <w:rPr>
                <w:i/>
                <w:noProof/>
              </w:rPr>
              <w:t>Significant Additional Information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Applicant:</w:t>
            </w:r>
          </w:p>
        </w:tc>
        <w:tc>
          <w:tcPr>
            <w:tcW w:w="6160" w:type="dxa"/>
            <w:gridSpan w:val="2"/>
            <w:hideMark/>
          </w:tcPr>
          <w:p w:rsidR="001E3951" w:rsidRDefault="001E3951">
            <w:pPr>
              <w:tabs>
                <w:tab w:val="left" w:pos="1701"/>
                <w:tab w:val="left" w:pos="3969"/>
              </w:tabs>
              <w:spacing w:before="120"/>
            </w:pPr>
            <w:r>
              <w:rPr>
                <w:noProof/>
              </w:rPr>
              <w:t>Mr &amp; Mrs Ciaran Jackson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Location:</w:t>
            </w:r>
          </w:p>
        </w:tc>
        <w:tc>
          <w:tcPr>
            <w:tcW w:w="6160" w:type="dxa"/>
            <w:gridSpan w:val="2"/>
            <w:hideMark/>
          </w:tcPr>
          <w:p w:rsidR="001E3951" w:rsidRDefault="001E3951">
            <w:pPr>
              <w:tabs>
                <w:tab w:val="left" w:pos="1701"/>
                <w:tab w:val="left" w:pos="3969"/>
              </w:tabs>
              <w:spacing w:before="120"/>
            </w:pPr>
            <w:r>
              <w:rPr>
                <w:noProof/>
              </w:rPr>
              <w:t>1, Cherryfield Avenue, Dublin 12</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Proposed Development:</w:t>
            </w:r>
          </w:p>
        </w:tc>
        <w:tc>
          <w:tcPr>
            <w:tcW w:w="6160" w:type="dxa"/>
            <w:gridSpan w:val="2"/>
            <w:hideMark/>
          </w:tcPr>
          <w:p w:rsidR="001E3951" w:rsidRDefault="001E3951">
            <w:pPr>
              <w:tabs>
                <w:tab w:val="left" w:pos="1701"/>
                <w:tab w:val="left" w:pos="3969"/>
              </w:tabs>
              <w:spacing w:before="120"/>
            </w:pPr>
            <w:r>
              <w:rPr>
                <w:noProof/>
              </w:rPr>
              <w:t>New bay windows and canopy over to the front with an extended entrance at ground floor, revised window locations at first floor to the front and existing hipped and parapet roof profile revisd to extend across front elevation, demolish existing single storey rear extension and construct new single storey rear extension at ground floor level. Revised window locations at first floor to the rear and existing hipped and paprapet roof profile revised to form a new dormer type attic conversion at rear with existing side gable wall elevation revised to suit, existing driveway entrance width revised with all associated site works.</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Direct Marketing:</w:t>
            </w:r>
          </w:p>
        </w:tc>
        <w:tc>
          <w:tcPr>
            <w:tcW w:w="6160" w:type="dxa"/>
            <w:gridSpan w:val="2"/>
            <w:hideMark/>
          </w:tcPr>
          <w:p w:rsidR="001E3951" w:rsidRDefault="001E3951">
            <w:pPr>
              <w:tabs>
                <w:tab w:val="left" w:pos="1701"/>
                <w:tab w:val="left" w:pos="3969"/>
              </w:tabs>
              <w:spacing w:before="120"/>
            </w:pPr>
            <w:r>
              <w:rPr>
                <w:noProof/>
              </w:rPr>
              <w:t>Direct Marketing - NO</w:t>
            </w:r>
          </w:p>
        </w:tc>
      </w:tr>
    </w:tbl>
    <w:p w:rsidR="001E3951" w:rsidRDefault="001E3951" w:rsidP="001E3951">
      <w:pPr>
        <w:pBdr>
          <w:bottom w:val="single" w:sz="12" w:space="0" w:color="auto"/>
        </w:pBdr>
      </w:pPr>
    </w:p>
    <w:p w:rsidR="001E3951" w:rsidRDefault="001E3951" w:rsidP="001E3951">
      <w:pPr>
        <w:pStyle w:val="Header"/>
        <w:tabs>
          <w:tab w:val="left" w:pos="1701"/>
          <w:tab w:val="left" w:pos="3969"/>
        </w:tabs>
        <w:rPr>
          <w:i/>
        </w:rPr>
      </w:pPr>
    </w:p>
    <w:p w:rsidR="001E3951" w:rsidRDefault="001E3951" w:rsidP="001E395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951" w:rsidTr="001E3951">
        <w:tc>
          <w:tcPr>
            <w:tcW w:w="1526" w:type="dxa"/>
            <w:hideMark/>
          </w:tcPr>
          <w:p w:rsidR="001E3951" w:rsidRDefault="001E3951">
            <w:pPr>
              <w:tabs>
                <w:tab w:val="left" w:pos="1701"/>
                <w:tab w:val="left" w:pos="3969"/>
              </w:tabs>
              <w:rPr>
                <w:b/>
              </w:rPr>
            </w:pPr>
            <w:r>
              <w:rPr>
                <w:b/>
                <w:noProof/>
              </w:rPr>
              <w:t>SD15B/0163</w:t>
            </w:r>
          </w:p>
        </w:tc>
        <w:tc>
          <w:tcPr>
            <w:tcW w:w="2126" w:type="dxa"/>
            <w:hideMark/>
          </w:tcPr>
          <w:p w:rsidR="001E3951" w:rsidRDefault="001E3951">
            <w:pPr>
              <w:tabs>
                <w:tab w:val="left" w:pos="1701"/>
                <w:tab w:val="left" w:pos="3969"/>
              </w:tabs>
              <w:jc w:val="right"/>
            </w:pPr>
            <w:r>
              <w:rPr>
                <w:noProof/>
              </w:rPr>
              <w:t>31-Jul-2015</w:t>
            </w:r>
          </w:p>
        </w:tc>
        <w:tc>
          <w:tcPr>
            <w:tcW w:w="2552" w:type="dxa"/>
            <w:hideMark/>
          </w:tcPr>
          <w:p w:rsidR="001E3951" w:rsidRDefault="001E3951">
            <w:pPr>
              <w:tabs>
                <w:tab w:val="left" w:pos="1701"/>
                <w:tab w:val="left" w:pos="3969"/>
              </w:tabs>
            </w:pPr>
            <w:r>
              <w:rPr>
                <w:noProof/>
              </w:rPr>
              <w:t>Permission</w:t>
            </w:r>
          </w:p>
        </w:tc>
        <w:tc>
          <w:tcPr>
            <w:tcW w:w="3608" w:type="dxa"/>
            <w:hideMark/>
          </w:tcPr>
          <w:p w:rsidR="001E3951" w:rsidRDefault="001E3951">
            <w:pPr>
              <w:tabs>
                <w:tab w:val="left" w:pos="1701"/>
                <w:tab w:val="left" w:pos="3969"/>
              </w:tabs>
              <w:rPr>
                <w:i/>
              </w:rPr>
            </w:pPr>
            <w:r>
              <w:rPr>
                <w:i/>
                <w:noProof/>
              </w:rPr>
              <w:t>Additional Information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Applicant:</w:t>
            </w:r>
          </w:p>
        </w:tc>
        <w:tc>
          <w:tcPr>
            <w:tcW w:w="6160" w:type="dxa"/>
            <w:gridSpan w:val="2"/>
            <w:hideMark/>
          </w:tcPr>
          <w:p w:rsidR="001E3951" w:rsidRDefault="001E3951">
            <w:pPr>
              <w:tabs>
                <w:tab w:val="left" w:pos="1701"/>
                <w:tab w:val="left" w:pos="3969"/>
              </w:tabs>
              <w:spacing w:before="120"/>
            </w:pPr>
            <w:r>
              <w:rPr>
                <w:noProof/>
              </w:rPr>
              <w:t>J. &amp; S. Butler</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Location:</w:t>
            </w:r>
          </w:p>
        </w:tc>
        <w:tc>
          <w:tcPr>
            <w:tcW w:w="6160" w:type="dxa"/>
            <w:gridSpan w:val="2"/>
            <w:hideMark/>
          </w:tcPr>
          <w:p w:rsidR="001E3951" w:rsidRDefault="001E3951">
            <w:pPr>
              <w:tabs>
                <w:tab w:val="left" w:pos="1701"/>
                <w:tab w:val="left" w:pos="3969"/>
              </w:tabs>
              <w:spacing w:before="120"/>
            </w:pPr>
            <w:r>
              <w:rPr>
                <w:noProof/>
              </w:rPr>
              <w:t>13, Pine Tree Crescent, Dublin 24</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lastRenderedPageBreak/>
              <w:t>Proposed Development:</w:t>
            </w:r>
          </w:p>
        </w:tc>
        <w:tc>
          <w:tcPr>
            <w:tcW w:w="6160" w:type="dxa"/>
            <w:gridSpan w:val="2"/>
            <w:hideMark/>
          </w:tcPr>
          <w:p w:rsidR="001E3951" w:rsidRDefault="001E3951">
            <w:pPr>
              <w:tabs>
                <w:tab w:val="left" w:pos="1701"/>
                <w:tab w:val="left" w:pos="3969"/>
              </w:tabs>
              <w:spacing w:before="120"/>
            </w:pPr>
            <w:r>
              <w:rPr>
                <w:noProof/>
              </w:rPr>
              <w:t>Single storey extension to the front of the house and a rear extension at first floor level for an ensuite facility to rear bedroom and associated works.</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Direct Marketing:</w:t>
            </w:r>
          </w:p>
        </w:tc>
        <w:tc>
          <w:tcPr>
            <w:tcW w:w="6160" w:type="dxa"/>
            <w:gridSpan w:val="2"/>
            <w:hideMark/>
          </w:tcPr>
          <w:p w:rsidR="001E3951" w:rsidRDefault="001E3951">
            <w:pPr>
              <w:tabs>
                <w:tab w:val="left" w:pos="1701"/>
                <w:tab w:val="left" w:pos="3969"/>
              </w:tabs>
              <w:spacing w:before="120"/>
            </w:pPr>
            <w:r>
              <w:rPr>
                <w:noProof/>
              </w:rPr>
              <w:t>Direct Marketing - NO</w:t>
            </w:r>
          </w:p>
        </w:tc>
      </w:tr>
    </w:tbl>
    <w:p w:rsidR="001E3951" w:rsidRDefault="001E3951" w:rsidP="001E3951">
      <w:pPr>
        <w:pBdr>
          <w:bottom w:val="single" w:sz="12" w:space="0" w:color="auto"/>
        </w:pBdr>
      </w:pPr>
    </w:p>
    <w:p w:rsidR="001E3951" w:rsidRDefault="001E3951" w:rsidP="001E3951">
      <w:pPr>
        <w:pStyle w:val="Header"/>
        <w:tabs>
          <w:tab w:val="left" w:pos="1701"/>
          <w:tab w:val="left" w:pos="3969"/>
        </w:tabs>
        <w:rPr>
          <w:i/>
        </w:rPr>
      </w:pPr>
    </w:p>
    <w:p w:rsidR="001E3951" w:rsidRDefault="001E3951" w:rsidP="001E395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951" w:rsidTr="001E3951">
        <w:tc>
          <w:tcPr>
            <w:tcW w:w="1526" w:type="dxa"/>
            <w:hideMark/>
          </w:tcPr>
          <w:p w:rsidR="001E3951" w:rsidRDefault="001E3951">
            <w:pPr>
              <w:tabs>
                <w:tab w:val="left" w:pos="1701"/>
                <w:tab w:val="left" w:pos="3969"/>
              </w:tabs>
              <w:rPr>
                <w:b/>
              </w:rPr>
            </w:pPr>
            <w:r>
              <w:rPr>
                <w:b/>
                <w:noProof/>
              </w:rPr>
              <w:t>SD15B/0185</w:t>
            </w:r>
          </w:p>
        </w:tc>
        <w:tc>
          <w:tcPr>
            <w:tcW w:w="2126" w:type="dxa"/>
            <w:hideMark/>
          </w:tcPr>
          <w:p w:rsidR="001E3951" w:rsidRDefault="001E3951">
            <w:pPr>
              <w:tabs>
                <w:tab w:val="left" w:pos="1701"/>
                <w:tab w:val="left" w:pos="3969"/>
              </w:tabs>
              <w:jc w:val="right"/>
            </w:pPr>
            <w:r>
              <w:rPr>
                <w:noProof/>
              </w:rPr>
              <w:t>29-Jul-2015</w:t>
            </w:r>
          </w:p>
        </w:tc>
        <w:tc>
          <w:tcPr>
            <w:tcW w:w="2552" w:type="dxa"/>
            <w:hideMark/>
          </w:tcPr>
          <w:p w:rsidR="001E3951" w:rsidRDefault="001E3951">
            <w:pPr>
              <w:tabs>
                <w:tab w:val="left" w:pos="1701"/>
                <w:tab w:val="left" w:pos="3969"/>
              </w:tabs>
            </w:pPr>
            <w:r>
              <w:rPr>
                <w:noProof/>
              </w:rPr>
              <w:t>Permission</w:t>
            </w:r>
          </w:p>
        </w:tc>
        <w:tc>
          <w:tcPr>
            <w:tcW w:w="3608" w:type="dxa"/>
            <w:hideMark/>
          </w:tcPr>
          <w:p w:rsidR="001E3951" w:rsidRDefault="001E3951">
            <w:pPr>
              <w:tabs>
                <w:tab w:val="left" w:pos="1701"/>
                <w:tab w:val="left" w:pos="3969"/>
              </w:tabs>
              <w:rPr>
                <w:i/>
              </w:rPr>
            </w:pPr>
            <w:r>
              <w:rPr>
                <w:i/>
                <w:noProof/>
              </w:rPr>
              <w:t>Additional Information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Applicant:</w:t>
            </w:r>
          </w:p>
        </w:tc>
        <w:tc>
          <w:tcPr>
            <w:tcW w:w="6160" w:type="dxa"/>
            <w:gridSpan w:val="2"/>
            <w:hideMark/>
          </w:tcPr>
          <w:p w:rsidR="001E3951" w:rsidRDefault="001E3951">
            <w:pPr>
              <w:tabs>
                <w:tab w:val="left" w:pos="1701"/>
                <w:tab w:val="left" w:pos="3969"/>
              </w:tabs>
              <w:spacing w:before="120"/>
            </w:pPr>
            <w:r>
              <w:rPr>
                <w:noProof/>
              </w:rPr>
              <w:t>Adrian Connor</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Location:</w:t>
            </w:r>
          </w:p>
        </w:tc>
        <w:tc>
          <w:tcPr>
            <w:tcW w:w="6160" w:type="dxa"/>
            <w:gridSpan w:val="2"/>
            <w:hideMark/>
          </w:tcPr>
          <w:p w:rsidR="001E3951" w:rsidRDefault="001E3951">
            <w:pPr>
              <w:tabs>
                <w:tab w:val="left" w:pos="1701"/>
                <w:tab w:val="left" w:pos="3969"/>
              </w:tabs>
              <w:spacing w:before="120"/>
            </w:pPr>
            <w:r>
              <w:rPr>
                <w:noProof/>
              </w:rPr>
              <w:t>5, Killakee View, Dublin 24</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Proposed Development:</w:t>
            </w:r>
          </w:p>
        </w:tc>
        <w:tc>
          <w:tcPr>
            <w:tcW w:w="6160" w:type="dxa"/>
            <w:gridSpan w:val="2"/>
            <w:hideMark/>
          </w:tcPr>
          <w:p w:rsidR="001E3951" w:rsidRDefault="001E3951">
            <w:pPr>
              <w:tabs>
                <w:tab w:val="left" w:pos="1701"/>
                <w:tab w:val="left" w:pos="3969"/>
              </w:tabs>
              <w:spacing w:before="120"/>
            </w:pPr>
            <w:r>
              <w:rPr>
                <w:noProof/>
              </w:rPr>
              <w:t>Alterations to existing hipped roof comprising of raised gable wall to side elevation, extension of roof to gable and provision of a 'Dutch' half hip to same and all ancillary site works.</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Direct Marketing:</w:t>
            </w:r>
          </w:p>
        </w:tc>
        <w:tc>
          <w:tcPr>
            <w:tcW w:w="6160" w:type="dxa"/>
            <w:gridSpan w:val="2"/>
            <w:hideMark/>
          </w:tcPr>
          <w:p w:rsidR="001E3951" w:rsidRDefault="001E3951">
            <w:pPr>
              <w:tabs>
                <w:tab w:val="left" w:pos="1701"/>
                <w:tab w:val="left" w:pos="3969"/>
              </w:tabs>
              <w:spacing w:before="120"/>
            </w:pPr>
            <w:r>
              <w:rPr>
                <w:noProof/>
              </w:rPr>
              <w:t>Direct Marketing - NO</w:t>
            </w:r>
          </w:p>
        </w:tc>
      </w:tr>
    </w:tbl>
    <w:p w:rsidR="001E3951" w:rsidRDefault="001E3951" w:rsidP="001E3951">
      <w:pPr>
        <w:pBdr>
          <w:bottom w:val="single" w:sz="12" w:space="0" w:color="auto"/>
        </w:pBdr>
      </w:pPr>
    </w:p>
    <w:p w:rsidR="001E3951" w:rsidRDefault="001E3951" w:rsidP="001E3951">
      <w:pPr>
        <w:pStyle w:val="Header"/>
        <w:tabs>
          <w:tab w:val="left" w:pos="1701"/>
          <w:tab w:val="left" w:pos="3969"/>
        </w:tabs>
        <w:rPr>
          <w:i/>
        </w:rPr>
      </w:pPr>
    </w:p>
    <w:p w:rsidR="001E3951" w:rsidRDefault="001E3951" w:rsidP="001E395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951" w:rsidTr="001E3951">
        <w:tc>
          <w:tcPr>
            <w:tcW w:w="1526" w:type="dxa"/>
            <w:hideMark/>
          </w:tcPr>
          <w:p w:rsidR="001E3951" w:rsidRDefault="001E3951">
            <w:pPr>
              <w:tabs>
                <w:tab w:val="left" w:pos="1701"/>
                <w:tab w:val="left" w:pos="3969"/>
              </w:tabs>
              <w:rPr>
                <w:b/>
              </w:rPr>
            </w:pPr>
            <w:r>
              <w:rPr>
                <w:b/>
                <w:noProof/>
              </w:rPr>
              <w:t>SD15B/0251</w:t>
            </w:r>
          </w:p>
        </w:tc>
        <w:tc>
          <w:tcPr>
            <w:tcW w:w="2126" w:type="dxa"/>
            <w:hideMark/>
          </w:tcPr>
          <w:p w:rsidR="001E3951" w:rsidRDefault="001E3951">
            <w:pPr>
              <w:tabs>
                <w:tab w:val="left" w:pos="1701"/>
                <w:tab w:val="left" w:pos="3969"/>
              </w:tabs>
              <w:jc w:val="right"/>
            </w:pPr>
            <w:r>
              <w:rPr>
                <w:noProof/>
              </w:rPr>
              <w:t>28-Jul-2015</w:t>
            </w:r>
          </w:p>
        </w:tc>
        <w:tc>
          <w:tcPr>
            <w:tcW w:w="2552" w:type="dxa"/>
            <w:hideMark/>
          </w:tcPr>
          <w:p w:rsidR="001E3951" w:rsidRDefault="001E3951">
            <w:pPr>
              <w:tabs>
                <w:tab w:val="left" w:pos="1701"/>
                <w:tab w:val="left" w:pos="3969"/>
              </w:tabs>
            </w:pPr>
            <w:r>
              <w:rPr>
                <w:noProof/>
              </w:rPr>
              <w:t>Permission and Outline Permission</w:t>
            </w:r>
          </w:p>
        </w:tc>
        <w:tc>
          <w:tcPr>
            <w:tcW w:w="3608" w:type="dxa"/>
            <w:hideMark/>
          </w:tcPr>
          <w:p w:rsidR="001E3951" w:rsidRDefault="001E3951">
            <w:pPr>
              <w:tabs>
                <w:tab w:val="left" w:pos="1701"/>
                <w:tab w:val="left" w:pos="3969"/>
              </w:tabs>
              <w:rPr>
                <w:i/>
              </w:rPr>
            </w:pPr>
            <w:r>
              <w:rPr>
                <w:i/>
                <w:noProof/>
              </w:rPr>
              <w:t>New Application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Applicant:</w:t>
            </w:r>
          </w:p>
        </w:tc>
        <w:tc>
          <w:tcPr>
            <w:tcW w:w="6160" w:type="dxa"/>
            <w:gridSpan w:val="2"/>
            <w:hideMark/>
          </w:tcPr>
          <w:p w:rsidR="001E3951" w:rsidRDefault="001E3951">
            <w:pPr>
              <w:tabs>
                <w:tab w:val="left" w:pos="1701"/>
                <w:tab w:val="left" w:pos="3969"/>
              </w:tabs>
              <w:spacing w:before="120"/>
            </w:pPr>
            <w:r>
              <w:rPr>
                <w:noProof/>
              </w:rPr>
              <w:t>Podge &amp; Therese Kelly</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Location:</w:t>
            </w:r>
          </w:p>
        </w:tc>
        <w:tc>
          <w:tcPr>
            <w:tcW w:w="6160" w:type="dxa"/>
            <w:gridSpan w:val="2"/>
            <w:hideMark/>
          </w:tcPr>
          <w:p w:rsidR="001E3951" w:rsidRDefault="001E3951">
            <w:pPr>
              <w:tabs>
                <w:tab w:val="left" w:pos="1701"/>
                <w:tab w:val="left" w:pos="3969"/>
              </w:tabs>
              <w:spacing w:before="120"/>
            </w:pPr>
            <w:r>
              <w:rPr>
                <w:noProof/>
              </w:rPr>
              <w:t>3, Limekiln Lane, Walkinstown, Dublin 12</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Proposed Development:</w:t>
            </w:r>
          </w:p>
        </w:tc>
        <w:tc>
          <w:tcPr>
            <w:tcW w:w="6160" w:type="dxa"/>
            <w:gridSpan w:val="2"/>
            <w:hideMark/>
          </w:tcPr>
          <w:p w:rsidR="001E3951" w:rsidRDefault="001E3951">
            <w:pPr>
              <w:tabs>
                <w:tab w:val="left" w:pos="1701"/>
                <w:tab w:val="left" w:pos="3969"/>
              </w:tabs>
              <w:spacing w:before="120"/>
            </w:pPr>
            <w:r>
              <w:rPr>
                <w:noProof/>
              </w:rPr>
              <w:t>Change of use from single storey photographer’s studio to the rear of dwelling to private residential use for a hobby room associated with the existing residence on site. The proposed development will be ancillary to the existing dwelling on site and not an independent dwelling unit.</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Direct Marketing:</w:t>
            </w:r>
          </w:p>
        </w:tc>
        <w:tc>
          <w:tcPr>
            <w:tcW w:w="6160" w:type="dxa"/>
            <w:gridSpan w:val="2"/>
            <w:hideMark/>
          </w:tcPr>
          <w:p w:rsidR="001E3951" w:rsidRDefault="001E3951">
            <w:pPr>
              <w:tabs>
                <w:tab w:val="left" w:pos="1701"/>
                <w:tab w:val="left" w:pos="3969"/>
              </w:tabs>
              <w:spacing w:before="120"/>
            </w:pPr>
            <w:r>
              <w:rPr>
                <w:noProof/>
              </w:rPr>
              <w:t>Direct Marketing - NO</w:t>
            </w:r>
          </w:p>
        </w:tc>
      </w:tr>
    </w:tbl>
    <w:p w:rsidR="001E3951" w:rsidRDefault="001E3951" w:rsidP="001E3951">
      <w:pPr>
        <w:pBdr>
          <w:bottom w:val="single" w:sz="12" w:space="0" w:color="auto"/>
        </w:pBdr>
      </w:pPr>
    </w:p>
    <w:p w:rsidR="001E3951" w:rsidRDefault="001E3951" w:rsidP="001E3951">
      <w:pPr>
        <w:pStyle w:val="Header"/>
        <w:tabs>
          <w:tab w:val="left" w:pos="1701"/>
          <w:tab w:val="left" w:pos="3969"/>
        </w:tabs>
        <w:rPr>
          <w:i/>
        </w:rPr>
      </w:pPr>
    </w:p>
    <w:p w:rsidR="001E3951" w:rsidRDefault="001E3951" w:rsidP="001E395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951" w:rsidTr="001E3951">
        <w:tc>
          <w:tcPr>
            <w:tcW w:w="1526" w:type="dxa"/>
            <w:hideMark/>
          </w:tcPr>
          <w:p w:rsidR="001E3951" w:rsidRDefault="001E3951">
            <w:pPr>
              <w:tabs>
                <w:tab w:val="left" w:pos="1701"/>
                <w:tab w:val="left" w:pos="3969"/>
              </w:tabs>
              <w:rPr>
                <w:b/>
              </w:rPr>
            </w:pPr>
            <w:r>
              <w:rPr>
                <w:b/>
                <w:noProof/>
              </w:rPr>
              <w:t>SD15B/0252</w:t>
            </w:r>
          </w:p>
        </w:tc>
        <w:tc>
          <w:tcPr>
            <w:tcW w:w="2126" w:type="dxa"/>
            <w:hideMark/>
          </w:tcPr>
          <w:p w:rsidR="001E3951" w:rsidRDefault="001E3951">
            <w:pPr>
              <w:tabs>
                <w:tab w:val="left" w:pos="1701"/>
                <w:tab w:val="left" w:pos="3969"/>
              </w:tabs>
              <w:jc w:val="right"/>
            </w:pPr>
            <w:r>
              <w:rPr>
                <w:noProof/>
              </w:rPr>
              <w:t>29-Jul-2015</w:t>
            </w:r>
          </w:p>
        </w:tc>
        <w:tc>
          <w:tcPr>
            <w:tcW w:w="2552" w:type="dxa"/>
            <w:hideMark/>
          </w:tcPr>
          <w:p w:rsidR="001E3951" w:rsidRDefault="001E3951">
            <w:pPr>
              <w:tabs>
                <w:tab w:val="left" w:pos="1701"/>
                <w:tab w:val="left" w:pos="3969"/>
              </w:tabs>
            </w:pPr>
            <w:r>
              <w:rPr>
                <w:noProof/>
              </w:rPr>
              <w:t>Retention</w:t>
            </w:r>
          </w:p>
        </w:tc>
        <w:tc>
          <w:tcPr>
            <w:tcW w:w="3608" w:type="dxa"/>
            <w:hideMark/>
          </w:tcPr>
          <w:p w:rsidR="001E3951" w:rsidRDefault="001E3951">
            <w:pPr>
              <w:tabs>
                <w:tab w:val="left" w:pos="1701"/>
                <w:tab w:val="left" w:pos="3969"/>
              </w:tabs>
              <w:rPr>
                <w:i/>
              </w:rPr>
            </w:pPr>
            <w:r>
              <w:rPr>
                <w:i/>
                <w:noProof/>
              </w:rPr>
              <w:t>New Application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Applicant:</w:t>
            </w:r>
          </w:p>
        </w:tc>
        <w:tc>
          <w:tcPr>
            <w:tcW w:w="6160" w:type="dxa"/>
            <w:gridSpan w:val="2"/>
            <w:hideMark/>
          </w:tcPr>
          <w:p w:rsidR="001E3951" w:rsidRDefault="001E3951">
            <w:pPr>
              <w:tabs>
                <w:tab w:val="left" w:pos="1701"/>
                <w:tab w:val="left" w:pos="3969"/>
              </w:tabs>
              <w:spacing w:before="120"/>
            </w:pPr>
            <w:r>
              <w:rPr>
                <w:noProof/>
              </w:rPr>
              <w:t>John Hannan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Location:</w:t>
            </w:r>
          </w:p>
        </w:tc>
        <w:tc>
          <w:tcPr>
            <w:tcW w:w="6160" w:type="dxa"/>
            <w:gridSpan w:val="2"/>
            <w:hideMark/>
          </w:tcPr>
          <w:p w:rsidR="001E3951" w:rsidRDefault="001E3951">
            <w:pPr>
              <w:tabs>
                <w:tab w:val="left" w:pos="1701"/>
                <w:tab w:val="left" w:pos="3969"/>
              </w:tabs>
              <w:spacing w:before="120"/>
            </w:pPr>
            <w:r>
              <w:rPr>
                <w:noProof/>
              </w:rPr>
              <w:t>19, Rathminton Drive, Tallaght, Dublin 24</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Proposed Development:</w:t>
            </w:r>
          </w:p>
        </w:tc>
        <w:tc>
          <w:tcPr>
            <w:tcW w:w="6160" w:type="dxa"/>
            <w:gridSpan w:val="2"/>
            <w:hideMark/>
          </w:tcPr>
          <w:p w:rsidR="001E3951" w:rsidRDefault="001E3951">
            <w:pPr>
              <w:tabs>
                <w:tab w:val="left" w:pos="1701"/>
                <w:tab w:val="left" w:pos="3969"/>
              </w:tabs>
              <w:spacing w:before="120"/>
            </w:pPr>
            <w:r>
              <w:rPr>
                <w:noProof/>
              </w:rPr>
              <w:t>Retention of 1 ground floor structure to the side rear garden.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lastRenderedPageBreak/>
              <w:t>Direct Marketing:</w:t>
            </w:r>
          </w:p>
        </w:tc>
        <w:tc>
          <w:tcPr>
            <w:tcW w:w="6160" w:type="dxa"/>
            <w:gridSpan w:val="2"/>
            <w:hideMark/>
          </w:tcPr>
          <w:p w:rsidR="001E3951" w:rsidRDefault="001E3951">
            <w:pPr>
              <w:tabs>
                <w:tab w:val="left" w:pos="1701"/>
                <w:tab w:val="left" w:pos="3969"/>
              </w:tabs>
              <w:spacing w:before="120"/>
            </w:pPr>
            <w:r>
              <w:rPr>
                <w:noProof/>
              </w:rPr>
              <w:t>Direct Marketing - NO</w:t>
            </w:r>
          </w:p>
        </w:tc>
      </w:tr>
    </w:tbl>
    <w:p w:rsidR="001E3951" w:rsidRDefault="001E3951" w:rsidP="001E3951">
      <w:pPr>
        <w:pBdr>
          <w:bottom w:val="single" w:sz="12" w:space="0" w:color="auto"/>
        </w:pBdr>
      </w:pPr>
    </w:p>
    <w:p w:rsidR="001E3951" w:rsidRDefault="001E3951" w:rsidP="001E3951">
      <w:pPr>
        <w:pStyle w:val="Header"/>
        <w:tabs>
          <w:tab w:val="left" w:pos="1701"/>
          <w:tab w:val="left" w:pos="3969"/>
        </w:tabs>
        <w:rPr>
          <w:i/>
        </w:rPr>
      </w:pPr>
    </w:p>
    <w:p w:rsidR="001E3951" w:rsidRDefault="001E3951" w:rsidP="001E395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951" w:rsidTr="001E3951">
        <w:tc>
          <w:tcPr>
            <w:tcW w:w="1526" w:type="dxa"/>
            <w:hideMark/>
          </w:tcPr>
          <w:p w:rsidR="001E3951" w:rsidRDefault="001E3951">
            <w:pPr>
              <w:tabs>
                <w:tab w:val="left" w:pos="1701"/>
                <w:tab w:val="left" w:pos="3969"/>
              </w:tabs>
              <w:rPr>
                <w:b/>
              </w:rPr>
            </w:pPr>
            <w:r>
              <w:rPr>
                <w:b/>
                <w:noProof/>
              </w:rPr>
              <w:t>SD15B/0253</w:t>
            </w:r>
          </w:p>
        </w:tc>
        <w:tc>
          <w:tcPr>
            <w:tcW w:w="2126" w:type="dxa"/>
            <w:hideMark/>
          </w:tcPr>
          <w:p w:rsidR="001E3951" w:rsidRDefault="001E3951">
            <w:pPr>
              <w:tabs>
                <w:tab w:val="left" w:pos="1701"/>
                <w:tab w:val="left" w:pos="3969"/>
              </w:tabs>
              <w:jc w:val="right"/>
            </w:pPr>
            <w:r>
              <w:rPr>
                <w:noProof/>
              </w:rPr>
              <w:t>31-Jul-2015</w:t>
            </w:r>
          </w:p>
        </w:tc>
        <w:tc>
          <w:tcPr>
            <w:tcW w:w="2552" w:type="dxa"/>
            <w:hideMark/>
          </w:tcPr>
          <w:p w:rsidR="001E3951" w:rsidRDefault="001E3951">
            <w:pPr>
              <w:tabs>
                <w:tab w:val="left" w:pos="1701"/>
                <w:tab w:val="left" w:pos="3969"/>
              </w:tabs>
            </w:pPr>
            <w:r>
              <w:rPr>
                <w:noProof/>
              </w:rPr>
              <w:t>Permission</w:t>
            </w:r>
          </w:p>
        </w:tc>
        <w:tc>
          <w:tcPr>
            <w:tcW w:w="3608" w:type="dxa"/>
            <w:hideMark/>
          </w:tcPr>
          <w:p w:rsidR="001E3951" w:rsidRDefault="001E3951">
            <w:pPr>
              <w:tabs>
                <w:tab w:val="left" w:pos="1701"/>
                <w:tab w:val="left" w:pos="3969"/>
              </w:tabs>
              <w:rPr>
                <w:i/>
              </w:rPr>
            </w:pPr>
            <w:r>
              <w:rPr>
                <w:i/>
                <w:noProof/>
              </w:rPr>
              <w:t>New Application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Applicant:</w:t>
            </w:r>
          </w:p>
        </w:tc>
        <w:tc>
          <w:tcPr>
            <w:tcW w:w="6160" w:type="dxa"/>
            <w:gridSpan w:val="2"/>
            <w:hideMark/>
          </w:tcPr>
          <w:p w:rsidR="001E3951" w:rsidRDefault="001E3951">
            <w:pPr>
              <w:tabs>
                <w:tab w:val="left" w:pos="1701"/>
                <w:tab w:val="left" w:pos="3969"/>
              </w:tabs>
              <w:spacing w:before="120"/>
            </w:pPr>
            <w:r>
              <w:rPr>
                <w:noProof/>
              </w:rPr>
              <w:t>Ciaran Aiken</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Location:</w:t>
            </w:r>
          </w:p>
        </w:tc>
        <w:tc>
          <w:tcPr>
            <w:tcW w:w="6160" w:type="dxa"/>
            <w:gridSpan w:val="2"/>
            <w:hideMark/>
          </w:tcPr>
          <w:p w:rsidR="001E3951" w:rsidRDefault="001E3951">
            <w:pPr>
              <w:tabs>
                <w:tab w:val="left" w:pos="1701"/>
                <w:tab w:val="left" w:pos="3969"/>
              </w:tabs>
              <w:spacing w:before="120"/>
            </w:pPr>
            <w:r>
              <w:rPr>
                <w:noProof/>
              </w:rPr>
              <w:t>29, Dunmore Lawn, Dublin 24</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Proposed Development:</w:t>
            </w:r>
          </w:p>
        </w:tc>
        <w:tc>
          <w:tcPr>
            <w:tcW w:w="6160" w:type="dxa"/>
            <w:gridSpan w:val="2"/>
            <w:hideMark/>
          </w:tcPr>
          <w:p w:rsidR="001E3951" w:rsidRDefault="001E3951">
            <w:pPr>
              <w:tabs>
                <w:tab w:val="left" w:pos="1701"/>
                <w:tab w:val="left" w:pos="3969"/>
              </w:tabs>
              <w:spacing w:before="120"/>
            </w:pPr>
            <w:r>
              <w:rPr>
                <w:noProof/>
              </w:rPr>
              <w:t>Attic conversion, replacement of existing hip roof with gable roof at the side and 2 'Velux' type roof windows at the rear and all ancillary works.</w:t>
            </w:r>
          </w:p>
        </w:tc>
      </w:tr>
      <w:tr w:rsidR="001E3951" w:rsidTr="001E3951">
        <w:trPr>
          <w:cantSplit/>
        </w:trPr>
        <w:tc>
          <w:tcPr>
            <w:tcW w:w="3652" w:type="dxa"/>
            <w:gridSpan w:val="2"/>
            <w:hideMark/>
          </w:tcPr>
          <w:p w:rsidR="001E3951" w:rsidRDefault="001E3951">
            <w:pPr>
              <w:tabs>
                <w:tab w:val="left" w:pos="1701"/>
                <w:tab w:val="left" w:pos="3969"/>
              </w:tabs>
              <w:spacing w:before="120"/>
              <w:jc w:val="right"/>
            </w:pPr>
            <w:r>
              <w:t>Direct Marketing:</w:t>
            </w:r>
          </w:p>
        </w:tc>
        <w:tc>
          <w:tcPr>
            <w:tcW w:w="6160" w:type="dxa"/>
            <w:gridSpan w:val="2"/>
            <w:hideMark/>
          </w:tcPr>
          <w:p w:rsidR="001E3951" w:rsidRDefault="001E3951">
            <w:pPr>
              <w:tabs>
                <w:tab w:val="left" w:pos="1701"/>
                <w:tab w:val="left" w:pos="3969"/>
              </w:tabs>
              <w:spacing w:before="120"/>
            </w:pPr>
            <w:r>
              <w:rPr>
                <w:noProof/>
              </w:rPr>
              <w:t>Direct Marketing - NO</w:t>
            </w:r>
          </w:p>
        </w:tc>
      </w:tr>
    </w:tbl>
    <w:p w:rsidR="001E3951" w:rsidRDefault="001E3951" w:rsidP="001E3951">
      <w:pPr>
        <w:pBdr>
          <w:bottom w:val="single" w:sz="12" w:space="0" w:color="auto"/>
        </w:pBdr>
      </w:pPr>
    </w:p>
    <w:p w:rsidR="001E3951" w:rsidRDefault="001E3951" w:rsidP="001E3951"/>
    <w:p w:rsidR="002B4E2C" w:rsidRDefault="002B4E2C">
      <w:bookmarkStart w:id="0" w:name="_GoBack"/>
      <w:bookmarkEnd w:id="0"/>
    </w:p>
    <w:sectPr w:rsidR="002B4E2C">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E2C" w:rsidRDefault="002B4E2C">
      <w:r>
        <w:separator/>
      </w:r>
    </w:p>
  </w:endnote>
  <w:endnote w:type="continuationSeparator" w:id="0">
    <w:p w:rsidR="002B4E2C" w:rsidRDefault="002B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E2C" w:rsidRDefault="002B4E2C">
      <w:r>
        <w:separator/>
      </w:r>
    </w:p>
  </w:footnote>
  <w:footnote w:type="continuationSeparator" w:id="0">
    <w:p w:rsidR="002B4E2C" w:rsidRDefault="002B4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E3951">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E3951"/>
    <w:rsid w:val="00241B1F"/>
    <w:rsid w:val="002B4E2C"/>
    <w:rsid w:val="00461789"/>
    <w:rsid w:val="004C2D8D"/>
    <w:rsid w:val="005463C8"/>
    <w:rsid w:val="00745EE9"/>
    <w:rsid w:val="007F1A02"/>
    <w:rsid w:val="00870556"/>
    <w:rsid w:val="00873FA0"/>
    <w:rsid w:val="009B7CE3"/>
    <w:rsid w:val="00AF17A5"/>
    <w:rsid w:val="00B302F1"/>
    <w:rsid w:val="00CE0C7E"/>
    <w:rsid w:val="00D23536"/>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B43756-46DC-4CE5-BBDF-E081C4F7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1E395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794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1623</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2015-08-05T15:59:00Z</dcterms:created>
  <dcterms:modified xsi:type="dcterms:W3CDTF">2015-08-05T16:09:00Z</dcterms:modified>
</cp:coreProperties>
</file>